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20218598" w:displacedByCustomXml="next"/>
    <w:sdt>
      <w:sdtPr>
        <w:id w:val="1690948479"/>
        <w:docPartObj>
          <w:docPartGallery w:val="Cover Pages"/>
          <w:docPartUnique/>
        </w:docPartObj>
      </w:sdtPr>
      <w:sdtEndPr>
        <w:rPr>
          <w:b/>
          <w:bCs/>
          <w:smallCaps/>
        </w:rPr>
      </w:sdtEndPr>
      <w:sdtContent>
        <w:bookmarkStart w:id="1" w:name="_GoBack" w:displacedByCustomXml="prev"/>
        <w:bookmarkEnd w:id="1" w:displacedByCustomXml="prev"/>
        <w:p w14:paraId="1A6A797F" w14:textId="08118163" w:rsidR="00E453C1" w:rsidRDefault="00E453C1"/>
        <w:p w14:paraId="24BFBFF7" w14:textId="23EF7671" w:rsidR="00E453C1" w:rsidRDefault="003B12DA">
          <w:pPr>
            <w:spacing w:after="0" w:line="240" w:lineRule="auto"/>
            <w:ind w:firstLine="0"/>
            <w:jc w:val="left"/>
          </w:pPr>
          <w:r>
            <w:rPr>
              <w:noProof/>
            </w:rPr>
            <mc:AlternateContent>
              <mc:Choice Requires="wps">
                <w:drawing>
                  <wp:anchor distT="0" distB="0" distL="182880" distR="182880" simplePos="0" relativeHeight="251660288" behindDoc="0" locked="0" layoutInCell="1" allowOverlap="1" wp14:anchorId="4CE7F6DC" wp14:editId="4F97E74E">
                    <wp:simplePos x="0" y="0"/>
                    <wp:positionH relativeFrom="margin">
                      <wp:posOffset>52070</wp:posOffset>
                    </wp:positionH>
                    <wp:positionV relativeFrom="page">
                      <wp:posOffset>5382895</wp:posOffset>
                    </wp:positionV>
                    <wp:extent cx="5688330" cy="3561715"/>
                    <wp:effectExtent l="0" t="0" r="7620" b="635"/>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5688330" cy="3561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C224D" w14:textId="1E83ABF7" w:rsidR="00547A39" w:rsidRDefault="00F478D6">
                                <w:pPr>
                                  <w:pStyle w:val="Sinespaciado"/>
                                  <w:spacing w:before="40" w:after="560" w:line="216" w:lineRule="auto"/>
                                  <w:rPr>
                                    <w:color w:val="4F81BD" w:themeColor="accent1"/>
                                    <w:sz w:val="72"/>
                                    <w:szCs w:val="72"/>
                                  </w:rPr>
                                </w:pPr>
                                <w:sdt>
                                  <w:sdtPr>
                                    <w:rPr>
                                      <w:color w:val="4F81BD" w:themeColor="accent1"/>
                                      <w:sz w:val="72"/>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547A39">
                                      <w:rPr>
                                        <w:color w:val="4F81BD" w:themeColor="accent1"/>
                                        <w:sz w:val="72"/>
                                        <w:szCs w:val="72"/>
                                      </w:rPr>
                                      <w:t>Proyecto de tesina</w:t>
                                    </w:r>
                                  </w:sdtContent>
                                </w:sdt>
                              </w:p>
                              <w:sdt>
                                <w:sdtPr>
                                  <w:rPr>
                                    <w:caps/>
                                    <w:color w:val="215868" w:themeColor="accent5" w:themeShade="80"/>
                                    <w:sz w:val="44"/>
                                    <w:szCs w:val="44"/>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73CD1E5" w14:textId="58EC5543" w:rsidR="00547A39" w:rsidRPr="00E453C1" w:rsidRDefault="00547A39" w:rsidP="00E453C1">
                                    <w:pPr>
                                      <w:pStyle w:val="Sinespaciado"/>
                                      <w:spacing w:before="40" w:after="480"/>
                                      <w:rPr>
                                        <w:caps/>
                                        <w:color w:val="215868" w:themeColor="accent5" w:themeShade="80"/>
                                        <w:sz w:val="44"/>
                                        <w:szCs w:val="44"/>
                                      </w:rPr>
                                    </w:pPr>
                                    <w:r w:rsidRPr="00E453C1">
                                      <w:rPr>
                                        <w:caps/>
                                        <w:color w:val="215868" w:themeColor="accent5" w:themeShade="80"/>
                                        <w:sz w:val="44"/>
                                        <w:szCs w:val="44"/>
                                      </w:rPr>
                                      <w:t>Máster en Comercio y Finanzas internacionales</w:t>
                                    </w:r>
                                  </w:p>
                                </w:sdtContent>
                              </w:sdt>
                              <w:p w14:paraId="5935CCD1" w14:textId="558E1382" w:rsidR="00547A39" w:rsidRPr="008B7AA2" w:rsidRDefault="00547A39">
                                <w:pPr>
                                  <w:pStyle w:val="Sinespaciado"/>
                                  <w:spacing w:before="80" w:after="40"/>
                                  <w:rPr>
                                    <w:caps/>
                                    <w:color w:val="215868" w:themeColor="accent5" w:themeShade="80"/>
                                    <w:sz w:val="32"/>
                                    <w:szCs w:val="32"/>
                                  </w:rPr>
                                </w:pPr>
                                <w:r w:rsidRPr="008B7AA2">
                                  <w:rPr>
                                    <w:caps/>
                                    <w:color w:val="215868" w:themeColor="accent5" w:themeShade="80"/>
                                    <w:sz w:val="32"/>
                                    <w:szCs w:val="32"/>
                                  </w:rPr>
                                  <w:t>A. A. 2018-2019</w:t>
                                </w:r>
                              </w:p>
                              <w:p w14:paraId="468F3792" w14:textId="77777777" w:rsidR="00547A39" w:rsidRDefault="00547A39">
                                <w:pPr>
                                  <w:pStyle w:val="Sinespaciado"/>
                                  <w:spacing w:before="80" w:after="40"/>
                                  <w:rPr>
                                    <w:caps/>
                                    <w:color w:val="4BACC6" w:themeColor="accent5"/>
                                    <w:sz w:val="40"/>
                                    <w:szCs w:val="40"/>
                                  </w:rPr>
                                </w:pPr>
                              </w:p>
                              <w:p w14:paraId="7AEFC83E" w14:textId="77777777" w:rsidR="00547A39" w:rsidRDefault="00547A39">
                                <w:pPr>
                                  <w:pStyle w:val="Sinespaciado"/>
                                  <w:spacing w:before="80" w:after="40"/>
                                  <w:rPr>
                                    <w:caps/>
                                    <w:color w:val="4BACC6" w:themeColor="accent5"/>
                                    <w:sz w:val="40"/>
                                    <w:szCs w:val="40"/>
                                  </w:rPr>
                                </w:pPr>
                              </w:p>
                              <w:p w14:paraId="5BE1FCEA" w14:textId="77777777" w:rsidR="00547A39" w:rsidRDefault="00547A39">
                                <w:pPr>
                                  <w:pStyle w:val="Sinespaciado"/>
                                  <w:spacing w:before="80" w:after="40"/>
                                  <w:rPr>
                                    <w:caps/>
                                    <w:color w:val="4BACC6" w:themeColor="accent5"/>
                                    <w:sz w:val="40"/>
                                    <w:szCs w:val="40"/>
                                  </w:rPr>
                                </w:pPr>
                              </w:p>
                              <w:sdt>
                                <w:sdtPr>
                                  <w:rPr>
                                    <w:caps/>
                                    <w:color w:val="4BACC6" w:themeColor="accent5"/>
                                    <w:sz w:val="40"/>
                                    <w:szCs w:val="40"/>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34D0394" w14:textId="7D8FE219" w:rsidR="00547A39" w:rsidRPr="00E453C1" w:rsidRDefault="00547A39">
                                    <w:pPr>
                                      <w:pStyle w:val="Sinespaciado"/>
                                      <w:spacing w:before="80" w:after="40"/>
                                      <w:rPr>
                                        <w:caps/>
                                        <w:color w:val="4BACC6" w:themeColor="accent5"/>
                                        <w:sz w:val="40"/>
                                        <w:szCs w:val="40"/>
                                      </w:rPr>
                                    </w:pPr>
                                    <w:r w:rsidRPr="00E453C1">
                                      <w:rPr>
                                        <w:caps/>
                                        <w:color w:val="4BACC6" w:themeColor="accent5"/>
                                        <w:sz w:val="40"/>
                                        <w:szCs w:val="40"/>
                                      </w:rPr>
                                      <w:t>Laura Sopena cabrero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E7F6DC" id="_x0000_t202" coordsize="21600,21600" o:spt="202" path="m,l,21600r21600,l21600,xe">
                    <v:stroke joinstyle="miter"/>
                    <v:path gradientshapeok="t" o:connecttype="rect"/>
                  </v:shapetype>
                  <v:shape id="Cuadro de texto 131" o:spid="_x0000_s1026" type="#_x0000_t202" style="position:absolute;margin-left:4.1pt;margin-top:423.85pt;width:447.9pt;height:280.4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" filled="f" stroked="f" strokeweight=".5pt">
                    <v:textbox inset="0,0,0,0">
                      <w:txbxContent>
                        <w:p w14:paraId="4A7C224D" w14:textId="1E83ABF7" w:rsidR="00547A39" w:rsidRDefault="00547A39">
                          <w:pPr>
                            <w:pStyle w:val="Sinespaciado"/>
                            <w:spacing w:before="40" w:after="560" w:line="216" w:lineRule="auto"/>
                            <w:rPr>
                              <w:color w:val="4F81BD" w:themeColor="accent1"/>
                              <w:sz w:val="72"/>
                              <w:szCs w:val="72"/>
                            </w:rPr>
                          </w:pPr>
                          <w:sdt>
                            <w:sdtPr>
                              <w:rPr>
                                <w:color w:val="4F81BD" w:themeColor="accent1"/>
                                <w:sz w:val="72"/>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F81BD" w:themeColor="accent1"/>
                                  <w:sz w:val="72"/>
                                  <w:szCs w:val="72"/>
                                </w:rPr>
                                <w:t>Proyecto de tesina</w:t>
                              </w:r>
                            </w:sdtContent>
                          </w:sdt>
                        </w:p>
                        <w:sdt>
                          <w:sdtPr>
                            <w:rPr>
                              <w:caps/>
                              <w:color w:val="215868" w:themeColor="accent5" w:themeShade="80"/>
                              <w:sz w:val="44"/>
                              <w:szCs w:val="44"/>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73CD1E5" w14:textId="58EC5543" w:rsidR="00547A39" w:rsidRPr="00E453C1" w:rsidRDefault="00547A39" w:rsidP="00E453C1">
                              <w:pPr>
                                <w:pStyle w:val="Sinespaciado"/>
                                <w:spacing w:before="40" w:after="480"/>
                                <w:rPr>
                                  <w:caps/>
                                  <w:color w:val="215868" w:themeColor="accent5" w:themeShade="80"/>
                                  <w:sz w:val="44"/>
                                  <w:szCs w:val="44"/>
                                </w:rPr>
                              </w:pPr>
                              <w:r w:rsidRPr="00E453C1">
                                <w:rPr>
                                  <w:caps/>
                                  <w:color w:val="215868" w:themeColor="accent5" w:themeShade="80"/>
                                  <w:sz w:val="44"/>
                                  <w:szCs w:val="44"/>
                                </w:rPr>
                                <w:t>Máster en Comercio y Finanzas internacionales</w:t>
                              </w:r>
                            </w:p>
                          </w:sdtContent>
                        </w:sdt>
                        <w:p w14:paraId="5935CCD1" w14:textId="558E1382" w:rsidR="00547A39" w:rsidRPr="008B7AA2" w:rsidRDefault="00547A39">
                          <w:pPr>
                            <w:pStyle w:val="Sinespaciado"/>
                            <w:spacing w:before="80" w:after="40"/>
                            <w:rPr>
                              <w:caps/>
                              <w:color w:val="215868" w:themeColor="accent5" w:themeShade="80"/>
                              <w:sz w:val="32"/>
                              <w:szCs w:val="32"/>
                            </w:rPr>
                          </w:pPr>
                          <w:r w:rsidRPr="008B7AA2">
                            <w:rPr>
                              <w:caps/>
                              <w:color w:val="215868" w:themeColor="accent5" w:themeShade="80"/>
                              <w:sz w:val="32"/>
                              <w:szCs w:val="32"/>
                            </w:rPr>
                            <w:t>A. A. 2018-2019</w:t>
                          </w:r>
                        </w:p>
                        <w:p w14:paraId="468F3792" w14:textId="77777777" w:rsidR="00547A39" w:rsidRDefault="00547A39">
                          <w:pPr>
                            <w:pStyle w:val="Sinespaciado"/>
                            <w:spacing w:before="80" w:after="40"/>
                            <w:rPr>
                              <w:caps/>
                              <w:color w:val="4BACC6" w:themeColor="accent5"/>
                              <w:sz w:val="40"/>
                              <w:szCs w:val="40"/>
                            </w:rPr>
                          </w:pPr>
                        </w:p>
                        <w:p w14:paraId="7AEFC83E" w14:textId="77777777" w:rsidR="00547A39" w:rsidRDefault="00547A39">
                          <w:pPr>
                            <w:pStyle w:val="Sinespaciado"/>
                            <w:spacing w:before="80" w:after="40"/>
                            <w:rPr>
                              <w:caps/>
                              <w:color w:val="4BACC6" w:themeColor="accent5"/>
                              <w:sz w:val="40"/>
                              <w:szCs w:val="40"/>
                            </w:rPr>
                          </w:pPr>
                        </w:p>
                        <w:p w14:paraId="5BE1FCEA" w14:textId="77777777" w:rsidR="00547A39" w:rsidRDefault="00547A39">
                          <w:pPr>
                            <w:pStyle w:val="Sinespaciado"/>
                            <w:spacing w:before="80" w:after="40"/>
                            <w:rPr>
                              <w:caps/>
                              <w:color w:val="4BACC6" w:themeColor="accent5"/>
                              <w:sz w:val="40"/>
                              <w:szCs w:val="40"/>
                            </w:rPr>
                          </w:pPr>
                        </w:p>
                        <w:sdt>
                          <w:sdtPr>
                            <w:rPr>
                              <w:caps/>
                              <w:color w:val="4BACC6" w:themeColor="accent5"/>
                              <w:sz w:val="40"/>
                              <w:szCs w:val="40"/>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34D0394" w14:textId="7D8FE219" w:rsidR="00547A39" w:rsidRPr="00E453C1" w:rsidRDefault="00547A39">
                              <w:pPr>
                                <w:pStyle w:val="Sinespaciado"/>
                                <w:spacing w:before="80" w:after="40"/>
                                <w:rPr>
                                  <w:caps/>
                                  <w:color w:val="4BACC6" w:themeColor="accent5"/>
                                  <w:sz w:val="40"/>
                                  <w:szCs w:val="40"/>
                                </w:rPr>
                              </w:pPr>
                              <w:r w:rsidRPr="00E453C1">
                                <w:rPr>
                                  <w:caps/>
                                  <w:color w:val="4BACC6" w:themeColor="accent5"/>
                                  <w:sz w:val="40"/>
                                  <w:szCs w:val="40"/>
                                </w:rPr>
                                <w:t>Laura Sopena cabrero</w:t>
                              </w:r>
                            </w:p>
                          </w:sdtContent>
                        </w:sdt>
                      </w:txbxContent>
                    </v:textbox>
                    <w10:wrap type="square" anchorx="margin" anchory="page"/>
                  </v:shape>
                </w:pict>
              </mc:Fallback>
            </mc:AlternateContent>
          </w:r>
          <w:r>
            <w:rPr>
              <w:noProof/>
            </w:rPr>
            <mc:AlternateContent>
              <mc:Choice Requires="wps">
                <w:drawing>
                  <wp:anchor distT="0" distB="0" distL="182880" distR="182880" simplePos="0" relativeHeight="251662336" behindDoc="0" locked="0" layoutInCell="1" allowOverlap="1" wp14:anchorId="506B9DA1" wp14:editId="349F7FB4">
                    <wp:simplePos x="0" y="0"/>
                    <wp:positionH relativeFrom="margin">
                      <wp:posOffset>52070</wp:posOffset>
                    </wp:positionH>
                    <wp:positionV relativeFrom="page">
                      <wp:posOffset>1769745</wp:posOffset>
                    </wp:positionV>
                    <wp:extent cx="5606415" cy="2128520"/>
                    <wp:effectExtent l="0" t="0" r="13335" b="5080"/>
                    <wp:wrapSquare wrapText="bothSides"/>
                    <wp:docPr id="1" name="Cuadro de texto 1"/>
                    <wp:cNvGraphicFramePr/>
                    <a:graphic xmlns:a="http://schemas.openxmlformats.org/drawingml/2006/main">
                      <a:graphicData uri="http://schemas.microsoft.com/office/word/2010/wordprocessingShape">
                        <wps:wsp>
                          <wps:cNvSpPr txBox="1"/>
                          <wps:spPr>
                            <a:xfrm>
                              <a:off x="0" y="0"/>
                              <a:ext cx="5606415" cy="2128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ABB4C" w14:textId="1AA093EB" w:rsidR="00547A39" w:rsidRDefault="00547A39" w:rsidP="00E453C1">
                                <w:pPr>
                                  <w:pStyle w:val="Sinespaciado"/>
                                  <w:spacing w:before="40" w:after="240" w:line="216" w:lineRule="auto"/>
                                  <w:jc w:val="both"/>
                                  <w:rPr>
                                    <w:color w:val="4F81BD" w:themeColor="accent1"/>
                                    <w:sz w:val="48"/>
                                    <w:szCs w:val="48"/>
                                  </w:rPr>
                                </w:pPr>
                                <w:r w:rsidRPr="00E453C1">
                                  <w:rPr>
                                    <w:color w:val="4F81BD" w:themeColor="accent1"/>
                                    <w:sz w:val="48"/>
                                    <w:szCs w:val="48"/>
                                  </w:rPr>
                                  <w:t xml:space="preserve">La imagen del comercio justo y su relación con la intención de compra </w:t>
                                </w:r>
                                <w:r>
                                  <w:rPr>
                                    <w:color w:val="4F81BD" w:themeColor="accent1"/>
                                    <w:sz w:val="48"/>
                                    <w:szCs w:val="48"/>
                                  </w:rPr>
                                  <w:t>de los consumidores y potenciales consumidores</w:t>
                                </w:r>
                              </w:p>
                              <w:p w14:paraId="3DEC9112" w14:textId="77777777" w:rsidR="00547A39" w:rsidRPr="00E453C1" w:rsidRDefault="00547A39" w:rsidP="00BD38BA">
                                <w:pPr>
                                  <w:pStyle w:val="Sinespaciado"/>
                                  <w:spacing w:before="40" w:after="560" w:line="216" w:lineRule="auto"/>
                                  <w:rPr>
                                    <w:color w:val="4F81BD" w:themeColor="accent1"/>
                                    <w:sz w:val="48"/>
                                    <w:szCs w:val="48"/>
                                  </w:rPr>
                                </w:pPr>
                                <w:r>
                                  <w:rPr>
                                    <w:color w:val="4F81BD" w:themeColor="accent1"/>
                                    <w:sz w:val="48"/>
                                    <w:szCs w:val="48"/>
                                  </w:rPr>
                                  <w:t>E</w:t>
                                </w:r>
                                <w:r w:rsidRPr="00E453C1">
                                  <w:rPr>
                                    <w:color w:val="4F81BD" w:themeColor="accent1"/>
                                    <w:sz w:val="48"/>
                                    <w:szCs w:val="48"/>
                                  </w:rPr>
                                  <w:t>studio cualitativo exploratorio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6B9DA1" id="Cuadro de texto 1" o:spid="_x0000_s1027" type="#_x0000_t202" style="position:absolute;margin-left:4.1pt;margin-top:139.35pt;width:441.45pt;height:167.6pt;z-index:251662336;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" filled="f" stroked="f" strokeweight=".5pt">
                    <v:textbox inset="0,0,0,0">
                      <w:txbxContent>
                        <w:p w14:paraId="2E1ABB4C" w14:textId="1AA093EB" w:rsidR="00547A39" w:rsidRDefault="00547A39" w:rsidP="00E453C1">
                          <w:pPr>
                            <w:pStyle w:val="Sinespaciado"/>
                            <w:spacing w:before="40" w:after="240" w:line="216" w:lineRule="auto"/>
                            <w:jc w:val="both"/>
                            <w:rPr>
                              <w:color w:val="4F81BD" w:themeColor="accent1"/>
                              <w:sz w:val="48"/>
                              <w:szCs w:val="48"/>
                            </w:rPr>
                          </w:pPr>
                          <w:r w:rsidRPr="00E453C1">
                            <w:rPr>
                              <w:color w:val="4F81BD" w:themeColor="accent1"/>
                              <w:sz w:val="48"/>
                              <w:szCs w:val="48"/>
                            </w:rPr>
                            <w:t xml:space="preserve">La imagen del comercio justo y su relación con la intención de compra </w:t>
                          </w:r>
                          <w:r>
                            <w:rPr>
                              <w:color w:val="4F81BD" w:themeColor="accent1"/>
                              <w:sz w:val="48"/>
                              <w:szCs w:val="48"/>
                            </w:rPr>
                            <w:t>de los consumidores y potenciales consumidores</w:t>
                          </w:r>
                        </w:p>
                        <w:p w14:paraId="3DEC9112" w14:textId="77777777" w:rsidR="00547A39" w:rsidRPr="00E453C1" w:rsidRDefault="00547A39" w:rsidP="00BD38BA">
                          <w:pPr>
                            <w:pStyle w:val="Sinespaciado"/>
                            <w:spacing w:before="40" w:after="560" w:line="216" w:lineRule="auto"/>
                            <w:rPr>
                              <w:color w:val="4F81BD" w:themeColor="accent1"/>
                              <w:sz w:val="48"/>
                              <w:szCs w:val="48"/>
                            </w:rPr>
                          </w:pPr>
                          <w:r>
                            <w:rPr>
                              <w:color w:val="4F81BD" w:themeColor="accent1"/>
                              <w:sz w:val="48"/>
                              <w:szCs w:val="48"/>
                            </w:rPr>
                            <w:t>E</w:t>
                          </w:r>
                          <w:r w:rsidRPr="00E453C1">
                            <w:rPr>
                              <w:color w:val="4F81BD" w:themeColor="accent1"/>
                              <w:sz w:val="48"/>
                              <w:szCs w:val="48"/>
                            </w:rPr>
                            <w:t>studio cualitativo exploratorio</w:t>
                          </w:r>
                        </w:p>
                      </w:txbxContent>
                    </v:textbox>
                    <w10:wrap type="square" anchorx="margin" anchory="page"/>
                  </v:shape>
                </w:pict>
              </mc:Fallback>
            </mc:AlternateContent>
          </w:r>
          <w:r w:rsidR="00E453C1">
            <w:rPr>
              <w:b/>
              <w:bCs/>
              <w:smallCaps/>
            </w:rPr>
            <w:br w:type="page"/>
          </w:r>
        </w:p>
      </w:sdtContent>
    </w:sdt>
    <w:p w14:paraId="76D1EB01" w14:textId="47911AD9" w:rsidR="00F7729C" w:rsidRDefault="006144FD" w:rsidP="00D3510F">
      <w:pPr>
        <w:pStyle w:val="Ttulo1"/>
      </w:pPr>
      <w:r>
        <w:lastRenderedPageBreak/>
        <w:t>Títul</w:t>
      </w:r>
      <w:r w:rsidR="00F7729C">
        <w:t>o</w:t>
      </w:r>
      <w:bookmarkEnd w:id="0"/>
    </w:p>
    <w:p w14:paraId="031B8485" w14:textId="2CB52ACA" w:rsidR="00141379" w:rsidRDefault="00171FDD" w:rsidP="00171FDD">
      <w:r>
        <w:t>La imagen del comercio justo y su relación con la intención de compra de los consumidores y potenciales consumidores: Estudio cualitativo exploratorio</w:t>
      </w:r>
      <w:r w:rsidR="00F8775F">
        <w:t>.</w:t>
      </w:r>
    </w:p>
    <w:p w14:paraId="514C7155" w14:textId="16E3780E" w:rsidR="00F572F6" w:rsidRDefault="00651A50" w:rsidP="00D3510F">
      <w:pPr>
        <w:pStyle w:val="Ttulo1"/>
      </w:pPr>
      <w:r>
        <w:t>Introducción</w:t>
      </w:r>
    </w:p>
    <w:p w14:paraId="5A330D44" w14:textId="6BCBDB78" w:rsidR="00651A50" w:rsidRDefault="00651A50" w:rsidP="00D3510F">
      <w:r>
        <w:t xml:space="preserve">Las interconexiones existentes en el mundo actual son un hecho innegable que se manifiesta, entre muchos otros aspectos, en las cadenas </w:t>
      </w:r>
      <w:r w:rsidR="00171FDD">
        <w:t>de valor de los productos. C</w:t>
      </w:r>
      <w:r w:rsidR="00207ACE">
        <w:t xml:space="preserve">omo consumidores, </w:t>
      </w:r>
      <w:r w:rsidR="00171FDD">
        <w:t xml:space="preserve">las cadenas globales de valor </w:t>
      </w:r>
      <w:r w:rsidR="00207ACE">
        <w:t>nos relacionan (seamos conscientes de ello o no) con los eslabones anteriores, que pueden estar situados en prácticamente cualquier lugar del mundo. Nuestras acciones de compra, por tanto, tienen una repercusión en otras personas que se encuentran en otros países.</w:t>
      </w:r>
    </w:p>
    <w:p w14:paraId="7BB4CBC3" w14:textId="182926D9" w:rsidR="009210E5" w:rsidRDefault="00207ACE" w:rsidP="00D3510F">
      <w:r>
        <w:t>En términos generales, el comercio internacional o, más concretamente, la apertura comercial</w:t>
      </w:r>
      <w:r w:rsidR="006370AE">
        <w:t>, junto con el desarrollo tecnológico</w:t>
      </w:r>
      <w:r>
        <w:t xml:space="preserve">, favorece el desarrollo de los países y la reducción de la pobreza, tal como recoge el informe </w:t>
      </w:r>
      <w:proofErr w:type="spellStart"/>
      <w:r w:rsidRPr="00207ACE">
        <w:rPr>
          <w:i/>
        </w:rPr>
        <w:t>The</w:t>
      </w:r>
      <w:proofErr w:type="spellEnd"/>
      <w:r w:rsidRPr="00207ACE">
        <w:rPr>
          <w:i/>
        </w:rPr>
        <w:t xml:space="preserve"> Role of </w:t>
      </w:r>
      <w:proofErr w:type="spellStart"/>
      <w:r w:rsidRPr="00207ACE">
        <w:rPr>
          <w:i/>
        </w:rPr>
        <w:t>Trade</w:t>
      </w:r>
      <w:proofErr w:type="spellEnd"/>
      <w:r w:rsidRPr="00207ACE">
        <w:rPr>
          <w:i/>
        </w:rPr>
        <w:t xml:space="preserve"> in </w:t>
      </w:r>
      <w:proofErr w:type="spellStart"/>
      <w:r w:rsidRPr="00207ACE">
        <w:rPr>
          <w:i/>
        </w:rPr>
        <w:t>Ending</w:t>
      </w:r>
      <w:proofErr w:type="spellEnd"/>
      <w:r w:rsidRPr="00207ACE">
        <w:rPr>
          <w:i/>
        </w:rPr>
        <w:t xml:space="preserve"> </w:t>
      </w:r>
      <w:proofErr w:type="spellStart"/>
      <w:r w:rsidRPr="00207ACE">
        <w:rPr>
          <w:i/>
        </w:rPr>
        <w:t>Poverty</w:t>
      </w:r>
      <w:proofErr w:type="spellEnd"/>
      <w:r>
        <w:t xml:space="preserve">, de la OMC y el Banco Mundial </w:t>
      </w:r>
      <w:sdt>
        <w:sdtPr>
          <w:id w:val="-47464440"/>
          <w:citation/>
        </w:sdtPr>
        <w:sdtEndPr/>
        <w:sdtContent>
          <w:r>
            <w:fldChar w:fldCharType="begin"/>
          </w:r>
          <w:r>
            <w:instrText xml:space="preserve">CITATION Wor15 \n  \t  \l 3082 </w:instrText>
          </w:r>
          <w:r>
            <w:fldChar w:fldCharType="separate"/>
          </w:r>
          <w:r w:rsidR="00DF4F31">
            <w:rPr>
              <w:noProof/>
            </w:rPr>
            <w:t>(2015)</w:t>
          </w:r>
          <w:r>
            <w:fldChar w:fldCharType="end"/>
          </w:r>
        </w:sdtContent>
      </w:sdt>
      <w:r>
        <w:t xml:space="preserve">. </w:t>
      </w:r>
      <w:r w:rsidR="006370AE">
        <w:t xml:space="preserve">Esta apertura, no obstante, no </w:t>
      </w:r>
      <w:r w:rsidR="00293E1E">
        <w:t xml:space="preserve">viene libre de costes, pues, si bien es cierto que el comercio favorece el desarrollo en términos </w:t>
      </w:r>
      <w:proofErr w:type="spellStart"/>
      <w:r w:rsidR="00293E1E">
        <w:t>matroeconómicos</w:t>
      </w:r>
      <w:proofErr w:type="spellEnd"/>
      <w:r w:rsidR="00293E1E">
        <w:t xml:space="preserve">, en términos microeconómicos, no todos los eslabones de las cadenas de valor tienen el mismo poder de decisión y, en ocasiones, los más pequeños quedan </w:t>
      </w:r>
      <w:proofErr w:type="spellStart"/>
      <w:r w:rsidR="00293E1E">
        <w:t>invisibilizados</w:t>
      </w:r>
      <w:proofErr w:type="spellEnd"/>
      <w:r w:rsidR="00293E1E">
        <w:t>. E</w:t>
      </w:r>
      <w:r w:rsidR="006370AE">
        <w:t xml:space="preserve">n más de una ocasión han salido a la luz situaciones de violación de los derechos laborales de los trabajadores o </w:t>
      </w:r>
      <w:r w:rsidR="00834FAD">
        <w:t>de impacto ecológico negativo</w:t>
      </w:r>
      <w:r w:rsidR="006370AE">
        <w:t xml:space="preserve">, </w:t>
      </w:r>
      <w:r w:rsidR="00293E1E">
        <w:t>por ejemplo</w:t>
      </w:r>
      <w:r w:rsidR="00834FAD">
        <w:t xml:space="preserve">. </w:t>
      </w:r>
      <w:r w:rsidR="009210E5">
        <w:t xml:space="preserve">La preocupación por el desarrollo humano y el desarrollo sostenible, no solo en la esfera </w:t>
      </w:r>
      <w:r w:rsidR="00171FDD">
        <w:t xml:space="preserve">misma </w:t>
      </w:r>
      <w:r w:rsidR="009210E5">
        <w:t xml:space="preserve">del consumidor, sino de forma más global, en el ámbito institucional internacional, se </w:t>
      </w:r>
      <w:proofErr w:type="gramStart"/>
      <w:r w:rsidR="009210E5">
        <w:t>plasma</w:t>
      </w:r>
      <w:proofErr w:type="gramEnd"/>
      <w:r w:rsidR="00CF0272">
        <w:t>, por ejemplo,</w:t>
      </w:r>
      <w:r w:rsidR="009210E5">
        <w:t xml:space="preserve"> en los </w:t>
      </w:r>
      <w:r w:rsidR="00544FC1">
        <w:t>O</w:t>
      </w:r>
      <w:r w:rsidR="009210E5">
        <w:t xml:space="preserve">bjetivos de </w:t>
      </w:r>
      <w:r w:rsidR="00544FC1">
        <w:t>D</w:t>
      </w:r>
      <w:r w:rsidR="009210E5">
        <w:t xml:space="preserve">esarrollo </w:t>
      </w:r>
      <w:r w:rsidR="00544FC1">
        <w:t>S</w:t>
      </w:r>
      <w:r w:rsidR="009210E5">
        <w:t>ostenible (ODS).</w:t>
      </w:r>
    </w:p>
    <w:p w14:paraId="25803E6A" w14:textId="7DC41451" w:rsidR="00207ACE" w:rsidRDefault="009210E5" w:rsidP="00D3510F">
      <w:r>
        <w:t>Ante esta situación</w:t>
      </w:r>
      <w:r w:rsidR="00834FAD">
        <w:t>,</w:t>
      </w:r>
      <w:r w:rsidR="00B06CD5">
        <w:t xml:space="preserve"> el consumo ha experimentado una evolución que, en la literatura académica, se refleja en los estudios sobre el consumo verde (que tiene en cuenta la preocupación medioambiental), el consumo ético (que tiene en cuenta los aspectos relativos a la moral en las decisiones de compra) y el consumo socialmente responsable (que tiene en cuenta, de manera más amplia, los aspectos sociales implícitos en el comportamiento de compra) </w:t>
      </w:r>
      <w:sdt>
        <w:sdtPr>
          <w:id w:val="1517432522"/>
          <w:citation/>
        </w:sdtPr>
        <w:sdtEndPr/>
        <w:sdtContent>
          <w:r w:rsidR="00B06CD5">
            <w:fldChar w:fldCharType="begin"/>
          </w:r>
          <w:r w:rsidR="00B06CD5">
            <w:instrText xml:space="preserve"> CITATION Due14 \l 3082 </w:instrText>
          </w:r>
          <w:r w:rsidR="00B06CD5">
            <w:fldChar w:fldCharType="separate"/>
          </w:r>
          <w:r w:rsidR="00DF4F31">
            <w:rPr>
              <w:noProof/>
            </w:rPr>
            <w:t>(Dueñas Ocampo, Perdomo-Ortiz, &amp; Villa Castaño, 2014)</w:t>
          </w:r>
          <w:r w:rsidR="00B06CD5">
            <w:fldChar w:fldCharType="end"/>
          </w:r>
        </w:sdtContent>
      </w:sdt>
      <w:r w:rsidR="00B06CD5">
        <w:t xml:space="preserve">. Como afirman estos autores, «los consumidores responsables se preocupan por diversos elementos, entre los cuales se encuentran la procedencia del producto, su producción, su manufactura, los regímenes opresivos, los derechos humanos, las relaciones laborales, el desarrollo armamentista de los países, el uso experimental de animales y las donaciones políticas» </w:t>
      </w:r>
      <w:sdt>
        <w:sdtPr>
          <w:id w:val="-1103956229"/>
          <w:citation/>
        </w:sdtPr>
        <w:sdtEndPr/>
        <w:sdtContent>
          <w:r w:rsidR="00B06CD5">
            <w:fldChar w:fldCharType="begin"/>
          </w:r>
          <w:r w:rsidR="00B06CD5">
            <w:instrText xml:space="preserve">CITATION Due14 \p 288 \n  \y  \t  \l 3082 </w:instrText>
          </w:r>
          <w:r w:rsidR="00B06CD5">
            <w:fldChar w:fldCharType="separate"/>
          </w:r>
          <w:r w:rsidR="00DF4F31">
            <w:rPr>
              <w:noProof/>
            </w:rPr>
            <w:t>(pág. 288)</w:t>
          </w:r>
          <w:r w:rsidR="00B06CD5">
            <w:fldChar w:fldCharType="end"/>
          </w:r>
        </w:sdtContent>
      </w:sdt>
      <w:r w:rsidR="00B06CD5">
        <w:t>.</w:t>
      </w:r>
      <w:r w:rsidR="00965171">
        <w:t xml:space="preserve"> Se trata, pues, de una preocupación que tiene una influencia directa en el comercio internacional.</w:t>
      </w:r>
      <w:r w:rsidR="00B06CD5">
        <w:t xml:space="preserve"> Como respuesta a estas nuevas características de determinados sectores de la demanda, </w:t>
      </w:r>
      <w:r w:rsidR="00834FAD">
        <w:t xml:space="preserve">han ido ganando </w:t>
      </w:r>
      <w:r w:rsidR="00544FC1">
        <w:t xml:space="preserve">popularidad </w:t>
      </w:r>
      <w:r w:rsidR="00834FAD">
        <w:t>modalidades «no convencionales»</w:t>
      </w:r>
      <w:r w:rsidR="00834FAD">
        <w:rPr>
          <w:rStyle w:val="Refdenotaalpie"/>
        </w:rPr>
        <w:footnoteReference w:id="1"/>
      </w:r>
      <w:r w:rsidR="00834FAD">
        <w:t xml:space="preserve"> de comercio, como el comercio de productos ecológicos, el comercio justo o incluso el comercio de proximidad, que se presentan como una alternativa al </w:t>
      </w:r>
      <w:r w:rsidR="00171FDD">
        <w:t xml:space="preserve">modelo de </w:t>
      </w:r>
      <w:r w:rsidR="00834FAD">
        <w:t xml:space="preserve">comercio </w:t>
      </w:r>
      <w:r w:rsidR="00834FAD">
        <w:lastRenderedPageBreak/>
        <w:t xml:space="preserve">convencional. En la presente investigación, </w:t>
      </w:r>
      <w:r w:rsidR="002959C6">
        <w:t>la modalidad de comercio objeto de estudio será el comercio justo.</w:t>
      </w:r>
    </w:p>
    <w:p w14:paraId="3EA1757C" w14:textId="750FE053" w:rsidR="002959C6" w:rsidRDefault="002959C6" w:rsidP="00D3510F">
      <w:pPr>
        <w:rPr>
          <w:rFonts w:eastAsiaTheme="minorEastAsia"/>
        </w:rPr>
      </w:pPr>
      <w:r>
        <w:t xml:space="preserve">El comercio justo es un sistema alternativo de comercio que </w:t>
      </w:r>
      <w:r w:rsidR="008D4B25">
        <w:t>busca</w:t>
      </w:r>
      <w:r>
        <w:t xml:space="preserve"> garantizar a las comunidades productoras un medio de vida digno y respetuoso con el medio ambiente a cambio de llevar a cabo una actividad económica.</w:t>
      </w:r>
      <w:r w:rsidR="008D4B25">
        <w:t xml:space="preserve"> La Organización Mundial del Comercio Justo (WFTO) </w:t>
      </w:r>
      <w:r w:rsidR="008D4B25" w:rsidRPr="00272F83">
        <w:t>define</w:t>
      </w:r>
      <w:r w:rsidR="008D4B25">
        <w:t xml:space="preserve"> el</w:t>
      </w:r>
      <w:r w:rsidR="008D4B25" w:rsidRPr="00272F83">
        <w:t xml:space="preserve"> comercio justo como </w:t>
      </w:r>
      <w:r w:rsidR="008D4B25">
        <w:rPr>
          <w:rFonts w:eastAsiaTheme="minorEastAsia"/>
        </w:rPr>
        <w:t>«</w:t>
      </w:r>
      <w:r w:rsidR="008D4B25" w:rsidRPr="00D201C8">
        <w:rPr>
          <w:rFonts w:eastAsiaTheme="minorEastAsia"/>
        </w:rPr>
        <w:t>un sistema comercial basado en el diálogo, la transparencia y el respeto, que busca una mayor equidad en el comercio internacional prestando especial atención a criterios sociales y medioambientales. Contribuye al desarrollo sostenible ofreciendo mejores condiciones comerciales y asegurando los derechos de productores/as y trabajadores/as desfavore</w:t>
      </w:r>
      <w:r w:rsidR="008D4B25">
        <w:rPr>
          <w:rFonts w:eastAsiaTheme="minorEastAsia"/>
        </w:rPr>
        <w:t>cidos, especialmente en el Sur»</w:t>
      </w:r>
      <w:r w:rsidR="008D4B25">
        <w:rPr>
          <w:rStyle w:val="Refdenotaalpie"/>
          <w:rFonts w:eastAsiaTheme="minorEastAsia"/>
        </w:rPr>
        <w:footnoteReference w:id="2"/>
      </w:r>
      <w:r w:rsidR="008D4B25">
        <w:rPr>
          <w:rFonts w:eastAsiaTheme="minorEastAsia"/>
        </w:rPr>
        <w:t>. El comercio justo se basa en los diez estándares siguientes, establecidos por la Organización Mundial del Comercio Justo (WFTO)</w:t>
      </w:r>
      <w:r w:rsidR="008D4B25">
        <w:rPr>
          <w:rStyle w:val="Refdenotaalpie"/>
          <w:rFonts w:eastAsiaTheme="minorEastAsia"/>
        </w:rPr>
        <w:footnoteReference w:id="3"/>
      </w:r>
      <w:r w:rsidR="008D4B25">
        <w:rPr>
          <w:rFonts w:eastAsiaTheme="minorEastAsia"/>
        </w:rPr>
        <w:t>:</w:t>
      </w:r>
    </w:p>
    <w:p w14:paraId="557B4791" w14:textId="77777777" w:rsidR="008D4B25" w:rsidRDefault="008D4B25" w:rsidP="00D3510F">
      <w:pPr>
        <w:pStyle w:val="Prrafodelista"/>
        <w:numPr>
          <w:ilvl w:val="0"/>
          <w:numId w:val="22"/>
        </w:numPr>
        <w:ind w:left="1066" w:hanging="357"/>
        <w:rPr>
          <w:rFonts w:eastAsiaTheme="minorEastAsia"/>
        </w:rPr>
      </w:pPr>
      <w:r>
        <w:rPr>
          <w:rFonts w:eastAsiaTheme="minorEastAsia"/>
        </w:rPr>
        <w:t>Oportunidades para los productores más desfavorecidos</w:t>
      </w:r>
    </w:p>
    <w:p w14:paraId="75756368" w14:textId="77777777" w:rsidR="008D4B25" w:rsidRDefault="008D4B25" w:rsidP="00D3510F">
      <w:pPr>
        <w:pStyle w:val="Prrafodelista"/>
        <w:numPr>
          <w:ilvl w:val="0"/>
          <w:numId w:val="22"/>
        </w:numPr>
        <w:ind w:left="1066" w:hanging="357"/>
        <w:rPr>
          <w:rFonts w:eastAsiaTheme="minorEastAsia"/>
        </w:rPr>
      </w:pPr>
      <w:r>
        <w:rPr>
          <w:rFonts w:eastAsiaTheme="minorEastAsia"/>
        </w:rPr>
        <w:t>Transparencia y responsabilidad</w:t>
      </w:r>
    </w:p>
    <w:p w14:paraId="337395E7" w14:textId="77777777" w:rsidR="008D4B25" w:rsidRDefault="008D4B25" w:rsidP="00D3510F">
      <w:pPr>
        <w:pStyle w:val="Prrafodelista"/>
        <w:numPr>
          <w:ilvl w:val="0"/>
          <w:numId w:val="22"/>
        </w:numPr>
        <w:ind w:left="1066" w:hanging="357"/>
        <w:rPr>
          <w:rFonts w:eastAsiaTheme="minorEastAsia"/>
        </w:rPr>
      </w:pPr>
      <w:r>
        <w:rPr>
          <w:rFonts w:eastAsiaTheme="minorEastAsia"/>
        </w:rPr>
        <w:t>Prácticas comerciales justas</w:t>
      </w:r>
    </w:p>
    <w:p w14:paraId="744A81FA" w14:textId="77777777" w:rsidR="008D4B25" w:rsidRDefault="008D4B25" w:rsidP="00D3510F">
      <w:pPr>
        <w:pStyle w:val="Prrafodelista"/>
        <w:numPr>
          <w:ilvl w:val="0"/>
          <w:numId w:val="22"/>
        </w:numPr>
        <w:ind w:left="1066" w:hanging="357"/>
        <w:rPr>
          <w:rFonts w:eastAsiaTheme="minorEastAsia"/>
        </w:rPr>
      </w:pPr>
      <w:r>
        <w:rPr>
          <w:rFonts w:eastAsiaTheme="minorEastAsia"/>
        </w:rPr>
        <w:t>Pago de un precio justo</w:t>
      </w:r>
    </w:p>
    <w:p w14:paraId="69694376" w14:textId="77777777" w:rsidR="008D4B25" w:rsidRDefault="008D4B25" w:rsidP="00D3510F">
      <w:pPr>
        <w:pStyle w:val="Prrafodelista"/>
        <w:numPr>
          <w:ilvl w:val="0"/>
          <w:numId w:val="22"/>
        </w:numPr>
        <w:ind w:left="1066" w:hanging="357"/>
        <w:rPr>
          <w:rFonts w:eastAsiaTheme="minorEastAsia"/>
        </w:rPr>
      </w:pPr>
      <w:r>
        <w:rPr>
          <w:rFonts w:eastAsiaTheme="minorEastAsia"/>
        </w:rPr>
        <w:t>Ausencia de trabajo infantil y forzoso</w:t>
      </w:r>
    </w:p>
    <w:p w14:paraId="064DF896" w14:textId="77777777" w:rsidR="008D4B25" w:rsidRDefault="008D4B25" w:rsidP="00D3510F">
      <w:pPr>
        <w:pStyle w:val="Prrafodelista"/>
        <w:numPr>
          <w:ilvl w:val="0"/>
          <w:numId w:val="22"/>
        </w:numPr>
        <w:ind w:left="1066" w:hanging="357"/>
        <w:rPr>
          <w:rFonts w:eastAsiaTheme="minorEastAsia"/>
        </w:rPr>
      </w:pPr>
      <w:r>
        <w:rPr>
          <w:rFonts w:eastAsiaTheme="minorEastAsia"/>
        </w:rPr>
        <w:t>No discriminación, equidad de género y libertad de asociación</w:t>
      </w:r>
    </w:p>
    <w:p w14:paraId="7846497D" w14:textId="77777777" w:rsidR="008D4B25" w:rsidRDefault="008D4B25" w:rsidP="00D3510F">
      <w:pPr>
        <w:pStyle w:val="Prrafodelista"/>
        <w:numPr>
          <w:ilvl w:val="0"/>
          <w:numId w:val="22"/>
        </w:numPr>
        <w:ind w:left="1066" w:hanging="357"/>
        <w:rPr>
          <w:rFonts w:eastAsiaTheme="minorEastAsia"/>
        </w:rPr>
      </w:pPr>
      <w:r>
        <w:rPr>
          <w:rFonts w:eastAsiaTheme="minorEastAsia"/>
        </w:rPr>
        <w:t>Buenas condiciones de trabajo</w:t>
      </w:r>
    </w:p>
    <w:p w14:paraId="3B7E26B0" w14:textId="77777777" w:rsidR="008D4B25" w:rsidRDefault="008D4B25" w:rsidP="00D3510F">
      <w:pPr>
        <w:pStyle w:val="Prrafodelista"/>
        <w:numPr>
          <w:ilvl w:val="0"/>
          <w:numId w:val="22"/>
        </w:numPr>
        <w:ind w:left="1066" w:hanging="357"/>
        <w:rPr>
          <w:rFonts w:eastAsiaTheme="minorEastAsia"/>
        </w:rPr>
      </w:pPr>
      <w:r>
        <w:rPr>
          <w:rFonts w:eastAsiaTheme="minorEastAsia"/>
        </w:rPr>
        <w:t>Desarrollo de capacidades</w:t>
      </w:r>
    </w:p>
    <w:p w14:paraId="719F0587" w14:textId="77777777" w:rsidR="008D4B25" w:rsidRDefault="008D4B25" w:rsidP="00D3510F">
      <w:pPr>
        <w:pStyle w:val="Prrafodelista"/>
        <w:numPr>
          <w:ilvl w:val="0"/>
          <w:numId w:val="22"/>
        </w:numPr>
        <w:ind w:left="1066" w:hanging="357"/>
        <w:rPr>
          <w:rFonts w:eastAsiaTheme="minorEastAsia"/>
        </w:rPr>
      </w:pPr>
      <w:r>
        <w:rPr>
          <w:rFonts w:eastAsiaTheme="minorEastAsia"/>
        </w:rPr>
        <w:t>Promoción del comercio justo</w:t>
      </w:r>
    </w:p>
    <w:p w14:paraId="7CA3F2D7" w14:textId="77777777" w:rsidR="008D4B25" w:rsidRDefault="008D4B25" w:rsidP="00D3510F">
      <w:pPr>
        <w:pStyle w:val="Prrafodelista"/>
        <w:numPr>
          <w:ilvl w:val="0"/>
          <w:numId w:val="22"/>
        </w:numPr>
        <w:ind w:left="1066" w:hanging="357"/>
        <w:rPr>
          <w:rFonts w:eastAsiaTheme="minorEastAsia"/>
        </w:rPr>
      </w:pPr>
      <w:r>
        <w:rPr>
          <w:rFonts w:eastAsiaTheme="minorEastAsia"/>
        </w:rPr>
        <w:t>Respeto del medio ambiente</w:t>
      </w:r>
    </w:p>
    <w:p w14:paraId="3DDF5758" w14:textId="0A841066" w:rsidR="00D3510F" w:rsidRDefault="00B3248F" w:rsidP="00D3510F">
      <w:r>
        <w:t>El Parlamento Europeo, por su parte, reconoce en su Resolución sobre Comercio Justo y Desarrollo 2005/2245</w:t>
      </w:r>
      <w:r w:rsidR="00C574C5">
        <w:rPr>
          <w:rStyle w:val="Refdenotaalpie"/>
        </w:rPr>
        <w:footnoteReference w:id="4"/>
      </w:r>
      <w:r>
        <w:t xml:space="preserve"> el papel del comercio justo como instrumento de reducción de la pobreza y de fomento del desarrollo sostenible.</w:t>
      </w:r>
      <w:r w:rsidR="00171FDD">
        <w:t xml:space="preserve"> </w:t>
      </w:r>
      <w:r w:rsidR="00D3510F">
        <w:t>En esta misma resolución se exponen las dos rutas de comercialización del comercio justo:</w:t>
      </w:r>
    </w:p>
    <w:p w14:paraId="5EA3B040" w14:textId="5211FA1D" w:rsidR="00D3510F" w:rsidRDefault="00D3510F" w:rsidP="00D3510F">
      <w:pPr>
        <w:pStyle w:val="Prrafodelista"/>
        <w:numPr>
          <w:ilvl w:val="0"/>
          <w:numId w:val="22"/>
        </w:numPr>
      </w:pPr>
      <w:r>
        <w:t>La «ruta integrada», en la que los productos «son importados por las organizaciones de comercio justo y distribuidos fundamentalmente por establecimientos especializados en este tipo de comercio»; y</w:t>
      </w:r>
    </w:p>
    <w:p w14:paraId="7B9B0A1D" w14:textId="4B4E84EF" w:rsidR="00D3510F" w:rsidRDefault="00171FDD" w:rsidP="00D3510F">
      <w:pPr>
        <w:pStyle w:val="Prrafodelista"/>
        <w:numPr>
          <w:ilvl w:val="0"/>
          <w:numId w:val="22"/>
        </w:numPr>
      </w:pPr>
      <w:r>
        <w:t>la «ruta del etiquetado»,</w:t>
      </w:r>
      <w:r w:rsidR="00D3510F">
        <w:t xml:space="preserve"> en la que «el etiquetado de los productos corre a cargo de organismos especializados en la certificación de comercio justo, que confirma que sus procesos de producción respetan sus principios».</w:t>
      </w:r>
    </w:p>
    <w:p w14:paraId="1DEC3C35" w14:textId="32A7A1CC" w:rsidR="00593EBA" w:rsidRDefault="00593EBA" w:rsidP="00593EBA">
      <w:r>
        <w:t xml:space="preserve">Estas dos rutas de comercialización explican que se puedan encontrar productos de comercio justo de marcas cuya gama de productos es totalmente de comercio justo (por ejemplo, Alternativa3 o Tierra Madre; los productos de estas marcas suelen ser comercializados por </w:t>
      </w:r>
      <w:r>
        <w:lastRenderedPageBreak/>
        <w:t>organizaciones sin ánimo de lucro</w:t>
      </w:r>
      <w:r w:rsidR="00CA6978">
        <w:t xml:space="preserve"> (ONL)</w:t>
      </w:r>
      <w:r>
        <w:t xml:space="preserve">), así como de marcas que comercializan productos de comercio justo junto a otros que no están certificados como tales (por ejemplo, Starbucks). A ellas habría que añadir una tercera categoría </w:t>
      </w:r>
      <w:r w:rsidR="00DB3ED6">
        <w:t>conformada por</w:t>
      </w:r>
      <w:r w:rsidR="00663F3B">
        <w:t xml:space="preserve"> marcas, como </w:t>
      </w:r>
      <w:proofErr w:type="spellStart"/>
      <w:r w:rsidR="00663F3B">
        <w:t>The</w:t>
      </w:r>
      <w:proofErr w:type="spellEnd"/>
      <w:r w:rsidR="00663F3B">
        <w:t xml:space="preserve"> </w:t>
      </w:r>
      <w:proofErr w:type="spellStart"/>
      <w:r w:rsidR="00663F3B">
        <w:t>Body</w:t>
      </w:r>
      <w:proofErr w:type="spellEnd"/>
      <w:r w:rsidR="00663F3B">
        <w:t xml:space="preserve"> Shop o </w:t>
      </w:r>
      <w:proofErr w:type="spellStart"/>
      <w:r w:rsidR="00663F3B">
        <w:t>Lush</w:t>
      </w:r>
      <w:proofErr w:type="spellEnd"/>
      <w:r w:rsidR="00663F3B">
        <w:t>, que comercializan productos que cumplen con unos estándares éticos y medioambientales</w:t>
      </w:r>
      <w:r w:rsidR="00171FDD">
        <w:t xml:space="preserve"> similares a los del comercio justo, pero</w:t>
      </w:r>
      <w:r w:rsidR="00663F3B">
        <w:t xml:space="preserve"> establecidos por ellas mismas.</w:t>
      </w:r>
    </w:p>
    <w:p w14:paraId="79B335FA" w14:textId="77777777" w:rsidR="000920AF" w:rsidRDefault="00544FC1" w:rsidP="00D3510F">
      <w:r>
        <w:t xml:space="preserve">A diferencia de lo que ocurre en el comercio convencional, en la cadena de valor de los productos de comercio justo, el eslabón central son los productores, que reciben por su producción una cantidad significativamente mayor de la que recibirían si vendieran esos mismos productos en el mercado convencional. Esta </w:t>
      </w:r>
      <w:r w:rsidRPr="000920AF">
        <w:t xml:space="preserve">cantidad es, en promedio, un 81 % más que en el comercio convencional </w:t>
      </w:r>
      <w:sdt>
        <w:sdtPr>
          <w:id w:val="-1794503731"/>
          <w:citation/>
        </w:sdtPr>
        <w:sdtEndPr/>
        <w:sdtContent>
          <w:r w:rsidRPr="000920AF">
            <w:rPr>
              <w:b/>
              <w:u w:val="single"/>
            </w:rPr>
            <w:fldChar w:fldCharType="begin"/>
          </w:r>
          <w:r w:rsidR="000920AF" w:rsidRPr="000920AF">
            <w:rPr>
              <w:b/>
              <w:u w:val="single"/>
            </w:rPr>
            <w:instrText xml:space="preserve">CITATION Jua04 \t  \l 3082 </w:instrText>
          </w:r>
          <w:r w:rsidRPr="000920AF">
            <w:rPr>
              <w:b/>
              <w:u w:val="single"/>
            </w:rPr>
            <w:fldChar w:fldCharType="separate"/>
          </w:r>
          <w:r w:rsidR="00DF4F31">
            <w:rPr>
              <w:noProof/>
            </w:rPr>
            <w:t>(Martínez Viciana, 2004)</w:t>
          </w:r>
          <w:r w:rsidRPr="000920AF">
            <w:rPr>
              <w:b/>
              <w:u w:val="single"/>
            </w:rPr>
            <w:fldChar w:fldCharType="end"/>
          </w:r>
        </w:sdtContent>
      </w:sdt>
      <w:r>
        <w:t>. Otra de las principales diferencias entre el comercio justo y el comercio convencional es la llamada «prima social» que establece el comercio justo: se trata de una cantidad de dinero que recibe la cooperativa productora para invertir en proyectos sociales en la comunidad.</w:t>
      </w:r>
    </w:p>
    <w:p w14:paraId="56E7FDF4" w14:textId="6B2A9F98" w:rsidR="002F5800" w:rsidRDefault="002F5800" w:rsidP="00D3510F">
      <w:r>
        <w:t>Se considera que un producto es de comercio justo cuando lo ha elaborado alguna organización miembro de la WFTO (en el caso de España, miembros de la CECJ), o cuando cuenta con alguna de las certificaciones de comercio justo reconocidas por la WFTO (</w:t>
      </w:r>
      <w:proofErr w:type="spellStart"/>
      <w:r>
        <w:t>Fairtrade</w:t>
      </w:r>
      <w:proofErr w:type="spellEnd"/>
      <w:r>
        <w:t xml:space="preserve"> International, </w:t>
      </w:r>
      <w:proofErr w:type="spellStart"/>
      <w:r>
        <w:t>Ecocert</w:t>
      </w:r>
      <w:proofErr w:type="spellEnd"/>
      <w:r>
        <w:t>, IMO-</w:t>
      </w:r>
      <w:proofErr w:type="spellStart"/>
      <w:r>
        <w:t>Fair</w:t>
      </w:r>
      <w:proofErr w:type="spellEnd"/>
      <w:r>
        <w:t xml:space="preserve"> </w:t>
      </w:r>
      <w:proofErr w:type="spellStart"/>
      <w:r>
        <w:t>for</w:t>
      </w:r>
      <w:proofErr w:type="spellEnd"/>
      <w:r>
        <w:t xml:space="preserve"> </w:t>
      </w:r>
      <w:proofErr w:type="spellStart"/>
      <w:r>
        <w:t>Life</w:t>
      </w:r>
      <w:proofErr w:type="spellEnd"/>
      <w:r>
        <w:t xml:space="preserve">, </w:t>
      </w:r>
      <w:proofErr w:type="spellStart"/>
      <w:r>
        <w:t>Naturland</w:t>
      </w:r>
      <w:proofErr w:type="spellEnd"/>
      <w:r>
        <w:t xml:space="preserve"> y </w:t>
      </w:r>
      <w:proofErr w:type="spellStart"/>
      <w:r>
        <w:t>Fundeppo</w:t>
      </w:r>
      <w:proofErr w:type="spellEnd"/>
      <w:r>
        <w:t>).</w:t>
      </w:r>
    </w:p>
    <w:p w14:paraId="707822B1" w14:textId="137BADA2" w:rsidR="002F5800" w:rsidRDefault="002F5800" w:rsidP="00D3510F">
      <w:r>
        <w:t>El origen del comercio justo se remonta a mediados del siglo XX, cuando nació en Estados Unidos, desde donde llegó a Europa. A España llegó hacia la década de 1980, unos 20 años después de su aparición en Europa.</w:t>
      </w:r>
      <w:r w:rsidRPr="000E2A06">
        <w:t xml:space="preserve"> A pesar</w:t>
      </w:r>
      <w:r>
        <w:t xml:space="preserve"> del significativo crecimiento que ha experimentado el comercio justo en España, que ha pasado de suponer una facturación de 9,66 millones de euros en el año 2000 a 43,39 millones en 2017, tal como se recoge en el informe </w:t>
      </w:r>
      <w:r w:rsidRPr="00A34F16">
        <w:rPr>
          <w:i/>
        </w:rPr>
        <w:t>El comercio justo en España 201</w:t>
      </w:r>
      <w:r>
        <w:rPr>
          <w:i/>
        </w:rPr>
        <w:t>7</w:t>
      </w:r>
      <w:r>
        <w:t xml:space="preserve"> de la CECJ </w:t>
      </w:r>
      <w:sdt>
        <w:sdtPr>
          <w:id w:val="-905914905"/>
          <w:citation/>
        </w:sdtPr>
        <w:sdtEndPr/>
        <w:sdtContent>
          <w:r>
            <w:fldChar w:fldCharType="begin"/>
          </w:r>
          <w:r>
            <w:rPr>
              <w:lang w:val="ca-ES"/>
            </w:rPr>
            <w:instrText xml:space="preserve">CITATION Coo171 \n  \t  \l 1027 </w:instrText>
          </w:r>
          <w:r>
            <w:fldChar w:fldCharType="separate"/>
          </w:r>
          <w:r w:rsidR="00DF4F31" w:rsidRPr="00DF4F31">
            <w:rPr>
              <w:noProof/>
              <w:lang w:val="ca-ES"/>
            </w:rPr>
            <w:t>(2018)</w:t>
          </w:r>
          <w:r>
            <w:fldChar w:fldCharType="end"/>
          </w:r>
        </w:sdtContent>
      </w:sdt>
      <w:r>
        <w:t>, el gasto medio por habitante sigue siendo de los más bajos de Europa. Cada español gastó en 2017 una media de 0,93 € en productos de comercio justo, lejos de la media de la Unión Europea, de 14,15 €</w:t>
      </w:r>
      <w:r w:rsidR="00315FB7">
        <w:t>, y de Suiza e Irlanda, a la cabeza de la clasificación, con un gasto de 62,72 € y 57,57 € por persona, respectivamente</w:t>
      </w:r>
      <w:r>
        <w:t xml:space="preserve">. </w:t>
      </w:r>
      <w:r w:rsidR="00D35463">
        <w:t xml:space="preserve">Estas cifras son un indicador del potencial de crecimiento que este sector tiene por delante y, por tanto, de las oportunidades que pueden aprovechar empresas y </w:t>
      </w:r>
      <w:r w:rsidR="00CA6978">
        <w:t>ONL</w:t>
      </w:r>
      <w:r w:rsidR="00D35463">
        <w:t xml:space="preserve"> que comercialicen productos de comercio justo.</w:t>
      </w:r>
      <w:r w:rsidR="00035459">
        <w:t xml:space="preserve"> Por canales de distribución, se observa desde 2008 una progresiva pérdida de peso de las tiendas de comercio justo, cuyas ventas fueron superadas en 2017 por las registradas en supermercados y grandes superficies </w:t>
      </w:r>
      <w:sdt>
        <w:sdtPr>
          <w:id w:val="-531345226"/>
          <w:citation/>
        </w:sdtPr>
        <w:sdtEndPr/>
        <w:sdtContent>
          <w:r w:rsidR="00035459">
            <w:fldChar w:fldCharType="begin"/>
          </w:r>
          <w:r w:rsidR="00035459">
            <w:instrText xml:space="preserve"> CITATION Coo171 \l 3082 </w:instrText>
          </w:r>
          <w:r w:rsidR="00035459">
            <w:fldChar w:fldCharType="separate"/>
          </w:r>
          <w:r w:rsidR="00DF4F31">
            <w:rPr>
              <w:noProof/>
            </w:rPr>
            <w:t>(CECJ, 2018)</w:t>
          </w:r>
          <w:r w:rsidR="00035459">
            <w:fldChar w:fldCharType="end"/>
          </w:r>
        </w:sdtContent>
      </w:sdt>
      <w:r w:rsidR="00035459">
        <w:t>.</w:t>
      </w:r>
      <w:r w:rsidR="001A5154">
        <w:t xml:space="preserve"> Esta evolución da cuenta de un cambio en las preferencias de los consumidores por lo que respecta al acceso a los productos de comercio justo.</w:t>
      </w:r>
    </w:p>
    <w:p w14:paraId="366CB561" w14:textId="678DA404" w:rsidR="00D33BCF" w:rsidRDefault="00324B89" w:rsidP="00D3510F">
      <w:r>
        <w:t>E</w:t>
      </w:r>
      <w:r w:rsidR="0036787A">
        <w:t>l</w:t>
      </w:r>
      <w:r w:rsidR="00317A30">
        <w:t xml:space="preserve"> consumidor socialmente responsable y el</w:t>
      </w:r>
      <w:r w:rsidR="0036787A">
        <w:t xml:space="preserve"> consumidor ético (</w:t>
      </w:r>
      <w:proofErr w:type="spellStart"/>
      <w:r w:rsidR="0036787A" w:rsidRPr="0036787A">
        <w:rPr>
          <w:i/>
        </w:rPr>
        <w:t>ethical</w:t>
      </w:r>
      <w:proofErr w:type="spellEnd"/>
      <w:r w:rsidR="0036787A" w:rsidRPr="0036787A">
        <w:rPr>
          <w:i/>
        </w:rPr>
        <w:t xml:space="preserve"> </w:t>
      </w:r>
      <w:proofErr w:type="spellStart"/>
      <w:r w:rsidR="0036787A" w:rsidRPr="0036787A">
        <w:rPr>
          <w:i/>
        </w:rPr>
        <w:t>consumer</w:t>
      </w:r>
      <w:proofErr w:type="spellEnd"/>
      <w:r w:rsidR="0036787A">
        <w:t xml:space="preserve">) </w:t>
      </w:r>
      <w:r w:rsidR="00317A30">
        <w:t xml:space="preserve">son </w:t>
      </w:r>
      <w:r w:rsidR="0036787A">
        <w:t>objeto de un número creciente de investigaciones, que tratan de elaborar modelos para explicar sus ac</w:t>
      </w:r>
      <w:r w:rsidR="00C91834">
        <w:t>titudes, motivaciones, intención</w:t>
      </w:r>
      <w:r w:rsidR="0036787A">
        <w:t xml:space="preserve"> de compra y comportamiento de compra.</w:t>
      </w:r>
      <w:r w:rsidR="00380254">
        <w:t xml:space="preserve"> En su investigación sobre el consumo en línea de productos de comercio justo en la República Checa, </w:t>
      </w:r>
      <w:r w:rsidR="00380254">
        <w:rPr>
          <w:noProof/>
        </w:rPr>
        <w:t xml:space="preserve">Částek y Plaváková </w:t>
      </w:r>
      <w:sdt>
        <w:sdtPr>
          <w:rPr>
            <w:noProof/>
          </w:rPr>
          <w:id w:val="-1296820485"/>
          <w:citation/>
        </w:sdtPr>
        <w:sdtEndPr/>
        <w:sdtContent>
          <w:r w:rsidR="00380254">
            <w:rPr>
              <w:noProof/>
            </w:rPr>
            <w:fldChar w:fldCharType="begin"/>
          </w:r>
          <w:r w:rsidR="00380254">
            <w:rPr>
              <w:noProof/>
            </w:rPr>
            <w:instrText xml:space="preserve">CITATION Čás18 \n  \t  \l 3082 </w:instrText>
          </w:r>
          <w:r w:rsidR="00380254">
            <w:rPr>
              <w:noProof/>
            </w:rPr>
            <w:fldChar w:fldCharType="separate"/>
          </w:r>
          <w:r w:rsidR="00DF4F31">
            <w:rPr>
              <w:noProof/>
            </w:rPr>
            <w:t>(2018)</w:t>
          </w:r>
          <w:r w:rsidR="00380254">
            <w:rPr>
              <w:noProof/>
            </w:rPr>
            <w:fldChar w:fldCharType="end"/>
          </w:r>
        </w:sdtContent>
      </w:sdt>
      <w:r w:rsidR="00317A30">
        <w:rPr>
          <w:noProof/>
        </w:rPr>
        <w:t>, por ejemplo,</w:t>
      </w:r>
      <w:r w:rsidR="00380254">
        <w:rPr>
          <w:noProof/>
        </w:rPr>
        <w:t xml:space="preserve"> se basan en la clasificación de valores humanos desarrollada por Schwartz</w:t>
      </w:r>
      <w:r w:rsidR="00297F7E">
        <w:rPr>
          <w:noProof/>
        </w:rPr>
        <w:t xml:space="preserve"> </w:t>
      </w:r>
      <w:sdt>
        <w:sdtPr>
          <w:rPr>
            <w:noProof/>
          </w:rPr>
          <w:id w:val="1221026152"/>
          <w:citation/>
        </w:sdtPr>
        <w:sdtEndPr/>
        <w:sdtContent>
          <w:r w:rsidR="00297F7E">
            <w:rPr>
              <w:noProof/>
            </w:rPr>
            <w:fldChar w:fldCharType="begin"/>
          </w:r>
          <w:r w:rsidR="00297F7E">
            <w:rPr>
              <w:noProof/>
            </w:rPr>
            <w:instrText xml:space="preserve">CITATION Sch03 \n  \t  \l 3082 </w:instrText>
          </w:r>
          <w:r w:rsidR="00297F7E">
            <w:rPr>
              <w:noProof/>
            </w:rPr>
            <w:fldChar w:fldCharType="separate"/>
          </w:r>
          <w:r w:rsidR="00DF4F31">
            <w:rPr>
              <w:noProof/>
            </w:rPr>
            <w:t>(2003)</w:t>
          </w:r>
          <w:r w:rsidR="00297F7E">
            <w:rPr>
              <w:noProof/>
            </w:rPr>
            <w:fldChar w:fldCharType="end"/>
          </w:r>
        </w:sdtContent>
      </w:sdt>
      <w:r w:rsidR="00380254">
        <w:rPr>
          <w:noProof/>
        </w:rPr>
        <w:t xml:space="preserve"> y concluyen que los individuos que presentan una elevada puntuación en el valor «universalismo» </w:t>
      </w:r>
      <w:r w:rsidR="00297F7E">
        <w:rPr>
          <w:noProof/>
        </w:rPr>
        <w:t xml:space="preserve">(caracterizados por su tendencia a la comprensión, la apreciación, la tolerancia, la protección del bienestar de todas las personas y la protección de la naturaleza) compran comercio justo con mayor asiduidad, mientras que los individuos que presentan una elevada puntuación en </w:t>
      </w:r>
      <w:r w:rsidR="00297F7E">
        <w:rPr>
          <w:noProof/>
        </w:rPr>
        <w:lastRenderedPageBreak/>
        <w:t xml:space="preserve">el valor «poder» (buscan tener un elevado estatus social y prestigio, ejercer control o dominancia sobre las personas y los recursos) </w:t>
      </w:r>
      <w:r>
        <w:rPr>
          <w:noProof/>
        </w:rPr>
        <w:t>son</w:t>
      </w:r>
      <w:r w:rsidR="00297F7E">
        <w:rPr>
          <w:noProof/>
        </w:rPr>
        <w:t xml:space="preserve"> menos propensos a comprar comercio justo. </w:t>
      </w:r>
      <w:r w:rsidR="0036787A">
        <w:t xml:space="preserve">Carrington et al. </w:t>
      </w:r>
      <w:sdt>
        <w:sdtPr>
          <w:id w:val="546651426"/>
          <w:citation/>
        </w:sdtPr>
        <w:sdtEndPr/>
        <w:sdtContent>
          <w:r w:rsidR="0036787A">
            <w:fldChar w:fldCharType="begin"/>
          </w:r>
          <w:r w:rsidR="0036787A">
            <w:instrText xml:space="preserve">CITATION Car10 \n  \t  \l 3082 </w:instrText>
          </w:r>
          <w:r w:rsidR="0036787A">
            <w:fldChar w:fldCharType="separate"/>
          </w:r>
          <w:r w:rsidR="00DF4F31">
            <w:rPr>
              <w:noProof/>
            </w:rPr>
            <w:t>(2010)</w:t>
          </w:r>
          <w:r w:rsidR="0036787A">
            <w:fldChar w:fldCharType="end"/>
          </w:r>
        </w:sdtContent>
      </w:sdt>
      <w:r w:rsidR="00380254">
        <w:t>, por su parte,</w:t>
      </w:r>
      <w:r w:rsidR="0036787A">
        <w:t xml:space="preserve"> </w:t>
      </w:r>
      <w:r w:rsidR="003B3B87">
        <w:t xml:space="preserve">señalan que las investigaciones se han centrado tradicionalmente en tratar de explicar cómo las actitudes, valores, normas morales y ética interna </w:t>
      </w:r>
      <w:r w:rsidR="005804F6">
        <w:t>determinan</w:t>
      </w:r>
      <w:r w:rsidR="00EE6E46">
        <w:t xml:space="preserve"> o predicen</w:t>
      </w:r>
      <w:r w:rsidR="003B3B87">
        <w:t xml:space="preserve"> </w:t>
      </w:r>
      <w:r w:rsidR="00EF653A">
        <w:t xml:space="preserve">la intención </w:t>
      </w:r>
      <w:r w:rsidR="003B3B87">
        <w:t xml:space="preserve">de compra del consumidor ético, y </w:t>
      </w:r>
      <w:r w:rsidR="0036787A">
        <w:t xml:space="preserve">exponen que, a pesar de que cada vez más consumidores interiorizan los valores del consumo ético, el cambio en el comportamiento de consumo no es tan habitual, porque la intención de compra ética no siempre se traduce en compra </w:t>
      </w:r>
      <w:r w:rsidR="007D45E8">
        <w:t>ética</w:t>
      </w:r>
      <w:r w:rsidR="00A6054A">
        <w:t xml:space="preserve"> (es decir, la intención no siempre se materializa en compra)</w:t>
      </w:r>
      <w:r w:rsidR="007D45E8">
        <w:t xml:space="preserve">. </w:t>
      </w:r>
      <w:r w:rsidR="006B0EF2">
        <w:rPr>
          <w:noProof/>
        </w:rPr>
        <w:t xml:space="preserve">Carrington et al. </w:t>
      </w:r>
      <w:sdt>
        <w:sdtPr>
          <w:rPr>
            <w:noProof/>
          </w:rPr>
          <w:id w:val="681328081"/>
          <w:citation/>
        </w:sdtPr>
        <w:sdtEndPr/>
        <w:sdtContent>
          <w:r w:rsidR="006B0EF2">
            <w:rPr>
              <w:noProof/>
            </w:rPr>
            <w:fldChar w:fldCharType="begin"/>
          </w:r>
          <w:r w:rsidR="006B0EF2">
            <w:rPr>
              <w:noProof/>
            </w:rPr>
            <w:instrText xml:space="preserve">CITATION Car10 \n  \t  \l 3082 </w:instrText>
          </w:r>
          <w:r w:rsidR="006B0EF2">
            <w:rPr>
              <w:noProof/>
            </w:rPr>
            <w:fldChar w:fldCharType="separate"/>
          </w:r>
          <w:r w:rsidR="00DF4F31">
            <w:rPr>
              <w:noProof/>
            </w:rPr>
            <w:t>(2010)</w:t>
          </w:r>
          <w:r w:rsidR="006B0EF2">
            <w:rPr>
              <w:noProof/>
            </w:rPr>
            <w:fldChar w:fldCharType="end"/>
          </w:r>
        </w:sdtContent>
      </w:sdt>
      <w:r w:rsidR="006B0EF2">
        <w:rPr>
          <w:noProof/>
        </w:rPr>
        <w:t xml:space="preserve"> </w:t>
      </w:r>
      <w:proofErr w:type="gramStart"/>
      <w:r w:rsidR="007D45E8">
        <w:t>establecen</w:t>
      </w:r>
      <w:proofErr w:type="gramEnd"/>
      <w:r w:rsidR="007D45E8">
        <w:t xml:space="preserve"> tres factores (</w:t>
      </w:r>
      <w:proofErr w:type="spellStart"/>
      <w:r w:rsidR="007D45E8" w:rsidRPr="003B3B87">
        <w:rPr>
          <w:i/>
        </w:rPr>
        <w:t>implementation</w:t>
      </w:r>
      <w:proofErr w:type="spellEnd"/>
      <w:r w:rsidR="007D45E8" w:rsidRPr="003B3B87">
        <w:rPr>
          <w:i/>
        </w:rPr>
        <w:t xml:space="preserve"> </w:t>
      </w:r>
      <w:proofErr w:type="spellStart"/>
      <w:r w:rsidR="007D45E8" w:rsidRPr="003B3B87">
        <w:rPr>
          <w:i/>
        </w:rPr>
        <w:t>intentions</w:t>
      </w:r>
      <w:proofErr w:type="spellEnd"/>
      <w:r w:rsidR="007D45E8">
        <w:t xml:space="preserve">, </w:t>
      </w:r>
      <w:r w:rsidR="007D45E8" w:rsidRPr="003B3B87">
        <w:rPr>
          <w:i/>
        </w:rPr>
        <w:t xml:space="preserve">actual </w:t>
      </w:r>
      <w:proofErr w:type="spellStart"/>
      <w:r w:rsidR="007D45E8" w:rsidRPr="003B3B87">
        <w:rPr>
          <w:i/>
        </w:rPr>
        <w:t>behavioural</w:t>
      </w:r>
      <w:proofErr w:type="spellEnd"/>
      <w:r w:rsidR="007D45E8" w:rsidRPr="003B3B87">
        <w:rPr>
          <w:i/>
        </w:rPr>
        <w:t xml:space="preserve"> control</w:t>
      </w:r>
      <w:r w:rsidR="007D45E8">
        <w:t xml:space="preserve"> y </w:t>
      </w:r>
      <w:proofErr w:type="spellStart"/>
      <w:r w:rsidR="007D45E8" w:rsidRPr="003B3B87">
        <w:rPr>
          <w:i/>
        </w:rPr>
        <w:t>situational</w:t>
      </w:r>
      <w:proofErr w:type="spellEnd"/>
      <w:r w:rsidR="007D45E8" w:rsidRPr="003B3B87">
        <w:rPr>
          <w:i/>
        </w:rPr>
        <w:t xml:space="preserve"> </w:t>
      </w:r>
      <w:proofErr w:type="spellStart"/>
      <w:r w:rsidR="007D45E8" w:rsidRPr="003B3B87">
        <w:rPr>
          <w:i/>
        </w:rPr>
        <w:t>context</w:t>
      </w:r>
      <w:proofErr w:type="spellEnd"/>
      <w:r w:rsidR="007D45E8">
        <w:t xml:space="preserve">), con los que conforman un modelo para explicar lo que denominan </w:t>
      </w:r>
      <w:proofErr w:type="spellStart"/>
      <w:r w:rsidR="007D45E8" w:rsidRPr="003B3B87">
        <w:rPr>
          <w:i/>
        </w:rPr>
        <w:t>intentions</w:t>
      </w:r>
      <w:r w:rsidR="007D45E8" w:rsidRPr="003B3B87">
        <w:rPr>
          <w:i/>
        </w:rPr>
        <w:noBreakHyphen/>
        <w:t>behaviour</w:t>
      </w:r>
      <w:proofErr w:type="spellEnd"/>
      <w:r w:rsidR="007D45E8" w:rsidRPr="003B3B87">
        <w:rPr>
          <w:i/>
        </w:rPr>
        <w:t xml:space="preserve"> gap</w:t>
      </w:r>
      <w:r w:rsidR="007D45E8">
        <w:t>.</w:t>
      </w:r>
      <w:r w:rsidR="003B3B87">
        <w:t xml:space="preserve"> </w:t>
      </w:r>
      <w:r w:rsidR="00F6481E">
        <w:t xml:space="preserve">Un </w:t>
      </w:r>
      <w:r w:rsidR="003867DA">
        <w:t xml:space="preserve">par de </w:t>
      </w:r>
      <w:r w:rsidR="00F6481E">
        <w:t>ejemplo</w:t>
      </w:r>
      <w:r w:rsidR="003867DA">
        <w:t>s</w:t>
      </w:r>
      <w:r w:rsidR="00F6481E">
        <w:t xml:space="preserve"> concreto</w:t>
      </w:r>
      <w:r w:rsidR="003867DA">
        <w:t>s</w:t>
      </w:r>
      <w:r w:rsidR="003B3B87">
        <w:t xml:space="preserve"> de estos factores que </w:t>
      </w:r>
      <w:r w:rsidR="003867DA">
        <w:t>podrían acabar</w:t>
      </w:r>
      <w:r w:rsidR="003B3B87">
        <w:t xml:space="preserve"> frenando la compra ética en consumidores que presentan intención de compra ética </w:t>
      </w:r>
      <w:r w:rsidR="003867DA">
        <w:t xml:space="preserve">son </w:t>
      </w:r>
      <w:r w:rsidR="00F6481E">
        <w:t xml:space="preserve">la escasa disponibilidad </w:t>
      </w:r>
      <w:r w:rsidR="003867DA">
        <w:t xml:space="preserve">y accesibilidad </w:t>
      </w:r>
      <w:r w:rsidR="00F6481E">
        <w:t xml:space="preserve">de </w:t>
      </w:r>
      <w:r w:rsidR="003867DA">
        <w:t xml:space="preserve">los </w:t>
      </w:r>
      <w:r w:rsidR="00F6481E">
        <w:t>productos</w:t>
      </w:r>
      <w:r w:rsidR="00E75056">
        <w:t xml:space="preserve"> –es decir, </w:t>
      </w:r>
      <w:r>
        <w:t xml:space="preserve">cuando </w:t>
      </w:r>
      <w:r w:rsidR="00E75056">
        <w:t>los costes, en este caso de búsqueda, superan a los beneficios–</w:t>
      </w:r>
      <w:r w:rsidR="00F6481E">
        <w:t xml:space="preserve"> </w:t>
      </w:r>
      <w:r w:rsidR="003867DA">
        <w:rPr>
          <w:noProof/>
        </w:rPr>
        <w:t>(Pérez &amp; García-de los Salmones</w:t>
      </w:r>
      <w:r>
        <w:rPr>
          <w:noProof/>
        </w:rPr>
        <w:t xml:space="preserve"> </w:t>
      </w:r>
      <w:sdt>
        <w:sdtPr>
          <w:rPr>
            <w:noProof/>
          </w:rPr>
          <w:id w:val="376985151"/>
          <w:citation/>
        </w:sdtPr>
        <w:sdtEndPr/>
        <w:sdtContent>
          <w:r>
            <w:rPr>
              <w:noProof/>
            </w:rPr>
            <w:fldChar w:fldCharType="begin"/>
          </w:r>
          <w:r>
            <w:rPr>
              <w:noProof/>
            </w:rPr>
            <w:instrText xml:space="preserve">CITATION Pér16 \n  \t  \l 3082 </w:instrText>
          </w:r>
          <w:r>
            <w:rPr>
              <w:noProof/>
            </w:rPr>
            <w:fldChar w:fldCharType="separate"/>
          </w:r>
          <w:r w:rsidR="00DF4F31">
            <w:rPr>
              <w:noProof/>
            </w:rPr>
            <w:t>(2016)</w:t>
          </w:r>
          <w:r>
            <w:rPr>
              <w:noProof/>
            </w:rPr>
            <w:fldChar w:fldCharType="end"/>
          </w:r>
        </w:sdtContent>
      </w:sdt>
      <w:r w:rsidR="003867DA">
        <w:rPr>
          <w:noProof/>
        </w:rPr>
        <w:t>; Izagu</w:t>
      </w:r>
      <w:r>
        <w:rPr>
          <w:noProof/>
        </w:rPr>
        <w:t xml:space="preserve">irre Olaizola &amp; Vicente Molina </w:t>
      </w:r>
      <w:sdt>
        <w:sdtPr>
          <w:rPr>
            <w:noProof/>
          </w:rPr>
          <w:id w:val="1814831368"/>
          <w:citation/>
        </w:sdtPr>
        <w:sdtEndPr/>
        <w:sdtContent>
          <w:r>
            <w:rPr>
              <w:noProof/>
            </w:rPr>
            <w:fldChar w:fldCharType="begin"/>
          </w:r>
          <w:r>
            <w:rPr>
              <w:noProof/>
            </w:rPr>
            <w:instrText xml:space="preserve">CITATION Iza08 \n  \t  \l 3082 </w:instrText>
          </w:r>
          <w:r>
            <w:rPr>
              <w:noProof/>
            </w:rPr>
            <w:fldChar w:fldCharType="separate"/>
          </w:r>
          <w:r w:rsidR="00DF4F31">
            <w:rPr>
              <w:noProof/>
            </w:rPr>
            <w:t>(2008)</w:t>
          </w:r>
          <w:r>
            <w:rPr>
              <w:noProof/>
            </w:rPr>
            <w:fldChar w:fldCharType="end"/>
          </w:r>
        </w:sdtContent>
      </w:sdt>
      <w:r>
        <w:rPr>
          <w:noProof/>
        </w:rPr>
        <w:t xml:space="preserve"> </w:t>
      </w:r>
      <w:r w:rsidR="003867DA">
        <w:rPr>
          <w:noProof/>
        </w:rPr>
        <w:t>(en este caso, los autores se refieren exclusivamente a los productos ecol</w:t>
      </w:r>
      <w:r w:rsidR="00E75056">
        <w:rPr>
          <w:noProof/>
        </w:rPr>
        <w:t>ógicos</w:t>
      </w:r>
      <w:r w:rsidR="000A4E52">
        <w:rPr>
          <w:noProof/>
        </w:rPr>
        <w:t>)</w:t>
      </w:r>
      <w:r w:rsidR="003867DA">
        <w:rPr>
          <w:noProof/>
        </w:rPr>
        <w:t>);</w:t>
      </w:r>
      <w:r w:rsidR="003867DA">
        <w:t xml:space="preserve"> o </w:t>
      </w:r>
      <w:r w:rsidR="00E75056">
        <w:t>una reducida eficacia percibida del consumidor (EPC) –esto es, el individuo no cree que su comportamiento pueda contribuir a solucionar un problema medioambiental– (</w:t>
      </w:r>
      <w:r w:rsidR="00E75056">
        <w:rPr>
          <w:noProof/>
        </w:rPr>
        <w:t>Izag</w:t>
      </w:r>
      <w:r>
        <w:rPr>
          <w:noProof/>
        </w:rPr>
        <w:t>uirre Olaizola &amp; Vicente Molina</w:t>
      </w:r>
      <w:r w:rsidR="00E75056">
        <w:rPr>
          <w:noProof/>
        </w:rPr>
        <w:t xml:space="preserve"> </w:t>
      </w:r>
      <w:sdt>
        <w:sdtPr>
          <w:rPr>
            <w:noProof/>
          </w:rPr>
          <w:id w:val="-204032517"/>
          <w:citation/>
        </w:sdtPr>
        <w:sdtEndPr/>
        <w:sdtContent>
          <w:r>
            <w:rPr>
              <w:noProof/>
            </w:rPr>
            <w:fldChar w:fldCharType="begin"/>
          </w:r>
          <w:r>
            <w:rPr>
              <w:noProof/>
            </w:rPr>
            <w:instrText xml:space="preserve">CITATION Iza08 \n  \t  \l 3082 </w:instrText>
          </w:r>
          <w:r>
            <w:rPr>
              <w:noProof/>
            </w:rPr>
            <w:fldChar w:fldCharType="separate"/>
          </w:r>
          <w:r w:rsidR="00DF4F31">
            <w:rPr>
              <w:noProof/>
            </w:rPr>
            <w:t>(2008)</w:t>
          </w:r>
          <w:r>
            <w:rPr>
              <w:noProof/>
            </w:rPr>
            <w:fldChar w:fldCharType="end"/>
          </w:r>
        </w:sdtContent>
      </w:sdt>
      <w:r w:rsidR="00E75056">
        <w:rPr>
          <w:noProof/>
        </w:rPr>
        <w:t xml:space="preserve"> (de nuevo, estos autores se refieren exclusivamente a los productos ecológicos</w:t>
      </w:r>
      <w:r w:rsidR="00913B1B">
        <w:rPr>
          <w:noProof/>
        </w:rPr>
        <w:t xml:space="preserve">, pero se podría </w:t>
      </w:r>
      <w:r>
        <w:rPr>
          <w:noProof/>
        </w:rPr>
        <w:t>investigar</w:t>
      </w:r>
      <w:r w:rsidR="00913B1B">
        <w:rPr>
          <w:noProof/>
        </w:rPr>
        <w:t xml:space="preserve"> la EPC en la compra de productos de comercio justo</w:t>
      </w:r>
      <w:r w:rsidR="00E75056">
        <w:t>)</w:t>
      </w:r>
      <w:r w:rsidR="000A4E52">
        <w:t>)</w:t>
      </w:r>
      <w:r w:rsidR="00F6481E">
        <w:t>.</w:t>
      </w:r>
    </w:p>
    <w:p w14:paraId="3A0C8C36" w14:textId="037715C5" w:rsidR="00DC48BD" w:rsidRPr="00D739BA" w:rsidRDefault="007361BF" w:rsidP="00D3510F">
      <w:r>
        <w:t xml:space="preserve">Otro concepto que puede resultar interesante a la hora de investigar la figura del consumidor ético es la «miopía en el marketing», que </w:t>
      </w:r>
      <w:proofErr w:type="spellStart"/>
      <w:r>
        <w:t>Ottman</w:t>
      </w:r>
      <w:proofErr w:type="spellEnd"/>
      <w:r>
        <w:t xml:space="preserve"> et al. </w:t>
      </w:r>
      <w:sdt>
        <w:sdtPr>
          <w:id w:val="1448430954"/>
          <w:citation/>
        </w:sdtPr>
        <w:sdtEndPr/>
        <w:sdtContent>
          <w:r>
            <w:fldChar w:fldCharType="begin"/>
          </w:r>
          <w:r>
            <w:instrText xml:space="preserve">CITATION Ott06 \n  \t  \l 3082 </w:instrText>
          </w:r>
          <w:r>
            <w:fldChar w:fldCharType="separate"/>
          </w:r>
          <w:r w:rsidR="00DF4F31">
            <w:rPr>
              <w:noProof/>
            </w:rPr>
            <w:t>(2006)</w:t>
          </w:r>
          <w:r>
            <w:fldChar w:fldCharType="end"/>
          </w:r>
        </w:sdtContent>
      </w:sdt>
      <w:r>
        <w:t xml:space="preserve"> </w:t>
      </w:r>
      <w:proofErr w:type="gramStart"/>
      <w:r>
        <w:t>describen</w:t>
      </w:r>
      <w:proofErr w:type="gramEnd"/>
      <w:r>
        <w:t xml:space="preserve"> en su vertiente de </w:t>
      </w:r>
      <w:proofErr w:type="spellStart"/>
      <w:r w:rsidRPr="007361BF">
        <w:rPr>
          <w:i/>
        </w:rPr>
        <w:t>green</w:t>
      </w:r>
      <w:proofErr w:type="spellEnd"/>
      <w:r w:rsidRPr="007361BF">
        <w:rPr>
          <w:i/>
        </w:rPr>
        <w:t xml:space="preserve"> marketing </w:t>
      </w:r>
      <w:proofErr w:type="spellStart"/>
      <w:r w:rsidRPr="007361BF">
        <w:rPr>
          <w:i/>
        </w:rPr>
        <w:t>myopia</w:t>
      </w:r>
      <w:proofErr w:type="spellEnd"/>
      <w:r>
        <w:t>, aplicada a los productos ecol</w:t>
      </w:r>
      <w:r w:rsidR="00207F0A">
        <w:t xml:space="preserve">ógicos, pero que también se podría </w:t>
      </w:r>
      <w:r w:rsidR="009C7A7B">
        <w:t>tratar de adaptar (con la pertinente investigación previa) a los productos éticos.</w:t>
      </w:r>
      <w:r w:rsidR="00D739BA">
        <w:t xml:space="preserve"> Basándose en </w:t>
      </w:r>
      <w:proofErr w:type="spellStart"/>
      <w:r w:rsidR="00D739BA">
        <w:t>Levitt</w:t>
      </w:r>
      <w:proofErr w:type="spellEnd"/>
      <w:r w:rsidR="00D739BA">
        <w:t xml:space="preserve">, </w:t>
      </w:r>
      <w:proofErr w:type="spellStart"/>
      <w:r w:rsidR="00D739BA">
        <w:t>Ottman</w:t>
      </w:r>
      <w:proofErr w:type="spellEnd"/>
      <w:r w:rsidR="00D739BA">
        <w:t xml:space="preserve"> et al. </w:t>
      </w:r>
      <w:sdt>
        <w:sdtPr>
          <w:id w:val="692735162"/>
          <w:citation/>
        </w:sdtPr>
        <w:sdtEndPr/>
        <w:sdtContent>
          <w:r w:rsidR="00D739BA">
            <w:fldChar w:fldCharType="begin"/>
          </w:r>
          <w:r w:rsidR="00D739BA">
            <w:instrText xml:space="preserve">CITATION Ott06 \n  \t  \l 3082 </w:instrText>
          </w:r>
          <w:r w:rsidR="00D739BA">
            <w:fldChar w:fldCharType="separate"/>
          </w:r>
          <w:r w:rsidR="00DF4F31">
            <w:rPr>
              <w:noProof/>
            </w:rPr>
            <w:t>(2006)</w:t>
          </w:r>
          <w:r w:rsidR="00D739BA">
            <w:fldChar w:fldCharType="end"/>
          </w:r>
        </w:sdtContent>
      </w:sdt>
      <w:r w:rsidR="00D739BA">
        <w:t xml:space="preserve"> </w:t>
      </w:r>
      <w:proofErr w:type="gramStart"/>
      <w:r w:rsidR="00D739BA">
        <w:t>afirman</w:t>
      </w:r>
      <w:proofErr w:type="gramEnd"/>
      <w:r w:rsidR="00D739BA">
        <w:t xml:space="preserve"> que se produce </w:t>
      </w:r>
      <w:proofErr w:type="spellStart"/>
      <w:r w:rsidR="00D739BA" w:rsidRPr="007361BF">
        <w:rPr>
          <w:i/>
        </w:rPr>
        <w:t>green</w:t>
      </w:r>
      <w:proofErr w:type="spellEnd"/>
      <w:r w:rsidR="00D739BA" w:rsidRPr="007361BF">
        <w:rPr>
          <w:i/>
        </w:rPr>
        <w:t xml:space="preserve"> marketing </w:t>
      </w:r>
      <w:proofErr w:type="spellStart"/>
      <w:r w:rsidR="00D739BA" w:rsidRPr="007361BF">
        <w:rPr>
          <w:i/>
        </w:rPr>
        <w:t>myopia</w:t>
      </w:r>
      <w:proofErr w:type="spellEnd"/>
      <w:r w:rsidR="00D739BA">
        <w:t xml:space="preserve"> cuando una empresa se centra en sus productos, sin preocuparse por las verdaderas necesidades de los consumidores.</w:t>
      </w:r>
      <w:r w:rsidR="00A50F19">
        <w:t xml:space="preserve"> Por tanto, sería interesante tener en cuenta este concepto, con su pertinente adaptación al ámbito del consumo ético, al estudiar el fenómeno del comercio justo.</w:t>
      </w:r>
    </w:p>
    <w:p w14:paraId="085CE936" w14:textId="2B658F97" w:rsidR="00D7318A" w:rsidRDefault="00A92988" w:rsidP="00D3510F">
      <w:pPr>
        <w:rPr>
          <w:noProof/>
        </w:rPr>
      </w:pPr>
      <w:r>
        <w:t>Teniendo en cuenta la literatura sobre el comercio justo</w:t>
      </w:r>
      <w:r w:rsidR="00A138BD">
        <w:t xml:space="preserve"> (principalmente sobre sus cifras de venta en España)</w:t>
      </w:r>
      <w:r>
        <w:t xml:space="preserve"> y el consumidor ético, en el presente proyecto se plantea un estudio de la imagen del comercio justo que presentan los </w:t>
      </w:r>
      <w:r w:rsidR="000461FE">
        <w:t>consumidores y consumidores potenciales de Barcelona</w:t>
      </w:r>
      <w:r>
        <w:t>.</w:t>
      </w:r>
      <w:r w:rsidR="00792A73">
        <w:t xml:space="preserve"> </w:t>
      </w:r>
      <w:r w:rsidR="0078273D">
        <w:t xml:space="preserve">En primer lugar, cabe subrayar que el </w:t>
      </w:r>
      <w:proofErr w:type="spellStart"/>
      <w:r w:rsidR="0078273D" w:rsidRPr="0078273D">
        <w:rPr>
          <w:i/>
        </w:rPr>
        <w:t>branding</w:t>
      </w:r>
      <w:proofErr w:type="spellEnd"/>
      <w:r w:rsidR="0078273D">
        <w:t xml:space="preserve">, es decir, la gestión de los atributos de identidad (y, por extensión, el estudio de imagen), puede darse en distintos niveles: producto o servicio, organización, sector de actividad o área geográfica </w:t>
      </w:r>
      <w:sdt>
        <w:sdtPr>
          <w:id w:val="-736618640"/>
          <w:citation/>
        </w:sdtPr>
        <w:sdtEndPr/>
        <w:sdtContent>
          <w:r w:rsidR="0078273D">
            <w:fldChar w:fldCharType="begin"/>
          </w:r>
          <w:r w:rsidR="0078273D">
            <w:instrText xml:space="preserve"> CITATION Cap09 \l 3082 </w:instrText>
          </w:r>
          <w:r w:rsidR="0078273D">
            <w:fldChar w:fldCharType="separate"/>
          </w:r>
          <w:r w:rsidR="00DF4F31">
            <w:rPr>
              <w:noProof/>
            </w:rPr>
            <w:t>(Capriotti Peri, 2009)</w:t>
          </w:r>
          <w:r w:rsidR="0078273D">
            <w:fldChar w:fldCharType="end"/>
          </w:r>
        </w:sdtContent>
      </w:sdt>
      <w:r w:rsidR="0078273D">
        <w:t>. En el presente proyecto se abordará el estudio de imagen</w:t>
      </w:r>
      <w:r w:rsidR="00254487">
        <w:t xml:space="preserve"> corporativa</w:t>
      </w:r>
      <w:r w:rsidR="00D3457F">
        <w:rPr>
          <w:rStyle w:val="Refdenotaalpie"/>
        </w:rPr>
        <w:footnoteReference w:id="5"/>
      </w:r>
      <w:r w:rsidR="0078273D">
        <w:t xml:space="preserve"> del comercio justo como</w:t>
      </w:r>
      <w:r w:rsidR="00D7318A">
        <w:t xml:space="preserve"> </w:t>
      </w:r>
      <w:r w:rsidR="0078273D">
        <w:t>sector de actividad</w:t>
      </w:r>
      <w:r w:rsidR="00D7318A">
        <w:t xml:space="preserve"> o «marca genérica» (de la misma forma que hacen </w:t>
      </w:r>
      <w:r w:rsidR="00D7318A">
        <w:rPr>
          <w:noProof/>
        </w:rPr>
        <w:t xml:space="preserve">Pérez &amp; García-de los Salmones </w:t>
      </w:r>
      <w:sdt>
        <w:sdtPr>
          <w:rPr>
            <w:noProof/>
          </w:rPr>
          <w:id w:val="1170299529"/>
          <w:citation/>
        </w:sdtPr>
        <w:sdtEndPr/>
        <w:sdtContent>
          <w:r w:rsidR="00D7318A">
            <w:rPr>
              <w:noProof/>
            </w:rPr>
            <w:fldChar w:fldCharType="begin"/>
          </w:r>
          <w:r w:rsidR="00D7318A">
            <w:rPr>
              <w:noProof/>
            </w:rPr>
            <w:instrText xml:space="preserve">CITATION Pér16 \n  \t  \l 3082 </w:instrText>
          </w:r>
          <w:r w:rsidR="00D7318A">
            <w:rPr>
              <w:noProof/>
            </w:rPr>
            <w:fldChar w:fldCharType="separate"/>
          </w:r>
          <w:r w:rsidR="00DF4F31">
            <w:rPr>
              <w:noProof/>
            </w:rPr>
            <w:t>(2016)</w:t>
          </w:r>
          <w:r w:rsidR="00D7318A">
            <w:rPr>
              <w:noProof/>
            </w:rPr>
            <w:fldChar w:fldCharType="end"/>
          </w:r>
        </w:sdtContent>
      </w:sdt>
      <w:r w:rsidR="000C1C84">
        <w:rPr>
          <w:noProof/>
        </w:rPr>
        <w:t>, por ejemplo;</w:t>
      </w:r>
      <w:r w:rsidR="0078273D">
        <w:t xml:space="preserve"> es decir, </w:t>
      </w:r>
      <w:r w:rsidR="000C1C84">
        <w:t xml:space="preserve">se abordará el estudio del comercio justo </w:t>
      </w:r>
      <w:r w:rsidR="0078273D">
        <w:t>en su conjunto, sin centrarse específicamente en una categoría de productos ni en una empresa concreta</w:t>
      </w:r>
      <w:r w:rsidR="00C70F22">
        <w:t>)</w:t>
      </w:r>
      <w:r w:rsidR="0078273D">
        <w:rPr>
          <w:noProof/>
        </w:rPr>
        <w:t>. De esta forma, se puede obtener una perspectiva más rica, dada la variedad existente entre las organizaciones que comercializan productos de com</w:t>
      </w:r>
      <w:r w:rsidR="002262F6">
        <w:rPr>
          <w:noProof/>
        </w:rPr>
        <w:t>ercio justo</w:t>
      </w:r>
      <w:r w:rsidR="0078273D">
        <w:rPr>
          <w:noProof/>
        </w:rPr>
        <w:t>.</w:t>
      </w:r>
      <w:r w:rsidR="00DD661E">
        <w:rPr>
          <w:noProof/>
        </w:rPr>
        <w:t xml:space="preserve"> </w:t>
      </w:r>
      <w:r w:rsidR="00D7318A">
        <w:rPr>
          <w:noProof/>
        </w:rPr>
        <w:t xml:space="preserve">Como se ha mencionado, el movimiento del comercio justo lo conforman actores muy heterogéneos, que incluyen tanto empresas </w:t>
      </w:r>
      <w:r w:rsidR="00047383">
        <w:rPr>
          <w:noProof/>
        </w:rPr>
        <w:t xml:space="preserve">con ánimo de lucro </w:t>
      </w:r>
      <w:r w:rsidR="00D7318A">
        <w:rPr>
          <w:noProof/>
        </w:rPr>
        <w:t xml:space="preserve">como </w:t>
      </w:r>
      <w:r w:rsidR="00CA6978">
        <w:rPr>
          <w:noProof/>
        </w:rPr>
        <w:t>ONL</w:t>
      </w:r>
      <w:r w:rsidR="00D7318A">
        <w:rPr>
          <w:noProof/>
        </w:rPr>
        <w:t xml:space="preserve">. </w:t>
      </w:r>
      <w:r w:rsidR="00047383">
        <w:rPr>
          <w:noProof/>
        </w:rPr>
        <w:t>Sin embargo, los estudios sobre el comercio justo (estudios sobre la intención o motivación de compra, sobre predictores del comportamiento de compra, sobre el consumidor ético, etc.)</w:t>
      </w:r>
      <w:r w:rsidR="003748E1">
        <w:rPr>
          <w:noProof/>
        </w:rPr>
        <w:t xml:space="preserve"> normalmente</w:t>
      </w:r>
      <w:r w:rsidR="00047383">
        <w:rPr>
          <w:noProof/>
        </w:rPr>
        <w:t xml:space="preserve"> no diferencian entre las </w:t>
      </w:r>
      <w:r w:rsidR="00DD661E">
        <w:rPr>
          <w:noProof/>
        </w:rPr>
        <w:t xml:space="preserve">distintas categorías de actores, y </w:t>
      </w:r>
      <w:r w:rsidR="003748E1">
        <w:rPr>
          <w:noProof/>
        </w:rPr>
        <w:t>tampoco suelen centrarse en una marca en particular, sino que suelen abordar el comercio justo de manera global</w:t>
      </w:r>
      <w:r w:rsidR="00047383">
        <w:rPr>
          <w:noProof/>
        </w:rPr>
        <w:t xml:space="preserve">. Siguiendo con esta tendencia, el presente estudio tampoco se enfocará en una categoría específica de actores del comercio justo, sino que se enfocará en el comercio justo en su totalidad, como sector </w:t>
      </w:r>
      <w:r w:rsidR="003748E1">
        <w:rPr>
          <w:noProof/>
        </w:rPr>
        <w:t>de actividad o «marca genérica».</w:t>
      </w:r>
    </w:p>
    <w:p w14:paraId="31B49504" w14:textId="25DD6F7E" w:rsidR="002F5800" w:rsidRDefault="00F36525" w:rsidP="00D3510F">
      <w:pPr>
        <w:rPr>
          <w:noProof/>
        </w:rPr>
      </w:pPr>
      <w:r>
        <w:rPr>
          <w:noProof/>
        </w:rPr>
        <w:t xml:space="preserve">El proyecto se </w:t>
      </w:r>
      <w:r w:rsidR="00A4020D">
        <w:rPr>
          <w:noProof/>
        </w:rPr>
        <w:t>presenta</w:t>
      </w:r>
      <w:r>
        <w:rPr>
          <w:noProof/>
        </w:rPr>
        <w:t xml:space="preserve">, por tanto, como un estudio de mercado </w:t>
      </w:r>
      <w:r w:rsidR="00D7318A">
        <w:rPr>
          <w:noProof/>
        </w:rPr>
        <w:t xml:space="preserve">(un estudio de imagen no deja de formar parte del hiperónimo estudio de mercado) </w:t>
      </w:r>
      <w:r>
        <w:rPr>
          <w:noProof/>
        </w:rPr>
        <w:t xml:space="preserve">que </w:t>
      </w:r>
      <w:r w:rsidR="00D7318A">
        <w:rPr>
          <w:noProof/>
        </w:rPr>
        <w:t xml:space="preserve">acabe arrojando </w:t>
      </w:r>
      <w:r>
        <w:rPr>
          <w:noProof/>
        </w:rPr>
        <w:t>luz sobre</w:t>
      </w:r>
      <w:r w:rsidR="00D7318A">
        <w:rPr>
          <w:noProof/>
        </w:rPr>
        <w:t xml:space="preserve"> el perfil y la intención de compra </w:t>
      </w:r>
      <w:r>
        <w:rPr>
          <w:noProof/>
        </w:rPr>
        <w:t>los consumidores y potenciales consumidores de productos de comercio justo.</w:t>
      </w:r>
    </w:p>
    <w:p w14:paraId="67D86DE6" w14:textId="79DB880A" w:rsidR="00D3457F" w:rsidRDefault="00D3457F" w:rsidP="00D3510F">
      <w:pPr>
        <w:rPr>
          <w:noProof/>
        </w:rPr>
      </w:pPr>
      <w:r>
        <w:rPr>
          <w:noProof/>
        </w:rPr>
        <w:t xml:space="preserve">Tener una buena imagen </w:t>
      </w:r>
      <w:r w:rsidR="00C11A58">
        <w:rPr>
          <w:noProof/>
        </w:rPr>
        <w:t xml:space="preserve">corporativa permite a las organizaciones (y, por extensión, a una marca genérica como el comercio justo) </w:t>
      </w:r>
      <w:sdt>
        <w:sdtPr>
          <w:rPr>
            <w:noProof/>
          </w:rPr>
          <w:id w:val="-647743641"/>
          <w:citation/>
        </w:sdtPr>
        <w:sdtEndPr/>
        <w:sdtContent>
          <w:r w:rsidR="00C11A58">
            <w:rPr>
              <w:noProof/>
            </w:rPr>
            <w:fldChar w:fldCharType="begin"/>
          </w:r>
          <w:r w:rsidR="009A4ADE">
            <w:rPr>
              <w:noProof/>
            </w:rPr>
            <w:instrText xml:space="preserve">CITATION Cap09 \t  \l 3082 </w:instrText>
          </w:r>
          <w:r w:rsidR="00C11A58">
            <w:rPr>
              <w:noProof/>
            </w:rPr>
            <w:fldChar w:fldCharType="separate"/>
          </w:r>
          <w:r w:rsidR="00DF4F31">
            <w:rPr>
              <w:noProof/>
            </w:rPr>
            <w:t>(Capriotti Peri, 2009)</w:t>
          </w:r>
          <w:r w:rsidR="00C11A58">
            <w:rPr>
              <w:noProof/>
            </w:rPr>
            <w:fldChar w:fldCharType="end"/>
          </w:r>
        </w:sdtContent>
      </w:sdt>
      <w:r w:rsidR="00C11A58">
        <w:rPr>
          <w:noProof/>
        </w:rPr>
        <w:t>:</w:t>
      </w:r>
    </w:p>
    <w:p w14:paraId="6E001439" w14:textId="7129C279" w:rsidR="00C11A58" w:rsidRDefault="00591FCC" w:rsidP="00295C72">
      <w:pPr>
        <w:pStyle w:val="Prrafodelista"/>
        <w:numPr>
          <w:ilvl w:val="0"/>
          <w:numId w:val="22"/>
        </w:numPr>
        <w:ind w:left="1066" w:hanging="357"/>
      </w:pPr>
      <w:r>
        <w:t>Ocupar un espacio en la mente de los públicos.</w:t>
      </w:r>
    </w:p>
    <w:p w14:paraId="62D68AD1" w14:textId="1EB7450B" w:rsidR="00591FCC" w:rsidRDefault="00591FCC" w:rsidP="00295C72">
      <w:pPr>
        <w:pStyle w:val="Prrafodelista"/>
        <w:numPr>
          <w:ilvl w:val="0"/>
          <w:numId w:val="22"/>
        </w:numPr>
        <w:ind w:left="1066" w:hanging="357"/>
      </w:pPr>
      <w:r>
        <w:t>Facilitar la diferenciación de la organización de otras entidades.</w:t>
      </w:r>
    </w:p>
    <w:p w14:paraId="659EF8AF" w14:textId="7F6EEE47" w:rsidR="00591FCC" w:rsidRDefault="00591FCC" w:rsidP="00295C72">
      <w:pPr>
        <w:pStyle w:val="Prrafodelista"/>
        <w:numPr>
          <w:ilvl w:val="0"/>
          <w:numId w:val="22"/>
        </w:numPr>
        <w:ind w:left="1066" w:hanging="357"/>
      </w:pPr>
      <w:r>
        <w:t>Disminuir la influencia de los factores situacio</w:t>
      </w:r>
      <w:r w:rsidR="009A4ADE">
        <w:t>nales en la decisión de compra.</w:t>
      </w:r>
    </w:p>
    <w:p w14:paraId="11B8B817" w14:textId="0647BB61" w:rsidR="00113EE0" w:rsidRDefault="00D33BCF" w:rsidP="00D3510F">
      <w:r>
        <w:t xml:space="preserve">Es decir, cumple con tres funciones: economía de esfuerzo cognitivo, reducción de las opciones y predicción de conducta. </w:t>
      </w:r>
      <w:r w:rsidR="00D4194C">
        <w:t>La imagen corporativa es un conjunto de «esquemas simplificados de las cosas o personas, de carácter cognitivo [que] se incorporan a la memoria de las personas, y son recuperadas en los momentos en que los individuos las necesitan, para reconocer, identificar y dife</w:t>
      </w:r>
      <w:r w:rsidR="002954AC">
        <w:t>re</w:t>
      </w:r>
      <w:r w:rsidR="00D4194C">
        <w:t>nciar tales objetos o individuos con respecto a otros»</w:t>
      </w:r>
      <w:r w:rsidR="002954AC">
        <w:t xml:space="preserve"> </w:t>
      </w:r>
      <w:sdt>
        <w:sdtPr>
          <w:id w:val="513117722"/>
          <w:citation/>
        </w:sdtPr>
        <w:sdtEndPr/>
        <w:sdtContent>
          <w:r w:rsidR="002954AC">
            <w:fldChar w:fldCharType="begin"/>
          </w:r>
          <w:r w:rsidR="002954AC">
            <w:instrText xml:space="preserve">CITATION Cap09 \p 106 \l 3082 </w:instrText>
          </w:r>
          <w:r w:rsidR="002954AC">
            <w:fldChar w:fldCharType="separate"/>
          </w:r>
          <w:r w:rsidR="00DF4F31">
            <w:rPr>
              <w:noProof/>
            </w:rPr>
            <w:t>(Capriotti Peri, 2009, pág. 106)</w:t>
          </w:r>
          <w:r w:rsidR="002954AC">
            <w:fldChar w:fldCharType="end"/>
          </w:r>
        </w:sdtContent>
      </w:sdt>
      <w:r w:rsidR="00F633B1">
        <w:t xml:space="preserve">, y se forma «como resultado de un proceso de interpretación acumulativa de la información que llega a los públicos» </w:t>
      </w:r>
      <w:sdt>
        <w:sdtPr>
          <w:id w:val="-791754294"/>
          <w:citation/>
        </w:sdtPr>
        <w:sdtEndPr/>
        <w:sdtContent>
          <w:r w:rsidR="00F633B1">
            <w:fldChar w:fldCharType="begin"/>
          </w:r>
          <w:r w:rsidR="00F633B1">
            <w:instrText xml:space="preserve">CITATION Cap09 \p 116 \l 3082 </w:instrText>
          </w:r>
          <w:r w:rsidR="00F633B1">
            <w:fldChar w:fldCharType="separate"/>
          </w:r>
          <w:r w:rsidR="00DF4F31">
            <w:rPr>
              <w:noProof/>
            </w:rPr>
            <w:t>(Capriotti Peri, 2009, pág. 116)</w:t>
          </w:r>
          <w:r w:rsidR="00F633B1">
            <w:fldChar w:fldCharType="end"/>
          </w:r>
        </w:sdtContent>
      </w:sdt>
      <w:r w:rsidR="009C73BE">
        <w:t>. S</w:t>
      </w:r>
      <w:r w:rsidR="00113EE0">
        <w:t>iguiendo a este mismo autor, la información sobre las organizaciones les llega a los miembros de los públicos a través de tres fuentes: los medios de comunicaci</w:t>
      </w:r>
      <w:r w:rsidR="007A5502">
        <w:t>ón masiva y</w:t>
      </w:r>
      <w:r w:rsidR="00113EE0">
        <w:t xml:space="preserve"> las relaciones interpersonales</w:t>
      </w:r>
      <w:r w:rsidR="007A5502">
        <w:t xml:space="preserve"> (información socialmente mediada)</w:t>
      </w:r>
      <w:r w:rsidR="00113EE0">
        <w:t xml:space="preserve"> y el contacto directo con la organización</w:t>
      </w:r>
      <w:r w:rsidR="007A5502">
        <w:t xml:space="preserve"> (información directamente experimentada)</w:t>
      </w:r>
      <w:r w:rsidR="00D4194C">
        <w:t>.</w:t>
      </w:r>
      <w:r w:rsidR="009C73BE">
        <w:t xml:space="preserve"> En este sentido, habrá que tener en cuenta que la imagen del comercio justo como marca genérica o sector de actividad es probable que se vea afectada (ya sea positiva o negativamente) por la imagen de las ON</w:t>
      </w:r>
      <w:r w:rsidR="00CA6978">
        <w:t>L</w:t>
      </w:r>
      <w:r w:rsidR="009C73BE">
        <w:t xml:space="preserve"> que comercializan algunos de estos productos</w:t>
      </w:r>
      <w:r w:rsidR="00CA6978">
        <w:t>, de la misma forma que</w:t>
      </w:r>
      <w:r w:rsidR="00115FE9">
        <w:t xml:space="preserve"> también</w:t>
      </w:r>
      <w:r w:rsidR="00CA6978">
        <w:t xml:space="preserve"> puede verse afectada por la imagen de las empresas con ánimo de lucro que los comercializan</w:t>
      </w:r>
      <w:r w:rsidR="009C73BE">
        <w:t>.</w:t>
      </w:r>
    </w:p>
    <w:p w14:paraId="28813C17" w14:textId="68286696" w:rsidR="008D4B25" w:rsidRDefault="009E7ADA" w:rsidP="00D3510F">
      <w:r>
        <w:t>Uno de los elementos determinantes en el proceso de formación de la imagen corporativa es la implicación del individuo con la organización</w:t>
      </w:r>
      <w:r w:rsidR="00E65BA7">
        <w:t xml:space="preserve">, marca, </w:t>
      </w:r>
      <w:r w:rsidR="006816A7">
        <w:t xml:space="preserve">sector de actividad, </w:t>
      </w:r>
      <w:r w:rsidR="00E65BA7">
        <w:t>etc.</w:t>
      </w:r>
      <w:r>
        <w:t xml:space="preserve">: un individuo </w:t>
      </w:r>
      <w:r w:rsidR="00C91834">
        <w:t>con un elevado nivel de implicación</w:t>
      </w:r>
      <w:r>
        <w:t xml:space="preserve"> hará un esfuerzo para obtener </w:t>
      </w:r>
      <w:r w:rsidR="00245ADE">
        <w:t>más</w:t>
      </w:r>
      <w:r>
        <w:t xml:space="preserve"> informaci</w:t>
      </w:r>
      <w:r w:rsidR="0005135C">
        <w:t xml:space="preserve">ón sobre la </w:t>
      </w:r>
      <w:r w:rsidR="00B52621">
        <w:t>organización</w:t>
      </w:r>
      <w:r w:rsidR="0005135C">
        <w:t xml:space="preserve"> y aumentará la probabilidad de elaboración, es decir, de realización de un </w:t>
      </w:r>
      <w:r w:rsidR="0005135C">
        <w:lastRenderedPageBreak/>
        <w:t>procesamiento más detallado de la información.</w:t>
      </w:r>
      <w:r w:rsidR="002C2B84">
        <w:t xml:space="preserve"> </w:t>
      </w:r>
      <w:r w:rsidR="002C2B84" w:rsidRPr="00C91834">
        <w:t>Esta implicación será probablemente más elevada en aquellos individuos que presenten unos valores y actitudes propios del consumidor ético (por ejemplo, tendencia al valor universalismo</w:t>
      </w:r>
      <w:r w:rsidR="00C91834" w:rsidRPr="00C91834">
        <w:t xml:space="preserve">, como demuestran </w:t>
      </w:r>
      <w:proofErr w:type="spellStart"/>
      <w:r w:rsidR="00C91834" w:rsidRPr="00C91834">
        <w:t>Částek</w:t>
      </w:r>
      <w:proofErr w:type="spellEnd"/>
      <w:r w:rsidR="00C91834" w:rsidRPr="00C91834">
        <w:t xml:space="preserve"> y </w:t>
      </w:r>
      <w:proofErr w:type="spellStart"/>
      <w:r w:rsidR="00C91834" w:rsidRPr="00C91834">
        <w:t>Plaváková</w:t>
      </w:r>
      <w:proofErr w:type="spellEnd"/>
      <w:r w:rsidR="00C91834" w:rsidRPr="00C91834">
        <w:t xml:space="preserve"> </w:t>
      </w:r>
      <w:sdt>
        <w:sdtPr>
          <w:id w:val="1804043846"/>
          <w:citation/>
        </w:sdtPr>
        <w:sdtEndPr/>
        <w:sdtContent>
          <w:r w:rsidR="00C91834" w:rsidRPr="00C91834">
            <w:fldChar w:fldCharType="begin"/>
          </w:r>
          <w:r w:rsidR="00C91834" w:rsidRPr="00C91834">
            <w:instrText xml:space="preserve">CITATION Čás18 \n  \t  \l 3082 </w:instrText>
          </w:r>
          <w:r w:rsidR="00C91834" w:rsidRPr="00C91834">
            <w:fldChar w:fldCharType="separate"/>
          </w:r>
          <w:r w:rsidR="00DF4F31">
            <w:rPr>
              <w:noProof/>
            </w:rPr>
            <w:t>(2018)</w:t>
          </w:r>
          <w:r w:rsidR="00C91834" w:rsidRPr="00C91834">
            <w:fldChar w:fldCharType="end"/>
          </w:r>
        </w:sdtContent>
      </w:sdt>
      <w:r w:rsidR="00C91834" w:rsidRPr="00C91834">
        <w:t xml:space="preserve"> en su estudio sobre los valores y </w:t>
      </w:r>
      <w:r w:rsidR="00631D70">
        <w:t xml:space="preserve">la compra </w:t>
      </w:r>
      <w:r w:rsidR="00FB46C7">
        <w:t>en línea</w:t>
      </w:r>
      <w:r w:rsidR="00631D70">
        <w:t xml:space="preserve"> </w:t>
      </w:r>
      <w:r w:rsidR="00C91834" w:rsidRPr="00C91834">
        <w:t>de</w:t>
      </w:r>
      <w:r w:rsidR="00631D70">
        <w:t xml:space="preserve"> productos de</w:t>
      </w:r>
      <w:r w:rsidR="00C91834" w:rsidRPr="00C91834">
        <w:t xml:space="preserve"> comercio justo en la República Checa</w:t>
      </w:r>
      <w:r w:rsidR="002C2B84" w:rsidRPr="00C91834">
        <w:t>)</w:t>
      </w:r>
      <w:r w:rsidR="002C2B84">
        <w:t>.</w:t>
      </w:r>
    </w:p>
    <w:p w14:paraId="1D3718D4" w14:textId="4ABEAB3C" w:rsidR="00297AD6" w:rsidRDefault="00297AD6" w:rsidP="00297AD6">
      <w:r>
        <w:t xml:space="preserve">Como afirman Calvo </w:t>
      </w:r>
      <w:r w:rsidR="00D32F50">
        <w:t xml:space="preserve">Sánchez </w:t>
      </w:r>
      <w:r>
        <w:t xml:space="preserve">et al. </w:t>
      </w:r>
      <w:sdt>
        <w:sdtPr>
          <w:id w:val="1954903342"/>
          <w:citation/>
        </w:sdtPr>
        <w:sdtEndPr/>
        <w:sdtContent>
          <w:r>
            <w:fldChar w:fldCharType="begin"/>
          </w:r>
          <w:r>
            <w:instrText xml:space="preserve">CITATION Cal14 \n  \t  \l 3082 </w:instrText>
          </w:r>
          <w:r>
            <w:fldChar w:fldCharType="separate"/>
          </w:r>
          <w:r w:rsidR="00DF4F31">
            <w:rPr>
              <w:noProof/>
            </w:rPr>
            <w:t>(2014)</w:t>
          </w:r>
          <w:r>
            <w:fldChar w:fldCharType="end"/>
          </w:r>
        </w:sdtContent>
      </w:sdt>
      <w:r>
        <w:t xml:space="preserve">, se han realizado pocos estudios sobre el consumo de comercio justo en España (muchas de las investigaciones publicadas hasta la fecha, de hecho, se centran en analizar este fenómeno desde el punto de vista de la oferta), de forma que, con este proyecto, se pretende realizar un estudio exploratorio sobre la imagen que tienen los consumidores y potenciales consumidores de Barcelona del comercio justo y su relación con la intención de compra de productos de comercio justo. Entender la imagen que tienen los consumidores y potenciales consumidores sobre el comercio justo permitirá conocer los procesos simplificadores de carácter cognitivo que estos llevan a cabo cuando se les presenta información sobre el concepto, las marcas específicas o los productos de comercio justo y, por tanto, permitirá conocer los atributos por los cuales identifican </w:t>
      </w:r>
      <w:r w:rsidR="00B70715">
        <w:t>e</w:t>
      </w:r>
      <w:r>
        <w:t xml:space="preserve">l comercio justo. El presente estudio de imagen corporativa del comercio justo se centrará en los públicos «consumidores» y «potenciales consumidores» de Barcelona, que se tratarán de segmentar no solo en función de variables sociodemográficas (sexo, edad, nivel de estudios y nivel de renta), sino también en función de sus valores y de su nivel de implicación con el comercio justo (este punto </w:t>
      </w:r>
      <w:r w:rsidR="00C961FF">
        <w:t xml:space="preserve">podrá </w:t>
      </w:r>
      <w:r>
        <w:t xml:space="preserve">influir, entre otras cosas, </w:t>
      </w:r>
      <w:r w:rsidR="0030135F">
        <w:t xml:space="preserve">en </w:t>
      </w:r>
      <w:r>
        <w:t xml:space="preserve">la existencia de un comportamiento ético favorable en su estilo de vida, que puede actuar como antecedente de la intención de compra de comercio justo). Además, se analizará el nivel y la calidad de la notoriedad que presenta el comercio justo en los diferentes segmentos identificados. Todo ello permitirá trazar las redes de atributos de cada uno de los segmentos </w:t>
      </w:r>
      <w:r w:rsidR="00A84C49">
        <w:t xml:space="preserve">de consumidores y potenciales consumidores </w:t>
      </w:r>
      <w:r>
        <w:t>detectados y, finalmente, analizar sus diferentes niveles de intención de compra de productos de comercio justo. Este proceso de investigación podrá arrojar luz, en última instancia, sobre los niveles de compra (compras materializadas, como contraposición a la mera intención de compra) de productos de comercio justo.</w:t>
      </w:r>
    </w:p>
    <w:p w14:paraId="4D03E8BD" w14:textId="12BCD796" w:rsidR="00C05C97" w:rsidRDefault="005304FB" w:rsidP="00D3510F">
      <w:r>
        <w:t>El interés por desarrollar el presente proyecto de investigación responde a una motivación personal de fomentar el conocimiento y el consumo de los productos de comercio justo, ya que constituyen una vía</w:t>
      </w:r>
      <w:r w:rsidR="00CA6B11">
        <w:t xml:space="preserve"> de desarrollo económico que, por</w:t>
      </w:r>
      <w:r>
        <w:t xml:space="preserve"> su propia razón de ser, vela por el desarrollo sostenible y el desarrollo humano, dos de las prioridades presentes en </w:t>
      </w:r>
      <w:r w:rsidR="002A051E">
        <w:t>prácticamente cualquier legislación, compromiso o declaración institucional</w:t>
      </w:r>
      <w:r w:rsidR="00CA6B11">
        <w:t xml:space="preserve"> actual</w:t>
      </w:r>
      <w:r w:rsidR="002A051E">
        <w:t>.</w:t>
      </w:r>
      <w:r w:rsidR="00C32174">
        <w:t xml:space="preserve"> Durante el curso 2017</w:t>
      </w:r>
      <w:r w:rsidR="00C32174">
        <w:noBreakHyphen/>
        <w:t>2018, además, trabajé en un pequeño proyecto de investigación centrado en el textil de comercio justo para un programa académico del Instituto Humanismo y Sociedad de la Universidad San Jorge</w:t>
      </w:r>
      <w:r w:rsidR="00264B2C">
        <w:t xml:space="preserve"> de Zaragoza</w:t>
      </w:r>
      <w:r w:rsidR="00C32174">
        <w:t>. En este proyecto se aplicó una metodología cualitativa (análisis del discurso sobre entrevistas en profundidad) para ahondar en el conocimiento del concepto de comercio justo y los hábitos de compra de ropa de una muestra de conveniencia en Barcelona y Zaragoza.</w:t>
      </w:r>
      <w:r w:rsidR="00907B0C">
        <w:t xml:space="preserve"> En el análisis,</w:t>
      </w:r>
      <w:r w:rsidR="007C0AAD">
        <w:t xml:space="preserve"> se observó un desconocimiento y</w:t>
      </w:r>
      <w:r w:rsidR="00907B0C">
        <w:t xml:space="preserve"> confusión del concepto de comercio justo que, unido a las particularidades que presentan los múltiples patrones existentes en cuanto a la compra de ropa y a la escasa oferta y difícil accesibilidad de la ropa de comercio justo, hacía que los consumidores no acudieran al comercio justo en sus compras de ropa.</w:t>
      </w:r>
    </w:p>
    <w:p w14:paraId="559644C0" w14:textId="7A358D79" w:rsidR="005304FB" w:rsidRDefault="00C05C97" w:rsidP="00D3510F">
      <w:r>
        <w:lastRenderedPageBreak/>
        <w:t xml:space="preserve">Por su parte, la pertinencia de llevar a cabo un estudio de estas características reside en la necesidad de darle un impulso al comercio justo en España, cuyas ventas, como se ha expuesto más arriba, son muy reducidas en comparación con el resto de países de la Unión Europea. Se trata de una forma de comercio internacional reconocida por administraciones públicas y entidades supranacionales como promotora del desarrollo humano y del desarrollo sostenible. Un impulso en sus ventas contribuiría a hacer del comercio internacional una actividad más respetuosa con las personas y con el medio ambiente, además de que supondría una fuente de oportunidades que, en España, todavía presenta un enorme potencial por explotar. La concienciación social y medioambiental de la población va en aumento, y el comercio justo podría actuar como una forma de canalizar </w:t>
      </w:r>
      <w:r w:rsidR="00246382">
        <w:t>la orientación social de numerosas personas</w:t>
      </w:r>
      <w:r w:rsidR="00CB71CA">
        <w:t xml:space="preserve"> que, con sus actos de compra, apuestan </w:t>
      </w:r>
      <w:r w:rsidR="00CE4815">
        <w:t xml:space="preserve">por </w:t>
      </w:r>
      <w:r w:rsidR="00CB71CA">
        <w:t>y fomentan unas relaciones comerciales más justas</w:t>
      </w:r>
      <w:r w:rsidR="00246382">
        <w:t>.</w:t>
      </w:r>
      <w:r w:rsidR="00811847">
        <w:t xml:space="preserve"> De ahí la pertinencia de estudiar la percepción del comercio justo, que proporcionará una visión de su situación actual y dará luz a las estrategias que </w:t>
      </w:r>
      <w:r w:rsidR="00775758">
        <w:t xml:space="preserve">se </w:t>
      </w:r>
      <w:r w:rsidR="00811847">
        <w:t>tiene</w:t>
      </w:r>
      <w:r w:rsidR="00775758">
        <w:t>n</w:t>
      </w:r>
      <w:r w:rsidR="00811847">
        <w:t xml:space="preserve"> que a</w:t>
      </w:r>
      <w:r w:rsidR="009A53BF">
        <w:t>doptar para aumentar sus ventas y, con ellas, ayudar a los eslabones de las cadenas globales de valor que en el comercio tradicional prácticamente no tienen ningún peso.</w:t>
      </w:r>
    </w:p>
    <w:p w14:paraId="7CA4B1CD" w14:textId="7795C2C9" w:rsidR="00F572F6" w:rsidRDefault="00123C71" w:rsidP="00D3510F">
      <w:pPr>
        <w:pStyle w:val="Ttulo1"/>
      </w:pPr>
      <w:r>
        <w:t>O</w:t>
      </w:r>
      <w:r w:rsidR="003867DA">
        <w:t xml:space="preserve">bjetivos </w:t>
      </w:r>
      <w:r>
        <w:t xml:space="preserve">e hipótesis </w:t>
      </w:r>
      <w:r w:rsidR="003867DA">
        <w:t>de la investigación</w:t>
      </w:r>
    </w:p>
    <w:p w14:paraId="2E5BBD61" w14:textId="7381438E" w:rsidR="004203EE" w:rsidRDefault="004203EE" w:rsidP="00D3510F">
      <w:r>
        <w:t>El objetivo general del proyecto es realizar un estudio de la imagen del comercio justo</w:t>
      </w:r>
      <w:r w:rsidR="009031F3">
        <w:t xml:space="preserve"> (como marca genérica)</w:t>
      </w:r>
      <w:r>
        <w:t xml:space="preserve"> que presentan los miembros de los públicos «consumidores» y «potenciales consumidores»</w:t>
      </w:r>
      <w:r w:rsidR="009031F3">
        <w:t xml:space="preserve"> en Barcelona. Los objetivos específicos son los siguientes</w:t>
      </w:r>
      <w:r>
        <w:t>:</w:t>
      </w:r>
    </w:p>
    <w:p w14:paraId="107D0FD4" w14:textId="064610E0" w:rsidR="004203EE" w:rsidRDefault="000461FE" w:rsidP="00D3510F">
      <w:pPr>
        <w:pStyle w:val="Prrafodelista"/>
        <w:numPr>
          <w:ilvl w:val="0"/>
          <w:numId w:val="24"/>
        </w:numPr>
        <w:ind w:hanging="357"/>
        <w:contextualSpacing w:val="0"/>
      </w:pPr>
      <w:r>
        <w:t>Analizar</w:t>
      </w:r>
      <w:r w:rsidRPr="000461FE">
        <w:t xml:space="preserve"> la estructura, infraestructura y perfil</w:t>
      </w:r>
      <w:r w:rsidR="007C0AAD">
        <w:rPr>
          <w:rStyle w:val="Refdenotaalpie"/>
        </w:rPr>
        <w:footnoteReference w:id="6"/>
      </w:r>
      <w:r w:rsidRPr="000461FE">
        <w:t xml:space="preserve"> de los públicos «consumidores» y «potenciales consumidores» </w:t>
      </w:r>
      <w:r w:rsidR="00C768C1">
        <w:t xml:space="preserve">de comercio justo </w:t>
      </w:r>
      <w:r w:rsidRPr="000461FE">
        <w:t>de Barcelona.</w:t>
      </w:r>
    </w:p>
    <w:p w14:paraId="68E9B6A6" w14:textId="46E976AA" w:rsidR="00C768C1" w:rsidRDefault="00C768C1" w:rsidP="00D3510F">
      <w:pPr>
        <w:pStyle w:val="Prrafodelista"/>
        <w:numPr>
          <w:ilvl w:val="0"/>
          <w:numId w:val="24"/>
        </w:numPr>
        <w:ind w:hanging="357"/>
        <w:contextualSpacing w:val="0"/>
      </w:pPr>
      <w:r>
        <w:t>Segmentar a los consumidores y potenciales consumidores de comercio justo de Barcelona en función de variab</w:t>
      </w:r>
      <w:r w:rsidR="00DD337B">
        <w:t>les sociodemográficas, valores y nivel de implicación con el comercio justo.</w:t>
      </w:r>
    </w:p>
    <w:p w14:paraId="3DA89EBB" w14:textId="77777777" w:rsidR="00CD5212" w:rsidRDefault="00CD5212" w:rsidP="00CD5212">
      <w:pPr>
        <w:pStyle w:val="Prrafodelista"/>
        <w:numPr>
          <w:ilvl w:val="0"/>
          <w:numId w:val="24"/>
        </w:numPr>
        <w:ind w:hanging="357"/>
        <w:contextualSpacing w:val="0"/>
      </w:pPr>
      <w:r>
        <w:t>Analizar el nivel y la calidad de la notoriedad que presenta el comercio justo en los diferentes segmentos identificados.</w:t>
      </w:r>
    </w:p>
    <w:p w14:paraId="6350EE21" w14:textId="41098E4E" w:rsidR="000461FE" w:rsidRDefault="000461FE" w:rsidP="00D3510F">
      <w:pPr>
        <w:pStyle w:val="Prrafodelista"/>
        <w:numPr>
          <w:ilvl w:val="0"/>
          <w:numId w:val="24"/>
        </w:numPr>
        <w:ind w:hanging="357"/>
        <w:contextualSpacing w:val="0"/>
      </w:pPr>
      <w:r>
        <w:t xml:space="preserve">Analizar el perfil de imagen corporativa del comercio justo entre los consumidores y potenciales consumidores de Barcelona (es decir, los atributos sobre los que construyen su imagen </w:t>
      </w:r>
      <w:r w:rsidR="00E70370">
        <w:t>del comercio justo</w:t>
      </w:r>
      <w:r>
        <w:t>).</w:t>
      </w:r>
    </w:p>
    <w:p w14:paraId="331D38BB" w14:textId="45D859F5" w:rsidR="000461FE" w:rsidRDefault="00007150" w:rsidP="00D3510F">
      <w:pPr>
        <w:pStyle w:val="Prrafodelista"/>
        <w:numPr>
          <w:ilvl w:val="0"/>
          <w:numId w:val="24"/>
        </w:numPr>
        <w:ind w:hanging="357"/>
        <w:contextualSpacing w:val="0"/>
      </w:pPr>
      <w:r>
        <w:t xml:space="preserve">Relacionar cada uno de estos perfiles </w:t>
      </w:r>
      <w:r w:rsidR="005219CB">
        <w:t xml:space="preserve">detectados con respecto al comercio justo </w:t>
      </w:r>
      <w:r>
        <w:t xml:space="preserve">con su </w:t>
      </w:r>
      <w:r w:rsidR="00C91834">
        <w:t>intención</w:t>
      </w:r>
      <w:r>
        <w:t xml:space="preserve"> de compra de productos de comercio justo.</w:t>
      </w:r>
    </w:p>
    <w:p w14:paraId="443F9F06" w14:textId="0CF247EA" w:rsidR="00D3510F" w:rsidRDefault="007352D5" w:rsidP="00D3510F">
      <w:r>
        <w:t>Teniendo en cuenta la literatura consultada hasta la fecha y el trabajo de investigación sobre el textil de comercio justo mencionado anteriormente, se plantea</w:t>
      </w:r>
      <w:r w:rsidR="00EA3312">
        <w:t>n</w:t>
      </w:r>
      <w:r w:rsidR="00CD5212">
        <w:t xml:space="preserve"> la</w:t>
      </w:r>
      <w:r w:rsidR="00EA3312">
        <w:t>s</w:t>
      </w:r>
      <w:r w:rsidR="00D3510F">
        <w:t xml:space="preserve"> siguiente</w:t>
      </w:r>
      <w:r w:rsidR="00EA3312">
        <w:t>s</w:t>
      </w:r>
      <w:r w:rsidR="00CD5212">
        <w:t xml:space="preserve"> hipótesis</w:t>
      </w:r>
      <w:r w:rsidR="00123C71">
        <w:rPr>
          <w:rStyle w:val="Refdenotaalpie"/>
        </w:rPr>
        <w:footnoteReference w:id="7"/>
      </w:r>
      <w:r w:rsidR="00D3510F">
        <w:t>:</w:t>
      </w:r>
    </w:p>
    <w:p w14:paraId="7D2F1513" w14:textId="7BA489AA" w:rsidR="0036216B" w:rsidRDefault="0036216B" w:rsidP="0036216B">
      <w:pPr>
        <w:pStyle w:val="Prrafodelista"/>
        <w:numPr>
          <w:ilvl w:val="0"/>
          <w:numId w:val="26"/>
        </w:numPr>
        <w:ind w:left="1134"/>
        <w:contextualSpacing w:val="0"/>
      </w:pPr>
      <w:r>
        <w:lastRenderedPageBreak/>
        <w:t xml:space="preserve">Una notoriedad elevada y de calidad del comercio justo para los consumidores y potenciales consumidores </w:t>
      </w:r>
      <w:r w:rsidR="000E2688">
        <w:t xml:space="preserve">de Barcelona </w:t>
      </w:r>
      <w:r>
        <w:t xml:space="preserve">influye </w:t>
      </w:r>
      <w:r w:rsidR="000E2688">
        <w:t>de forma positiva</w:t>
      </w:r>
      <w:r>
        <w:t xml:space="preserve"> en </w:t>
      </w:r>
      <w:r w:rsidR="000E2688">
        <w:t xml:space="preserve">su </w:t>
      </w:r>
      <w:r>
        <w:t>intención de compra de productos de comercio justo.</w:t>
      </w:r>
    </w:p>
    <w:p w14:paraId="4214A2D7" w14:textId="1BD04C86" w:rsidR="00D3510F" w:rsidRDefault="00BB36D2" w:rsidP="00123C71">
      <w:pPr>
        <w:pStyle w:val="Prrafodelista"/>
        <w:numPr>
          <w:ilvl w:val="0"/>
          <w:numId w:val="26"/>
        </w:numPr>
        <w:ind w:left="1134"/>
        <w:contextualSpacing w:val="0"/>
      </w:pPr>
      <w:r>
        <w:t xml:space="preserve">Una imagen corporativa del comercio justo conformada por atributos </w:t>
      </w:r>
      <w:r w:rsidR="00A2620D">
        <w:t>considerados como positivos</w:t>
      </w:r>
      <w:r>
        <w:t xml:space="preserve"> influye </w:t>
      </w:r>
      <w:r w:rsidR="000E2688">
        <w:t>de forma positiva</w:t>
      </w:r>
      <w:r>
        <w:t xml:space="preserve"> en la intención de compra de productos de comercio justo</w:t>
      </w:r>
      <w:r w:rsidR="00586445">
        <w:t xml:space="preserve"> entre los consumidores y potenciales consumidores de Barcelona</w:t>
      </w:r>
      <w:r>
        <w:t>.</w:t>
      </w:r>
    </w:p>
    <w:p w14:paraId="33A4FC68" w14:textId="5EF328EA" w:rsidR="00ED2941" w:rsidRDefault="00DD337B" w:rsidP="00DD337B">
      <w:pPr>
        <w:pStyle w:val="Prrafodelista"/>
        <w:numPr>
          <w:ilvl w:val="1"/>
          <w:numId w:val="26"/>
        </w:numPr>
        <w:ind w:left="1560"/>
        <w:contextualSpacing w:val="0"/>
      </w:pPr>
      <w:r>
        <w:t>La orientaci</w:t>
      </w:r>
      <w:r w:rsidR="00106BB2">
        <w:t>ón social de los</w:t>
      </w:r>
      <w:r>
        <w:t xml:space="preserve"> consumidor</w:t>
      </w:r>
      <w:r w:rsidR="00106BB2">
        <w:t>es y potenciales consumidores</w:t>
      </w:r>
      <w:r>
        <w:t xml:space="preserve"> (reflejada en valores </w:t>
      </w:r>
      <w:r w:rsidR="00CD5212">
        <w:t xml:space="preserve">como el universalismo </w:t>
      </w:r>
      <w:r w:rsidR="00E5617F">
        <w:t>o</w:t>
      </w:r>
      <w:r>
        <w:t xml:space="preserve"> </w:t>
      </w:r>
      <w:r w:rsidR="00CD5212">
        <w:t xml:space="preserve">su tendencia a un comportamiento ético favorable) </w:t>
      </w:r>
      <w:r w:rsidR="000E2688">
        <w:t xml:space="preserve">de productos de comercio justo de Barcelona </w:t>
      </w:r>
      <w:r w:rsidR="00CD5212">
        <w:t xml:space="preserve">influye </w:t>
      </w:r>
      <w:r w:rsidR="000E2688">
        <w:t xml:space="preserve">de forma positiva </w:t>
      </w:r>
      <w:r w:rsidR="00CD5212">
        <w:t xml:space="preserve">en </w:t>
      </w:r>
      <w:r w:rsidR="00EA3312">
        <w:t>la imagen que se forman estos públicos sobre el</w:t>
      </w:r>
      <w:r w:rsidR="00CD5212">
        <w:t xml:space="preserve"> comercio justo.</w:t>
      </w:r>
    </w:p>
    <w:p w14:paraId="71D33C61" w14:textId="29CF5293" w:rsidR="0004590F" w:rsidRDefault="0004590F" w:rsidP="00DD337B">
      <w:pPr>
        <w:pStyle w:val="Prrafodelista"/>
        <w:numPr>
          <w:ilvl w:val="1"/>
          <w:numId w:val="26"/>
        </w:numPr>
        <w:ind w:left="1560"/>
        <w:contextualSpacing w:val="0"/>
      </w:pPr>
      <w:r>
        <w:t>La orientación social de los consumidores y potenciales consumidores</w:t>
      </w:r>
      <w:r w:rsidR="00627705">
        <w:t xml:space="preserve"> de productos de comercio justo de Barcelona</w:t>
      </w:r>
      <w:r>
        <w:t xml:space="preserve"> favorece, pero no determina, la intención de compra de productos de comercio justo</w:t>
      </w:r>
      <w:r w:rsidR="00043D96">
        <w:t>, dada la existencia de barreras como el sobreprecio, la accesibilidad o la funcionalidad de los productos (miopía en el marketin</w:t>
      </w:r>
      <w:r w:rsidR="00781E80">
        <w:t>g</w:t>
      </w:r>
      <w:r w:rsidR="00043D96">
        <w:t>)</w:t>
      </w:r>
      <w:r w:rsidR="000B3825">
        <w:t>, o de una reducida EPC</w:t>
      </w:r>
      <w:r w:rsidR="00043D96">
        <w:t>.</w:t>
      </w:r>
    </w:p>
    <w:p w14:paraId="0827B7E2" w14:textId="675E3BD3" w:rsidR="0011185D" w:rsidRDefault="00EB250A" w:rsidP="00EB250A">
      <w:r>
        <w:t>Las hipótesis quedan reflejadas en la siguiente propuesta de modelo, que se modificará y afinará a lo largo del desarrollo del trabajo:</w:t>
      </w:r>
    </w:p>
    <w:p w14:paraId="2529F61B" w14:textId="77777777" w:rsidR="0011185D" w:rsidRDefault="0011185D">
      <w:pPr>
        <w:spacing w:after="0" w:line="240" w:lineRule="auto"/>
        <w:ind w:firstLine="0"/>
        <w:jc w:val="left"/>
      </w:pPr>
      <w:r>
        <w:br w:type="page"/>
      </w:r>
    </w:p>
    <w:p w14:paraId="5346C2F8" w14:textId="77777777" w:rsidR="0011185D" w:rsidRDefault="0011185D" w:rsidP="00EB250A">
      <w:pPr>
        <w:sectPr w:rsidR="0011185D" w:rsidSect="00DF4F31">
          <w:headerReference w:type="default" r:id="rId9"/>
          <w:footerReference w:type="default" r:id="rId10"/>
          <w:footerReference w:type="first" r:id="rId11"/>
          <w:pgSz w:w="11906" w:h="16838"/>
          <w:pgMar w:top="1191" w:right="1474" w:bottom="1191" w:left="1474" w:header="708" w:footer="708" w:gutter="0"/>
          <w:pgNumType w:start="0"/>
          <w:cols w:space="708"/>
          <w:titlePg/>
          <w:docGrid w:linePitch="360"/>
        </w:sectPr>
      </w:pPr>
    </w:p>
    <w:p w14:paraId="5FC36DF5" w14:textId="7C0C32FC" w:rsidR="00EB250A" w:rsidRDefault="00B46976" w:rsidP="00EB250A">
      <w:r>
        <w:rPr>
          <w:noProof/>
        </w:rPr>
        <w:lastRenderedPageBreak/>
        <w:drawing>
          <wp:anchor distT="0" distB="0" distL="114300" distR="114300" simplePos="0" relativeHeight="251663360" behindDoc="0" locked="0" layoutInCell="1" allowOverlap="1" wp14:anchorId="40521941" wp14:editId="0B51D33A">
            <wp:simplePos x="0" y="0"/>
            <wp:positionH relativeFrom="column">
              <wp:posOffset>-328930</wp:posOffset>
            </wp:positionH>
            <wp:positionV relativeFrom="paragraph">
              <wp:posOffset>200025</wp:posOffset>
            </wp:positionV>
            <wp:extent cx="9476159" cy="3434899"/>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928" t="25795" r="1418" b="11866"/>
                    <a:stretch/>
                  </pic:blipFill>
                  <pic:spPr bwMode="auto">
                    <a:xfrm>
                      <a:off x="0" y="0"/>
                      <a:ext cx="9476159" cy="34348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211942" w14:textId="77777777" w:rsidR="00B46976" w:rsidRDefault="00B46976" w:rsidP="00B46976">
      <w:pPr>
        <w:pStyle w:val="Piedefoto"/>
      </w:pPr>
    </w:p>
    <w:p w14:paraId="59D2D3DD" w14:textId="77777777" w:rsidR="00B46976" w:rsidRDefault="00B46976" w:rsidP="00B46976">
      <w:pPr>
        <w:pStyle w:val="Piedefoto"/>
      </w:pPr>
    </w:p>
    <w:p w14:paraId="63606812" w14:textId="26D33B67" w:rsidR="009E1704" w:rsidRPr="00B46976" w:rsidRDefault="009E1704" w:rsidP="00B46976">
      <w:pPr>
        <w:pStyle w:val="Piedefoto"/>
      </w:pPr>
      <w:r w:rsidRPr="00B46976">
        <w:t>Fuen</w:t>
      </w:r>
      <w:r w:rsidR="00D2248A">
        <w:t>te: E</w:t>
      </w:r>
      <w:r w:rsidRPr="00B46976">
        <w:t xml:space="preserve">laboración propia a partir de </w:t>
      </w:r>
      <w:proofErr w:type="spellStart"/>
      <w:r w:rsidRPr="00B46976">
        <w:t>Capriotti</w:t>
      </w:r>
      <w:proofErr w:type="spellEnd"/>
      <w:r w:rsidRPr="00B46976">
        <w:t xml:space="preserve"> </w:t>
      </w:r>
      <w:sdt>
        <w:sdtPr>
          <w:id w:val="-1322423101"/>
          <w:citation/>
        </w:sdtPr>
        <w:sdtEndPr/>
        <w:sdtContent>
          <w:r w:rsidRPr="00B46976">
            <w:fldChar w:fldCharType="begin"/>
          </w:r>
          <w:r w:rsidRPr="00B46976">
            <w:instrText xml:space="preserve">CITATION Cap09 \n  \t  \l 3082 </w:instrText>
          </w:r>
          <w:r w:rsidRPr="00B46976">
            <w:fldChar w:fldCharType="separate"/>
          </w:r>
          <w:r w:rsidR="00DF4F31">
            <w:rPr>
              <w:noProof/>
            </w:rPr>
            <w:t>(2009)</w:t>
          </w:r>
          <w:r w:rsidRPr="00B46976">
            <w:fldChar w:fldCharType="end"/>
          </w:r>
        </w:sdtContent>
      </w:sdt>
      <w:r w:rsidRPr="00B46976">
        <w:t xml:space="preserve">, Carrington et al. </w:t>
      </w:r>
      <w:sdt>
        <w:sdtPr>
          <w:id w:val="-703411852"/>
          <w:citation/>
        </w:sdtPr>
        <w:sdtEndPr/>
        <w:sdtContent>
          <w:r w:rsidRPr="00B46976">
            <w:fldChar w:fldCharType="begin"/>
          </w:r>
          <w:r w:rsidRPr="00B46976">
            <w:instrText xml:space="preserve">CITATION Car10 \n  \t  \l 3082 </w:instrText>
          </w:r>
          <w:r w:rsidRPr="00B46976">
            <w:fldChar w:fldCharType="separate"/>
          </w:r>
          <w:r w:rsidR="00DF4F31">
            <w:rPr>
              <w:noProof/>
            </w:rPr>
            <w:t>(2010)</w:t>
          </w:r>
          <w:r w:rsidRPr="00B46976">
            <w:fldChar w:fldCharType="end"/>
          </w:r>
        </w:sdtContent>
      </w:sdt>
      <w:r w:rsidRPr="00B46976">
        <w:t xml:space="preserve">, Pérez y García-de los Salmones </w:t>
      </w:r>
      <w:sdt>
        <w:sdtPr>
          <w:id w:val="-702398989"/>
          <w:citation/>
        </w:sdtPr>
        <w:sdtEndPr/>
        <w:sdtContent>
          <w:r w:rsidRPr="00B46976">
            <w:fldChar w:fldCharType="begin"/>
          </w:r>
          <w:r w:rsidRPr="00B46976">
            <w:instrText xml:space="preserve">CITATION Pér16 \n  \t  \l 3082 </w:instrText>
          </w:r>
          <w:r w:rsidRPr="00B46976">
            <w:fldChar w:fldCharType="separate"/>
          </w:r>
          <w:r w:rsidR="00DF4F31">
            <w:rPr>
              <w:noProof/>
            </w:rPr>
            <w:t>(2016)</w:t>
          </w:r>
          <w:r w:rsidRPr="00B46976">
            <w:fldChar w:fldCharType="end"/>
          </w:r>
        </w:sdtContent>
      </w:sdt>
      <w:r w:rsidRPr="00B46976">
        <w:t>.</w:t>
      </w:r>
    </w:p>
    <w:p w14:paraId="47A9FF15" w14:textId="77777777" w:rsidR="0011185D" w:rsidRDefault="0011185D">
      <w:pPr>
        <w:spacing w:after="0" w:line="240" w:lineRule="auto"/>
        <w:ind w:firstLine="0"/>
        <w:jc w:val="left"/>
        <w:sectPr w:rsidR="0011185D" w:rsidSect="00DF4F31">
          <w:pgSz w:w="16838" w:h="11906" w:orient="landscape"/>
          <w:pgMar w:top="1191" w:right="1474" w:bottom="1191" w:left="1474" w:header="709" w:footer="709" w:gutter="0"/>
          <w:cols w:space="708"/>
          <w:titlePg/>
          <w:docGrid w:linePitch="360"/>
        </w:sectPr>
      </w:pPr>
    </w:p>
    <w:p w14:paraId="1E9FB227" w14:textId="55D3253A" w:rsidR="003867DA" w:rsidRDefault="00D3510F" w:rsidP="00D3510F">
      <w:pPr>
        <w:pStyle w:val="Ttulo1"/>
      </w:pPr>
      <w:r>
        <w:lastRenderedPageBreak/>
        <w:t>M</w:t>
      </w:r>
      <w:r w:rsidR="003867DA">
        <w:t>etodología</w:t>
      </w:r>
    </w:p>
    <w:p w14:paraId="70F5EC33" w14:textId="1F0F4A02" w:rsidR="00620380" w:rsidRDefault="00F15CD8" w:rsidP="00F15CD8">
      <w:r>
        <w:t xml:space="preserve">La metodología que se seguirá para desarrollar el presente trabajo será </w:t>
      </w:r>
      <w:r w:rsidR="00620380">
        <w:t>cualitativa</w:t>
      </w:r>
      <w:r>
        <w:t>, mediante el análisis del discurso sobre entrevistas en profundidad realizadas a consumidores y potenciales consumidores de comercio justo residentes en Barcelona.</w:t>
      </w:r>
      <w:r w:rsidR="001A09E5">
        <w:t xml:space="preserve"> La metodología cualitativa, a pesar de no proporcionar representatividad estadística, resulta muy útil en las fases exploratorias de las investigaciones</w:t>
      </w:r>
      <w:r w:rsidR="00602402">
        <w:t xml:space="preserve"> de mercado</w:t>
      </w:r>
      <w:r w:rsidR="007F0484">
        <w:t xml:space="preserve"> y los estudios de imagen</w:t>
      </w:r>
      <w:r w:rsidR="009324A6">
        <w:t xml:space="preserve">, ya que permite obtener una información más profunda y detallada de la que se obtendría con una metodología cuantitativa. De hecho, los grupos de discusión </w:t>
      </w:r>
      <w:r w:rsidR="00164CA6">
        <w:t xml:space="preserve">y las entrevistas en profundidad </w:t>
      </w:r>
      <w:r w:rsidR="009324A6">
        <w:t xml:space="preserve">constituyen una técnica habitual en la investigación de </w:t>
      </w:r>
      <w:r w:rsidR="009324A6" w:rsidRPr="00602402">
        <w:t>mercados</w:t>
      </w:r>
      <w:r w:rsidR="00164CA6" w:rsidRPr="00602402">
        <w:t xml:space="preserve"> y los estudios de imagen (véa</w:t>
      </w:r>
      <w:r w:rsidR="003C3A9D" w:rsidRPr="00602402">
        <w:t>n</w:t>
      </w:r>
      <w:r w:rsidR="00164CA6" w:rsidRPr="00602402">
        <w:t>se, a modo de ejemplo</w:t>
      </w:r>
      <w:r w:rsidR="003C3A9D" w:rsidRPr="00602402">
        <w:t>s (de diferentes sectores)</w:t>
      </w:r>
      <w:r w:rsidR="00164CA6" w:rsidRPr="00602402">
        <w:t xml:space="preserve">, </w:t>
      </w:r>
      <w:r w:rsidR="00D32F50" w:rsidRPr="00602402">
        <w:rPr>
          <w:noProof/>
        </w:rPr>
        <w:t xml:space="preserve">Calvo Sánchez </w:t>
      </w:r>
      <w:sdt>
        <w:sdtPr>
          <w:rPr>
            <w:noProof/>
          </w:rPr>
          <w:id w:val="1215315262"/>
          <w:citation/>
        </w:sdtPr>
        <w:sdtEndPr/>
        <w:sdtContent>
          <w:r w:rsidR="003C3A9D" w:rsidRPr="00602402">
            <w:rPr>
              <w:noProof/>
            </w:rPr>
            <w:fldChar w:fldCharType="begin"/>
          </w:r>
          <w:r w:rsidR="003C3A9D" w:rsidRPr="00602402">
            <w:rPr>
              <w:noProof/>
            </w:rPr>
            <w:instrText xml:space="preserve">CITATION Cal16 \n  \t  \l 3082 </w:instrText>
          </w:r>
          <w:r w:rsidR="003C3A9D" w:rsidRPr="00602402">
            <w:rPr>
              <w:noProof/>
            </w:rPr>
            <w:fldChar w:fldCharType="separate"/>
          </w:r>
          <w:r w:rsidR="00DF4F31">
            <w:rPr>
              <w:noProof/>
            </w:rPr>
            <w:t>(2016)</w:t>
          </w:r>
          <w:r w:rsidR="003C3A9D" w:rsidRPr="00602402">
            <w:rPr>
              <w:noProof/>
            </w:rPr>
            <w:fldChar w:fldCharType="end"/>
          </w:r>
        </w:sdtContent>
      </w:sdt>
      <w:r w:rsidR="003C3A9D" w:rsidRPr="00602402">
        <w:rPr>
          <w:noProof/>
        </w:rPr>
        <w:t xml:space="preserve">, </w:t>
      </w:r>
      <w:r w:rsidR="00164CA6" w:rsidRPr="00602402">
        <w:rPr>
          <w:noProof/>
        </w:rPr>
        <w:t xml:space="preserve">García-De los Salmones &amp; Rodríguez del Bosque </w:t>
      </w:r>
      <w:sdt>
        <w:sdtPr>
          <w:rPr>
            <w:noProof/>
          </w:rPr>
          <w:id w:val="-1036958179"/>
          <w:citation/>
        </w:sdtPr>
        <w:sdtEndPr/>
        <w:sdtContent>
          <w:r w:rsidR="00164CA6" w:rsidRPr="00602402">
            <w:rPr>
              <w:noProof/>
            </w:rPr>
            <w:fldChar w:fldCharType="begin"/>
          </w:r>
          <w:r w:rsidR="00164CA6" w:rsidRPr="00602402">
            <w:rPr>
              <w:noProof/>
            </w:rPr>
            <w:instrText xml:space="preserve">CITATION Gar06 \n  \t  \l 3082 </w:instrText>
          </w:r>
          <w:r w:rsidR="00164CA6" w:rsidRPr="00602402">
            <w:rPr>
              <w:noProof/>
            </w:rPr>
            <w:fldChar w:fldCharType="separate"/>
          </w:r>
          <w:r w:rsidR="00DF4F31">
            <w:rPr>
              <w:noProof/>
            </w:rPr>
            <w:t>(2006)</w:t>
          </w:r>
          <w:r w:rsidR="00164CA6" w:rsidRPr="00602402">
            <w:rPr>
              <w:noProof/>
            </w:rPr>
            <w:fldChar w:fldCharType="end"/>
          </w:r>
        </w:sdtContent>
      </w:sdt>
      <w:r w:rsidR="00D340E0" w:rsidRPr="00602402">
        <w:rPr>
          <w:noProof/>
        </w:rPr>
        <w:t>,</w:t>
      </w:r>
      <w:r w:rsidR="00F16310">
        <w:rPr>
          <w:noProof/>
        </w:rPr>
        <w:t xml:space="preserve"> Polo Alonso </w:t>
      </w:r>
      <w:sdt>
        <w:sdtPr>
          <w:rPr>
            <w:noProof/>
          </w:rPr>
          <w:id w:val="-603956736"/>
          <w:citation/>
        </w:sdtPr>
        <w:sdtEndPr/>
        <w:sdtContent>
          <w:r w:rsidR="00F16310">
            <w:rPr>
              <w:noProof/>
            </w:rPr>
            <w:fldChar w:fldCharType="begin"/>
          </w:r>
          <w:r w:rsidR="00AA7AD7">
            <w:rPr>
              <w:noProof/>
            </w:rPr>
            <w:instrText xml:space="preserve">CITATION Pol15 \n  \t  \l 3082 </w:instrText>
          </w:r>
          <w:r w:rsidR="00F16310">
            <w:rPr>
              <w:noProof/>
            </w:rPr>
            <w:fldChar w:fldCharType="separate"/>
          </w:r>
          <w:r w:rsidR="00DF4F31">
            <w:rPr>
              <w:noProof/>
            </w:rPr>
            <w:t>(2015)</w:t>
          </w:r>
          <w:r w:rsidR="00F16310">
            <w:rPr>
              <w:noProof/>
            </w:rPr>
            <w:fldChar w:fldCharType="end"/>
          </w:r>
        </w:sdtContent>
      </w:sdt>
      <w:r w:rsidR="003208F6">
        <w:rPr>
          <w:noProof/>
        </w:rPr>
        <w:t>,</w:t>
      </w:r>
      <w:r w:rsidR="00D340E0" w:rsidRPr="00602402">
        <w:rPr>
          <w:noProof/>
        </w:rPr>
        <w:t xml:space="preserve"> Villamor Vargas, Danta</w:t>
      </w:r>
      <w:r w:rsidR="00D340E0">
        <w:rPr>
          <w:noProof/>
        </w:rPr>
        <w:t xml:space="preserve"> Navarro, &amp; Ortega Guillén </w:t>
      </w:r>
      <w:sdt>
        <w:sdtPr>
          <w:rPr>
            <w:noProof/>
          </w:rPr>
          <w:id w:val="20135060"/>
          <w:citation/>
        </w:sdtPr>
        <w:sdtEndPr/>
        <w:sdtContent>
          <w:r w:rsidR="00D340E0">
            <w:rPr>
              <w:noProof/>
            </w:rPr>
            <w:fldChar w:fldCharType="begin"/>
          </w:r>
          <w:r w:rsidR="00D340E0">
            <w:rPr>
              <w:noProof/>
            </w:rPr>
            <w:instrText xml:space="preserve">CITATION Vil10 \n  \t  \l 3082 </w:instrText>
          </w:r>
          <w:r w:rsidR="00D340E0">
            <w:rPr>
              <w:noProof/>
            </w:rPr>
            <w:fldChar w:fldCharType="separate"/>
          </w:r>
          <w:r w:rsidR="00DF4F31">
            <w:rPr>
              <w:noProof/>
            </w:rPr>
            <w:t>(2010)</w:t>
          </w:r>
          <w:r w:rsidR="00D340E0">
            <w:rPr>
              <w:noProof/>
            </w:rPr>
            <w:fldChar w:fldCharType="end"/>
          </w:r>
        </w:sdtContent>
      </w:sdt>
      <w:r w:rsidR="003C3A9D">
        <w:rPr>
          <w:noProof/>
        </w:rPr>
        <w:t xml:space="preserve"> o Araújo Vila &amp; Fráiz Brea </w:t>
      </w:r>
      <w:sdt>
        <w:sdtPr>
          <w:rPr>
            <w:noProof/>
          </w:rPr>
          <w:id w:val="-1715183870"/>
          <w:citation/>
        </w:sdtPr>
        <w:sdtEndPr/>
        <w:sdtContent>
          <w:r w:rsidR="003C3A9D">
            <w:rPr>
              <w:noProof/>
            </w:rPr>
            <w:fldChar w:fldCharType="begin"/>
          </w:r>
          <w:r w:rsidR="003C3A9D">
            <w:rPr>
              <w:noProof/>
            </w:rPr>
            <w:instrText xml:space="preserve">CITATION Ara13 \n  \t  \l 3082 </w:instrText>
          </w:r>
          <w:r w:rsidR="003C3A9D">
            <w:rPr>
              <w:noProof/>
            </w:rPr>
            <w:fldChar w:fldCharType="separate"/>
          </w:r>
          <w:r w:rsidR="00DF4F31">
            <w:rPr>
              <w:noProof/>
            </w:rPr>
            <w:t>(2013)</w:t>
          </w:r>
          <w:r w:rsidR="003C3A9D">
            <w:rPr>
              <w:noProof/>
            </w:rPr>
            <w:fldChar w:fldCharType="end"/>
          </w:r>
        </w:sdtContent>
      </w:sdt>
      <w:r w:rsidR="00164CA6">
        <w:rPr>
          <w:noProof/>
        </w:rPr>
        <w:t>)</w:t>
      </w:r>
      <w:r w:rsidR="009324A6">
        <w:t xml:space="preserve">. En </w:t>
      </w:r>
      <w:r w:rsidR="00D340E0">
        <w:t>el presente estudio</w:t>
      </w:r>
      <w:r w:rsidR="009324A6">
        <w:t xml:space="preserve">, </w:t>
      </w:r>
      <w:r w:rsidR="00D340E0">
        <w:t xml:space="preserve">dentro del abanico de técnicas de investigación cualitativa, </w:t>
      </w:r>
      <w:r w:rsidR="009324A6">
        <w:t>se recurrirá a las entrevistas en profundidad</w:t>
      </w:r>
      <w:r w:rsidR="00D340E0">
        <w:t>,</w:t>
      </w:r>
      <w:r w:rsidR="009324A6">
        <w:t xml:space="preserve"> </w:t>
      </w:r>
      <w:r w:rsidR="00D340E0">
        <w:t>dada</w:t>
      </w:r>
      <w:r w:rsidR="009324A6">
        <w:t xml:space="preserve"> la </w:t>
      </w:r>
      <w:r w:rsidR="00D340E0">
        <w:t xml:space="preserve">mayor facilidad </w:t>
      </w:r>
      <w:r w:rsidR="009324A6">
        <w:t xml:space="preserve">de coordinación de los participantes </w:t>
      </w:r>
      <w:r w:rsidR="00D340E0">
        <w:t>con respecto a los grupos de discusión</w:t>
      </w:r>
      <w:r w:rsidR="009324A6">
        <w:t>.</w:t>
      </w:r>
    </w:p>
    <w:p w14:paraId="1C04C570" w14:textId="054F9E60" w:rsidR="00CC2C5E" w:rsidRDefault="00620380" w:rsidP="00F15CD8">
      <w:r>
        <w:t>Las entrevistas permiten, a partir de unos temas estímulo, evocar la visión que tienen los participantes de la realidad en relació</w:t>
      </w:r>
      <w:r w:rsidR="007D1DDD">
        <w:t>n con el tema sobre el que versa</w:t>
      </w:r>
      <w:r>
        <w:t xml:space="preserve"> la investigación, al permitirles expresarse libremente sobre el tema en cuestión</w:t>
      </w:r>
      <w:r w:rsidR="007D1DDD">
        <w:t xml:space="preserve"> y</w:t>
      </w:r>
      <w:r w:rsidR="00437F63">
        <w:t xml:space="preserve"> los</w:t>
      </w:r>
      <w:r w:rsidR="007D1DDD">
        <w:t xml:space="preserve"> temas que ellos consideran relacionados</w:t>
      </w:r>
      <w:r>
        <w:t>.</w:t>
      </w:r>
      <w:r w:rsidR="007D1DDD">
        <w:t xml:space="preserve"> En el presente estudio, por ejemplo, cabe esperar que los participantes hablen sobre sus hábitos de compra, su concienciación social o su percepción de la concienciación social de la sociedad en su conjunto, su percepción del comercio internacional, etc.</w:t>
      </w:r>
      <w:r w:rsidR="00295C72">
        <w:t xml:space="preserve"> Las entrevistas permiten t</w:t>
      </w:r>
      <w:r>
        <w:t>ambién captar las estructuras discursivas preexistentes, que se encuentran más integradas, arraigadas o cristalizadas en la sociedad y que los participantes actualizan cuando las evocan durante sus entrevistas, al tiempo que pueden permitir captar estructuras discursivas emergentes, menos inte</w:t>
      </w:r>
      <w:r w:rsidR="00CC2C5E">
        <w:t xml:space="preserve">gradas en el ideario colectivo. Esta posibilidad constituye una de las principales ventajas de las técnicas cualitativas con respecto a las cuantitativas, </w:t>
      </w:r>
      <w:r w:rsidR="0015741B">
        <w:t>que normalmente presentan un carácter m</w:t>
      </w:r>
      <w:r w:rsidR="00586593">
        <w:t>ás cerrado y estructurado, necesario para el tratamiento informático posterior de los datos</w:t>
      </w:r>
      <w:r w:rsidR="008F7E57">
        <w:t xml:space="preserve">, pero que puede dejar fuera </w:t>
      </w:r>
      <w:r w:rsidR="00E97EB5">
        <w:t xml:space="preserve">de la investigación </w:t>
      </w:r>
      <w:r w:rsidR="008F7E57">
        <w:t xml:space="preserve">información </w:t>
      </w:r>
      <w:r w:rsidR="00E97EB5">
        <w:t>de interés</w:t>
      </w:r>
      <w:r w:rsidR="00586593">
        <w:t>.</w:t>
      </w:r>
    </w:p>
    <w:p w14:paraId="3DEE7BCE" w14:textId="7E17079D" w:rsidR="00F15CD8" w:rsidRDefault="00620380" w:rsidP="00F15CD8">
      <w:r>
        <w:t>Las entrevistas se desarrollarán siguiendo un guion semiestructurado, con el cual se lanzarán temas estímulo para que los participantes puedan desarrollarlos sin verse constreñidos por preguntas cerradas.</w:t>
      </w:r>
      <w:r w:rsidR="00B95C6D">
        <w:t xml:space="preserve"> Este carácter semiestructurado de las entrevistas permitirá además a la investigadora modificar el guion, introducir o eliminar preguntas, en función del propio desarrollo de cada entrevista.</w:t>
      </w:r>
    </w:p>
    <w:p w14:paraId="1A6AF1C1" w14:textId="3AABB371" w:rsidR="00616AAC" w:rsidRPr="001768A4" w:rsidRDefault="00616AAC" w:rsidP="00F15CD8">
      <w:r w:rsidRPr="001768A4">
        <w:t xml:space="preserve">Para el diseño del guion de las entrevistas, se tendrá en cuenta la literatura </w:t>
      </w:r>
      <w:r w:rsidR="00D82140" w:rsidRPr="001768A4">
        <w:t xml:space="preserve">disponible hasta la fecha sobre las variables que influyen en la intención y la motivación de compra de comercio justo y sobre el perfil de los consumidores, ya que de estos estudios se podrán extraer atributos que, según </w:t>
      </w:r>
      <w:r w:rsidR="0071190C" w:rsidRPr="001768A4">
        <w:t xml:space="preserve">diferentes </w:t>
      </w:r>
      <w:r w:rsidR="00D82140" w:rsidRPr="001768A4">
        <w:t xml:space="preserve">autores, los consumidores asocian al comercio justo, así como las barreras que </w:t>
      </w:r>
      <w:r w:rsidR="00295C72" w:rsidRPr="001768A4">
        <w:t xml:space="preserve">estos </w:t>
      </w:r>
      <w:r w:rsidR="00D82140" w:rsidRPr="001768A4">
        <w:t>detectan que frenan su consumo.</w:t>
      </w:r>
      <w:r w:rsidR="00F25E9E">
        <w:rPr>
          <w:noProof/>
        </w:rPr>
        <w:t xml:space="preserve"> Calvo Sánchez </w:t>
      </w:r>
      <w:sdt>
        <w:sdtPr>
          <w:rPr>
            <w:noProof/>
          </w:rPr>
          <w:id w:val="1198666942"/>
          <w:citation/>
        </w:sdtPr>
        <w:sdtEndPr/>
        <w:sdtContent>
          <w:r w:rsidR="00F25E9E">
            <w:rPr>
              <w:noProof/>
            </w:rPr>
            <w:fldChar w:fldCharType="begin"/>
          </w:r>
          <w:r w:rsidR="00F25E9E">
            <w:rPr>
              <w:noProof/>
            </w:rPr>
            <w:instrText xml:space="preserve">CITATION Cal16 \n  \t  \l 3082 </w:instrText>
          </w:r>
          <w:r w:rsidR="00F25E9E">
            <w:rPr>
              <w:noProof/>
            </w:rPr>
            <w:fldChar w:fldCharType="separate"/>
          </w:r>
          <w:r w:rsidR="00DF4F31">
            <w:rPr>
              <w:noProof/>
            </w:rPr>
            <w:t>(2016)</w:t>
          </w:r>
          <w:r w:rsidR="00F25E9E">
            <w:rPr>
              <w:noProof/>
            </w:rPr>
            <w:fldChar w:fldCharType="end"/>
          </w:r>
        </w:sdtContent>
      </w:sdt>
      <w:r w:rsidR="00F25E9E">
        <w:t xml:space="preserve">, por ejemplo, </w:t>
      </w:r>
      <w:r w:rsidR="00D32F50">
        <w:t>plantea una serie de constructos, con sus variables correspondientes, para los cuales se plantea la existencia de una relación con la compra o no compra de productos de comercio justo</w:t>
      </w:r>
      <w:r w:rsidR="00FB28EB">
        <w:t>. U</w:t>
      </w:r>
      <w:r w:rsidR="00C02FD8">
        <w:t xml:space="preserve">no de </w:t>
      </w:r>
      <w:r w:rsidR="00FB28EB">
        <w:t xml:space="preserve">los constructos </w:t>
      </w:r>
      <w:r w:rsidR="00FB28EB">
        <w:lastRenderedPageBreak/>
        <w:t xml:space="preserve">planteados es el conocimiento del comercio justo (equivalente a la notoriedad definida por </w:t>
      </w:r>
      <w:proofErr w:type="spellStart"/>
      <w:r w:rsidR="00FB28EB">
        <w:t>Capriotti</w:t>
      </w:r>
      <w:proofErr w:type="spellEnd"/>
      <w:r w:rsidR="00FB28EB">
        <w:t xml:space="preserve"> </w:t>
      </w:r>
      <w:sdt>
        <w:sdtPr>
          <w:id w:val="689574327"/>
          <w:citation/>
        </w:sdtPr>
        <w:sdtEndPr/>
        <w:sdtContent>
          <w:r w:rsidR="00FB28EB">
            <w:fldChar w:fldCharType="begin"/>
          </w:r>
          <w:r w:rsidR="00FB28EB">
            <w:instrText xml:space="preserve">CITATION Cap09 \n  \t  \l 3082 </w:instrText>
          </w:r>
          <w:r w:rsidR="00FB28EB">
            <w:fldChar w:fldCharType="separate"/>
          </w:r>
          <w:r w:rsidR="00DF4F31">
            <w:rPr>
              <w:noProof/>
            </w:rPr>
            <w:t>(2009)</w:t>
          </w:r>
          <w:r w:rsidR="00FB28EB">
            <w:fldChar w:fldCharType="end"/>
          </w:r>
        </w:sdtContent>
      </w:sdt>
      <w:r w:rsidR="00FB28EB">
        <w:t>; otro es</w:t>
      </w:r>
      <w:r w:rsidR="00C02FD8">
        <w:t xml:space="preserve"> la imagen de marca, que incluye las variables marca, diseño de producto, calidad, precio primado, composición del producto, información del producto</w:t>
      </w:r>
      <w:r w:rsidR="00C02FD8">
        <w:noBreakHyphen/>
        <w:t>etiquetado, certificación y accesibilidad</w:t>
      </w:r>
      <w:r w:rsidR="00B344AB">
        <w:t xml:space="preserve"> (equivalentes a los atributos, en términos de </w:t>
      </w:r>
      <w:proofErr w:type="spellStart"/>
      <w:r w:rsidR="00B344AB">
        <w:t>Capriotti</w:t>
      </w:r>
      <w:proofErr w:type="spellEnd"/>
      <w:r w:rsidR="00B344AB">
        <w:t xml:space="preserve"> </w:t>
      </w:r>
      <w:sdt>
        <w:sdtPr>
          <w:id w:val="18294894"/>
          <w:citation/>
        </w:sdtPr>
        <w:sdtEndPr/>
        <w:sdtContent>
          <w:r w:rsidR="00B344AB">
            <w:fldChar w:fldCharType="begin"/>
          </w:r>
          <w:r w:rsidR="00B344AB">
            <w:instrText xml:space="preserve">CITATION Cap09 \n  \t  \l 3082 </w:instrText>
          </w:r>
          <w:r w:rsidR="00B344AB">
            <w:fldChar w:fldCharType="separate"/>
          </w:r>
          <w:r w:rsidR="00DF4F31">
            <w:rPr>
              <w:noProof/>
            </w:rPr>
            <w:t>(2009)</w:t>
          </w:r>
          <w:r w:rsidR="00B344AB">
            <w:fldChar w:fldCharType="end"/>
          </w:r>
        </w:sdtContent>
      </w:sdt>
      <w:r w:rsidR="00C02FD8">
        <w:rPr>
          <w:rStyle w:val="Refdenotaalpie"/>
        </w:rPr>
        <w:footnoteReference w:id="8"/>
      </w:r>
      <w:r w:rsidR="00C02FD8">
        <w:t>.</w:t>
      </w:r>
    </w:p>
    <w:p w14:paraId="3659B795" w14:textId="48E061C1" w:rsidR="00EB1A86" w:rsidRDefault="00EB1A86" w:rsidP="00F15CD8">
      <w:r>
        <w:t xml:space="preserve">Tras la realización y transcripción de las entrevistas, se realizará </w:t>
      </w:r>
      <w:r w:rsidR="00DD2B41">
        <w:t>el</w:t>
      </w:r>
      <w:r>
        <w:t xml:space="preserve"> análisis del discurso. Gracias al análisis del discurso, </w:t>
      </w:r>
      <w:r w:rsidR="00A02FEC">
        <w:t xml:space="preserve">se pueden detectar polifonías, es decir, referencias a otros discursos, ya que, como afirma Conde </w:t>
      </w:r>
      <w:sdt>
        <w:sdtPr>
          <w:id w:val="-1318031564"/>
          <w:citation/>
        </w:sdtPr>
        <w:sdtEndPr/>
        <w:sdtContent>
          <w:r w:rsidR="00A02FEC">
            <w:fldChar w:fldCharType="begin"/>
          </w:r>
          <w:r w:rsidR="00A02FEC">
            <w:instrText xml:space="preserve">CITATION Con09 \p 43 \n  \t  \l 3082 </w:instrText>
          </w:r>
          <w:r w:rsidR="00A02FEC">
            <w:fldChar w:fldCharType="separate"/>
          </w:r>
          <w:r w:rsidR="00DF4F31">
            <w:rPr>
              <w:noProof/>
            </w:rPr>
            <w:t>(2009, pág. 43)</w:t>
          </w:r>
          <w:r w:rsidR="00A02FEC">
            <w:fldChar w:fldCharType="end"/>
          </w:r>
        </w:sdtContent>
      </w:sdt>
      <w:r w:rsidR="00A02FEC">
        <w:t>, «los discursos sociales no se producen de forma aislada, ni existen de forma individualizada», sino que un discurso «se produce y se desarrolla en relación a otro discurso al que alude, al que interpela, al que se trata de aproximar o del que se trata de diferenciar».</w:t>
      </w:r>
      <w:r w:rsidR="00BF0490">
        <w:t xml:space="preserve"> Otro aspecto que cabe tener en cuenta en el análisis de los discursos sociales es su grado de cristalización: como expone Conde </w:t>
      </w:r>
      <w:sdt>
        <w:sdtPr>
          <w:id w:val="-820963491"/>
          <w:citation/>
        </w:sdtPr>
        <w:sdtEndPr/>
        <w:sdtContent>
          <w:r w:rsidR="00BF0490">
            <w:fldChar w:fldCharType="begin"/>
          </w:r>
          <w:r w:rsidR="00BF0490">
            <w:instrText xml:space="preserve">CITATION Con09 \p 47 \n  \t  \l 3082 </w:instrText>
          </w:r>
          <w:r w:rsidR="00BF0490">
            <w:fldChar w:fldCharType="separate"/>
          </w:r>
          <w:r w:rsidR="00DF4F31">
            <w:rPr>
              <w:noProof/>
            </w:rPr>
            <w:t>(2009, pág. 47)</w:t>
          </w:r>
          <w:r w:rsidR="00BF0490">
            <w:fldChar w:fldCharType="end"/>
          </w:r>
        </w:sdtContent>
      </w:sdt>
      <w:r w:rsidR="00BF0490">
        <w:t>, un discurso poco cristalizado «todavía está poco ahormado por la sociedad y por los distintos grupos sociales, su grado de codificación en los textos será más reducido, la posible expresividad social más rica y la tarea de interpretación […] será mayor».</w:t>
      </w:r>
      <w:r w:rsidR="00531538">
        <w:t xml:space="preserve"> Por tanto, al analizar el grado de cristalización, es posible detectar</w:t>
      </w:r>
      <w:r w:rsidR="00DD2B41">
        <w:t xml:space="preserve"> los discursos más establecidos y los</w:t>
      </w:r>
      <w:r w:rsidR="00531538">
        <w:t xml:space="preserve"> discursos emergentes.</w:t>
      </w:r>
    </w:p>
    <w:p w14:paraId="680FC9BE" w14:textId="6A392AD0" w:rsidR="0036175C" w:rsidRDefault="0036175C" w:rsidP="00F15CD8">
      <w:r>
        <w:t>Por último, con este análisis, se pretende detectar no solo los atributos que cada segmento de consumidores y potenciales consumidores asocia al comercio justo, sino también si consideran dichos atributos como positivos o negativos.</w:t>
      </w:r>
    </w:p>
    <w:p w14:paraId="371AF758" w14:textId="79B48FE2" w:rsidR="001658F3" w:rsidRPr="00F15CD8" w:rsidRDefault="001658F3" w:rsidP="00F15CD8">
      <w:r>
        <w:t xml:space="preserve">Las entrevistas y su posterior análisis proporcionarán información de interés para </w:t>
      </w:r>
      <w:r w:rsidR="005F6F0E">
        <w:t xml:space="preserve">poder modificar o </w:t>
      </w:r>
      <w:r w:rsidR="00940CBE">
        <w:t>afinar el modelo propuesto</w:t>
      </w:r>
      <w:r w:rsidR="004C0C6C" w:rsidRPr="004C0C6C">
        <w:rPr>
          <w:rStyle w:val="Refdenotaalpie"/>
          <w:smallCaps/>
        </w:rPr>
        <w:footnoteReference w:id="9"/>
      </w:r>
      <w:r w:rsidR="00940CBE">
        <w:t xml:space="preserve"> y </w:t>
      </w:r>
      <w:r>
        <w:t>diseñar un potencial estudio más amplio de carácter cuantitativo.</w:t>
      </w:r>
    </w:p>
    <w:p w14:paraId="691C3E1B" w14:textId="3A9FF737" w:rsidR="00F15CD8" w:rsidRDefault="00F15CD8" w:rsidP="00F15CD8">
      <w:pPr>
        <w:pStyle w:val="Ttulo1"/>
      </w:pPr>
      <w:r>
        <w:t>Índice propuesto para el trabajo</w:t>
      </w:r>
    </w:p>
    <w:p w14:paraId="1A11DEE0" w14:textId="7CF87B3F" w:rsidR="00F15CD8" w:rsidRPr="00CC2C5E" w:rsidRDefault="004A56DE" w:rsidP="00CC2C5E">
      <w:pPr>
        <w:pStyle w:val="Prrafodelista"/>
        <w:numPr>
          <w:ilvl w:val="0"/>
          <w:numId w:val="27"/>
        </w:numPr>
        <w:spacing w:before="360" w:after="120"/>
        <w:contextualSpacing w:val="0"/>
        <w:rPr>
          <w:b/>
          <w:smallCaps/>
          <w:u w:val="single"/>
        </w:rPr>
      </w:pPr>
      <w:r w:rsidRPr="00CC2C5E">
        <w:rPr>
          <w:b/>
          <w:smallCaps/>
          <w:u w:val="single"/>
        </w:rPr>
        <w:t>Introducción</w:t>
      </w:r>
    </w:p>
    <w:p w14:paraId="1225CF1F" w14:textId="7D1E3BAD" w:rsidR="004A56DE" w:rsidRDefault="004A56DE" w:rsidP="00CC2C5E">
      <w:pPr>
        <w:pStyle w:val="Prrafodelista"/>
        <w:numPr>
          <w:ilvl w:val="1"/>
          <w:numId w:val="27"/>
        </w:numPr>
        <w:spacing w:after="120"/>
        <w:contextualSpacing w:val="0"/>
      </w:pPr>
      <w:r>
        <w:t>Estructura general del trabajo</w:t>
      </w:r>
    </w:p>
    <w:p w14:paraId="4D136BE0" w14:textId="7BCA5A12" w:rsidR="004A56DE" w:rsidRDefault="004A56DE" w:rsidP="00CC2C5E">
      <w:pPr>
        <w:pStyle w:val="Prrafodelista"/>
        <w:numPr>
          <w:ilvl w:val="1"/>
          <w:numId w:val="27"/>
        </w:numPr>
        <w:spacing w:after="120"/>
        <w:contextualSpacing w:val="0"/>
      </w:pPr>
      <w:r>
        <w:t>Objeto de estudio</w:t>
      </w:r>
    </w:p>
    <w:p w14:paraId="7A67D103" w14:textId="773DBDE6" w:rsidR="004A56DE" w:rsidRDefault="004A56DE" w:rsidP="00CC2C5E">
      <w:pPr>
        <w:pStyle w:val="Prrafodelista"/>
        <w:numPr>
          <w:ilvl w:val="1"/>
          <w:numId w:val="27"/>
        </w:numPr>
        <w:spacing w:after="120"/>
        <w:contextualSpacing w:val="0"/>
      </w:pPr>
      <w:r>
        <w:t>Justificación del proyecto</w:t>
      </w:r>
    </w:p>
    <w:p w14:paraId="1E928D26" w14:textId="0DAD6EDD" w:rsidR="004A56DE" w:rsidRDefault="004A56DE" w:rsidP="00CC2C5E">
      <w:pPr>
        <w:pStyle w:val="Prrafodelista"/>
        <w:numPr>
          <w:ilvl w:val="1"/>
          <w:numId w:val="27"/>
        </w:numPr>
        <w:spacing w:after="120"/>
        <w:contextualSpacing w:val="0"/>
      </w:pPr>
      <w:r>
        <w:t>Problema de investigación, preguntas, objetivos e hipótesis</w:t>
      </w:r>
    </w:p>
    <w:p w14:paraId="610EBE75" w14:textId="104F0648" w:rsidR="004A56DE" w:rsidRPr="00CC2C5E" w:rsidRDefault="004A56DE" w:rsidP="00CC2C5E">
      <w:pPr>
        <w:pStyle w:val="Prrafodelista"/>
        <w:numPr>
          <w:ilvl w:val="0"/>
          <w:numId w:val="27"/>
        </w:numPr>
        <w:spacing w:before="360" w:after="120"/>
        <w:contextualSpacing w:val="0"/>
        <w:rPr>
          <w:b/>
          <w:smallCaps/>
          <w:u w:val="single"/>
        </w:rPr>
      </w:pPr>
      <w:r w:rsidRPr="00CC2C5E">
        <w:rPr>
          <w:b/>
          <w:smallCaps/>
          <w:u w:val="single"/>
        </w:rPr>
        <w:t>Marco teórico</w:t>
      </w:r>
    </w:p>
    <w:p w14:paraId="3E16EB56" w14:textId="2E4052AC" w:rsidR="004A56DE" w:rsidRDefault="004A56DE" w:rsidP="00CC2C5E">
      <w:pPr>
        <w:pStyle w:val="Prrafodelista"/>
        <w:numPr>
          <w:ilvl w:val="1"/>
          <w:numId w:val="27"/>
        </w:numPr>
        <w:spacing w:after="120"/>
        <w:contextualSpacing w:val="0"/>
      </w:pPr>
      <w:r>
        <w:t>El comercio justo</w:t>
      </w:r>
    </w:p>
    <w:p w14:paraId="4181DE77" w14:textId="13A11907" w:rsidR="004A56DE" w:rsidRDefault="004A56DE" w:rsidP="007740DB">
      <w:pPr>
        <w:pStyle w:val="Prrafodelista"/>
        <w:numPr>
          <w:ilvl w:val="2"/>
          <w:numId w:val="27"/>
        </w:numPr>
        <w:spacing w:after="60"/>
        <w:contextualSpacing w:val="0"/>
      </w:pPr>
      <w:r>
        <w:t>Definición y principios</w:t>
      </w:r>
    </w:p>
    <w:p w14:paraId="3EF510BF" w14:textId="72494997" w:rsidR="004A56DE" w:rsidRDefault="004A56DE" w:rsidP="007740DB">
      <w:pPr>
        <w:pStyle w:val="Prrafodelista"/>
        <w:numPr>
          <w:ilvl w:val="2"/>
          <w:numId w:val="27"/>
        </w:numPr>
        <w:spacing w:after="60"/>
        <w:contextualSpacing w:val="0"/>
      </w:pPr>
      <w:r>
        <w:lastRenderedPageBreak/>
        <w:t>Evolución</w:t>
      </w:r>
    </w:p>
    <w:p w14:paraId="2EC66582" w14:textId="5A905570" w:rsidR="004A56DE" w:rsidRDefault="004A56DE" w:rsidP="007740DB">
      <w:pPr>
        <w:pStyle w:val="Prrafodelista"/>
        <w:numPr>
          <w:ilvl w:val="2"/>
          <w:numId w:val="27"/>
        </w:numPr>
        <w:spacing w:after="60"/>
        <w:contextualSpacing w:val="0"/>
      </w:pPr>
      <w:r>
        <w:t>Actores</w:t>
      </w:r>
    </w:p>
    <w:p w14:paraId="3CE087A0" w14:textId="0AD95AF2" w:rsidR="004A56DE" w:rsidRDefault="004A56DE" w:rsidP="007740DB">
      <w:pPr>
        <w:pStyle w:val="Prrafodelista"/>
        <w:numPr>
          <w:ilvl w:val="2"/>
          <w:numId w:val="27"/>
        </w:numPr>
        <w:spacing w:after="60"/>
        <w:contextualSpacing w:val="0"/>
      </w:pPr>
      <w:r>
        <w:t>Certificaciones</w:t>
      </w:r>
    </w:p>
    <w:p w14:paraId="20484244" w14:textId="055FBC06" w:rsidR="004A56DE" w:rsidRDefault="004A56DE" w:rsidP="007740DB">
      <w:pPr>
        <w:pStyle w:val="Prrafodelista"/>
        <w:numPr>
          <w:ilvl w:val="2"/>
          <w:numId w:val="27"/>
        </w:numPr>
        <w:spacing w:after="60"/>
        <w:contextualSpacing w:val="0"/>
      </w:pPr>
      <w:r>
        <w:t>La situación del comercio justo en España</w:t>
      </w:r>
    </w:p>
    <w:p w14:paraId="2649D432" w14:textId="5E2141A7" w:rsidR="004A56DE" w:rsidRDefault="004A56DE" w:rsidP="007740DB">
      <w:pPr>
        <w:pStyle w:val="Prrafodelista"/>
        <w:numPr>
          <w:ilvl w:val="3"/>
          <w:numId w:val="27"/>
        </w:numPr>
        <w:spacing w:after="60"/>
        <w:contextualSpacing w:val="0"/>
      </w:pPr>
      <w:r>
        <w:t>Evolución de las ventas</w:t>
      </w:r>
    </w:p>
    <w:p w14:paraId="698CB976" w14:textId="6666B621" w:rsidR="004A56DE" w:rsidRDefault="004A56DE" w:rsidP="007740DB">
      <w:pPr>
        <w:pStyle w:val="Prrafodelista"/>
        <w:numPr>
          <w:ilvl w:val="3"/>
          <w:numId w:val="27"/>
        </w:numPr>
        <w:spacing w:after="60"/>
        <w:contextualSpacing w:val="0"/>
      </w:pPr>
      <w:r>
        <w:t>Canales de distribución</w:t>
      </w:r>
    </w:p>
    <w:p w14:paraId="46F2F110" w14:textId="77852C2F" w:rsidR="004A56DE" w:rsidRDefault="004A56DE" w:rsidP="00CC2C5E">
      <w:pPr>
        <w:pStyle w:val="Prrafodelista"/>
        <w:numPr>
          <w:ilvl w:val="1"/>
          <w:numId w:val="27"/>
        </w:numPr>
        <w:spacing w:after="120"/>
        <w:contextualSpacing w:val="0"/>
      </w:pPr>
      <w:r>
        <w:t>El consumidor ético/socialmente responsable</w:t>
      </w:r>
    </w:p>
    <w:p w14:paraId="0FCAF0D1" w14:textId="761BEFFF" w:rsidR="004A56DE" w:rsidRDefault="00E6608C" w:rsidP="007740DB">
      <w:pPr>
        <w:pStyle w:val="Prrafodelista"/>
        <w:numPr>
          <w:ilvl w:val="2"/>
          <w:numId w:val="27"/>
        </w:numPr>
        <w:spacing w:after="120"/>
        <w:contextualSpacing w:val="0"/>
      </w:pPr>
      <w:r>
        <w:t>La orientación social del consumidor ético/socialmente responsable</w:t>
      </w:r>
    </w:p>
    <w:p w14:paraId="7FE10223" w14:textId="41CDD08D" w:rsidR="00E6608C" w:rsidRDefault="00DD2B41" w:rsidP="00CC2C5E">
      <w:pPr>
        <w:pStyle w:val="Prrafodelista"/>
        <w:numPr>
          <w:ilvl w:val="1"/>
          <w:numId w:val="27"/>
        </w:numPr>
        <w:spacing w:after="120"/>
        <w:contextualSpacing w:val="0"/>
      </w:pPr>
      <w:r>
        <w:t>Los públicos y l</w:t>
      </w:r>
      <w:r w:rsidR="00E6608C">
        <w:t>a imagen corporativa</w:t>
      </w:r>
    </w:p>
    <w:p w14:paraId="4D8FC4F8" w14:textId="2D6F8B83" w:rsidR="00DD2B41" w:rsidRDefault="00DD2B41" w:rsidP="007740DB">
      <w:pPr>
        <w:pStyle w:val="Prrafodelista"/>
        <w:numPr>
          <w:ilvl w:val="2"/>
          <w:numId w:val="27"/>
        </w:numPr>
        <w:spacing w:after="60"/>
        <w:contextualSpacing w:val="0"/>
      </w:pPr>
      <w:r>
        <w:t>Los públicos</w:t>
      </w:r>
    </w:p>
    <w:p w14:paraId="410D5AFB" w14:textId="0FC682AC" w:rsidR="00E6608C" w:rsidRDefault="00E6608C" w:rsidP="007740DB">
      <w:pPr>
        <w:pStyle w:val="Prrafodelista"/>
        <w:numPr>
          <w:ilvl w:val="2"/>
          <w:numId w:val="27"/>
        </w:numPr>
        <w:spacing w:after="60"/>
        <w:contextualSpacing w:val="0"/>
      </w:pPr>
      <w:r>
        <w:t>Definición y conceptualización</w:t>
      </w:r>
      <w:r w:rsidR="00DD2B41">
        <w:t xml:space="preserve"> de imagen corporativa</w:t>
      </w:r>
    </w:p>
    <w:p w14:paraId="42B36089" w14:textId="391571AA" w:rsidR="00E6608C" w:rsidRDefault="00E6608C" w:rsidP="007740DB">
      <w:pPr>
        <w:pStyle w:val="Prrafodelista"/>
        <w:numPr>
          <w:ilvl w:val="2"/>
          <w:numId w:val="27"/>
        </w:numPr>
        <w:spacing w:after="60"/>
        <w:contextualSpacing w:val="0"/>
      </w:pPr>
      <w:r>
        <w:t>Notoriedad</w:t>
      </w:r>
    </w:p>
    <w:p w14:paraId="54DFCC2F" w14:textId="16FF6420" w:rsidR="00E6608C" w:rsidRDefault="00E6608C" w:rsidP="007740DB">
      <w:pPr>
        <w:pStyle w:val="Prrafodelista"/>
        <w:numPr>
          <w:ilvl w:val="2"/>
          <w:numId w:val="27"/>
        </w:numPr>
        <w:spacing w:after="60"/>
        <w:contextualSpacing w:val="0"/>
      </w:pPr>
      <w:r>
        <w:t>Atributos</w:t>
      </w:r>
    </w:p>
    <w:p w14:paraId="06B64A92" w14:textId="12140656" w:rsidR="00E6608C" w:rsidRDefault="00E6608C" w:rsidP="007740DB">
      <w:pPr>
        <w:pStyle w:val="Prrafodelista"/>
        <w:numPr>
          <w:ilvl w:val="2"/>
          <w:numId w:val="27"/>
        </w:numPr>
        <w:spacing w:after="0"/>
        <w:contextualSpacing w:val="0"/>
      </w:pPr>
      <w:r>
        <w:t>Funciones de la imagen corporativa y relación con la intención de compra</w:t>
      </w:r>
    </w:p>
    <w:p w14:paraId="278B9A3C" w14:textId="0C87EFFB"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Metodología de trabajo</w:t>
      </w:r>
    </w:p>
    <w:p w14:paraId="6ACECEF1" w14:textId="77777777" w:rsidR="007740DB" w:rsidRDefault="007740DB" w:rsidP="00CC2C5E">
      <w:pPr>
        <w:pStyle w:val="Prrafodelista"/>
        <w:numPr>
          <w:ilvl w:val="1"/>
          <w:numId w:val="27"/>
        </w:numPr>
        <w:spacing w:after="120"/>
        <w:contextualSpacing w:val="0"/>
      </w:pPr>
      <w:r>
        <w:t>Justificación de la metodología empleada</w:t>
      </w:r>
    </w:p>
    <w:p w14:paraId="0BC12A7F" w14:textId="1AE5D87B" w:rsidR="00E6608C" w:rsidRDefault="00E6608C" w:rsidP="00CC2C5E">
      <w:pPr>
        <w:pStyle w:val="Prrafodelista"/>
        <w:numPr>
          <w:ilvl w:val="1"/>
          <w:numId w:val="27"/>
        </w:numPr>
        <w:spacing w:after="120"/>
        <w:contextualSpacing w:val="0"/>
      </w:pPr>
      <w:r>
        <w:t>Diseño de la investigación cualitativa</w:t>
      </w:r>
    </w:p>
    <w:p w14:paraId="7D28579F" w14:textId="4B6ED97C" w:rsidR="00E6608C" w:rsidRDefault="00E6608C" w:rsidP="007740DB">
      <w:pPr>
        <w:pStyle w:val="Prrafodelista"/>
        <w:numPr>
          <w:ilvl w:val="2"/>
          <w:numId w:val="27"/>
        </w:numPr>
        <w:spacing w:after="60"/>
        <w:contextualSpacing w:val="0"/>
      </w:pPr>
      <w:r>
        <w:t>Entrevistas en profundidad</w:t>
      </w:r>
    </w:p>
    <w:p w14:paraId="5C768F93" w14:textId="7D53D28A" w:rsidR="00E6608C" w:rsidRDefault="00E6608C" w:rsidP="007740DB">
      <w:pPr>
        <w:pStyle w:val="Prrafodelista"/>
        <w:numPr>
          <w:ilvl w:val="3"/>
          <w:numId w:val="27"/>
        </w:numPr>
        <w:spacing w:after="0"/>
        <w:contextualSpacing w:val="0"/>
      </w:pPr>
      <w:r>
        <w:t>Selección de la muestra</w:t>
      </w:r>
    </w:p>
    <w:p w14:paraId="7A572C85" w14:textId="0D2CF165" w:rsidR="00E6608C" w:rsidRDefault="00E6608C" w:rsidP="007740DB">
      <w:pPr>
        <w:pStyle w:val="Prrafodelista"/>
        <w:numPr>
          <w:ilvl w:val="3"/>
          <w:numId w:val="27"/>
        </w:numPr>
        <w:spacing w:after="0"/>
        <w:contextualSpacing w:val="0"/>
      </w:pPr>
      <w:r>
        <w:t>Diseño del guion de las entrevistas semiestructuradas</w:t>
      </w:r>
    </w:p>
    <w:p w14:paraId="4DBC1C33" w14:textId="6770225C" w:rsidR="00B92FB7" w:rsidRDefault="00C2087D" w:rsidP="007740DB">
      <w:pPr>
        <w:pStyle w:val="Prrafodelista"/>
        <w:numPr>
          <w:ilvl w:val="4"/>
          <w:numId w:val="27"/>
        </w:numPr>
        <w:spacing w:after="0"/>
        <w:contextualSpacing w:val="0"/>
      </w:pPr>
      <w:r>
        <w:t xml:space="preserve">Constructos </w:t>
      </w:r>
      <w:r w:rsidR="00B92FB7">
        <w:t>objeto de estudio</w:t>
      </w:r>
    </w:p>
    <w:p w14:paraId="3C4DBBDD" w14:textId="62BA6F9B" w:rsidR="00E6608C" w:rsidRDefault="00E6608C" w:rsidP="007740DB">
      <w:pPr>
        <w:pStyle w:val="Prrafodelista"/>
        <w:numPr>
          <w:ilvl w:val="2"/>
          <w:numId w:val="27"/>
        </w:numPr>
        <w:spacing w:before="60" w:after="60"/>
        <w:contextualSpacing w:val="0"/>
      </w:pPr>
      <w:r>
        <w:t>Análisis del discurso</w:t>
      </w:r>
    </w:p>
    <w:p w14:paraId="17F239DD" w14:textId="4E119EDA" w:rsidR="00B344AB" w:rsidRDefault="004D1095" w:rsidP="007740DB">
      <w:pPr>
        <w:pStyle w:val="Prrafodelista"/>
        <w:numPr>
          <w:ilvl w:val="3"/>
          <w:numId w:val="27"/>
        </w:numPr>
        <w:spacing w:after="0"/>
        <w:contextualSpacing w:val="0"/>
      </w:pPr>
      <w:r>
        <w:t>Mapas de posición y r</w:t>
      </w:r>
      <w:r w:rsidR="00B344AB">
        <w:t>elaciones entre constructos</w:t>
      </w:r>
    </w:p>
    <w:p w14:paraId="79E3855F" w14:textId="11A760FF" w:rsidR="00B344AB" w:rsidRDefault="001A77CA" w:rsidP="007740DB">
      <w:pPr>
        <w:pStyle w:val="Prrafodelista"/>
        <w:numPr>
          <w:ilvl w:val="3"/>
          <w:numId w:val="27"/>
        </w:numPr>
        <w:spacing w:after="0"/>
        <w:contextualSpacing w:val="0"/>
      </w:pPr>
      <w:r>
        <w:t>Estilos discursivos</w:t>
      </w:r>
    </w:p>
    <w:p w14:paraId="4FC9F420" w14:textId="027E6CCD" w:rsidR="001A77CA" w:rsidRDefault="001A77CA" w:rsidP="007740DB">
      <w:pPr>
        <w:pStyle w:val="Prrafodelista"/>
        <w:numPr>
          <w:ilvl w:val="3"/>
          <w:numId w:val="27"/>
        </w:numPr>
        <w:spacing w:after="0"/>
        <w:contextualSpacing w:val="0"/>
      </w:pPr>
      <w:r>
        <w:t>Espacios semánticos</w:t>
      </w:r>
    </w:p>
    <w:p w14:paraId="10117AE4" w14:textId="2873B35C"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Propuesta de un modelo de intención de compra</w:t>
      </w:r>
    </w:p>
    <w:p w14:paraId="25586D5F" w14:textId="5622C947"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Conclusiones</w:t>
      </w:r>
    </w:p>
    <w:p w14:paraId="0F909345" w14:textId="1ADDEDB7"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Bibliografía</w:t>
      </w:r>
    </w:p>
    <w:p w14:paraId="4EF54881" w14:textId="79CDBDD6" w:rsidR="00E6608C" w:rsidRPr="00CC2C5E" w:rsidRDefault="00E6608C" w:rsidP="00CC2C5E">
      <w:pPr>
        <w:pStyle w:val="Prrafodelista"/>
        <w:numPr>
          <w:ilvl w:val="0"/>
          <w:numId w:val="27"/>
        </w:numPr>
        <w:spacing w:before="360" w:after="120"/>
        <w:contextualSpacing w:val="0"/>
        <w:rPr>
          <w:b/>
          <w:smallCaps/>
          <w:u w:val="single"/>
        </w:rPr>
      </w:pPr>
      <w:r w:rsidRPr="00CC2C5E">
        <w:rPr>
          <w:b/>
          <w:smallCaps/>
          <w:u w:val="single"/>
        </w:rPr>
        <w:t>Anexos</w:t>
      </w:r>
    </w:p>
    <w:p w14:paraId="7EE4B22D" w14:textId="77777777" w:rsidR="00141379" w:rsidRDefault="00141379" w:rsidP="00D3510F">
      <w:pPr>
        <w:spacing w:after="0" w:line="240" w:lineRule="auto"/>
        <w:ind w:firstLine="0"/>
        <w:jc w:val="left"/>
      </w:pPr>
      <w:r>
        <w:br w:type="page"/>
      </w:r>
    </w:p>
    <w:sdt>
      <w:sdtPr>
        <w:rPr>
          <w:rFonts w:ascii="Garamond" w:hAnsi="Garamond" w:cs="Times New Roman"/>
          <w:b w:val="0"/>
          <w:bCs w:val="0"/>
          <w:smallCaps w:val="0"/>
          <w:kern w:val="0"/>
          <w:sz w:val="24"/>
          <w:szCs w:val="24"/>
        </w:rPr>
        <w:id w:val="799797917"/>
        <w:docPartObj>
          <w:docPartGallery w:val="Bibliographies"/>
          <w:docPartUnique/>
        </w:docPartObj>
      </w:sdtPr>
      <w:sdtEndPr/>
      <w:sdtContent>
        <w:p w14:paraId="75BBA8FA" w14:textId="3294F707" w:rsidR="00D1305E" w:rsidRDefault="00D1305E" w:rsidP="00D3510F">
          <w:pPr>
            <w:pStyle w:val="Ttulo1"/>
          </w:pPr>
          <w:r>
            <w:t>Bibliografía</w:t>
          </w:r>
        </w:p>
        <w:sdt>
          <w:sdtPr>
            <w:id w:val="111145805"/>
            <w:bibliography/>
          </w:sdtPr>
          <w:sdtEndPr/>
          <w:sdtContent>
            <w:p w14:paraId="05FD8D44" w14:textId="77777777" w:rsidR="00DF4F31" w:rsidRDefault="00D1305E" w:rsidP="00DF4F31">
              <w:pPr>
                <w:pStyle w:val="Bibliografa"/>
                <w:ind w:left="720" w:hanging="720"/>
                <w:rPr>
                  <w:noProof/>
                </w:rPr>
              </w:pPr>
              <w:r>
                <w:fldChar w:fldCharType="begin"/>
              </w:r>
              <w:r>
                <w:instrText>BIBLIOGRAPHY</w:instrText>
              </w:r>
              <w:r>
                <w:fldChar w:fldCharType="separate"/>
              </w:r>
              <w:r w:rsidR="00DF4F31">
                <w:rPr>
                  <w:noProof/>
                </w:rPr>
                <w:t xml:space="preserve">Abadia, S., Medina, F., Sánchez, R., Sánchez, J., Bantulà, J., &amp; Morejón, S. (2016). Empresa, deporte y solidaridad: el caso de Oxfam Intermón Trailwalker. </w:t>
              </w:r>
              <w:r w:rsidR="00DF4F31">
                <w:rPr>
                  <w:i/>
                  <w:iCs/>
                  <w:noProof/>
                </w:rPr>
                <w:t>RICYDE, Revista Internacional de Ciencias del Deporte, XII</w:t>
              </w:r>
              <w:r w:rsidR="00DF4F31">
                <w:rPr>
                  <w:noProof/>
                </w:rPr>
                <w:t>(44), 164-181.</w:t>
              </w:r>
            </w:p>
            <w:p w14:paraId="6B210F04" w14:textId="77777777" w:rsidR="00DF4F31" w:rsidRPr="00DF4F31" w:rsidRDefault="00DF4F31" w:rsidP="00DF4F31">
              <w:pPr>
                <w:pStyle w:val="Bibliografa"/>
                <w:ind w:left="720" w:hanging="720"/>
                <w:rPr>
                  <w:noProof/>
                  <w:lang w:val="en-US"/>
                </w:rPr>
              </w:pPr>
              <w:r>
                <w:rPr>
                  <w:noProof/>
                </w:rPr>
                <w:t xml:space="preserve">Anagnostou, A., Ingenbleek, P., &amp; van Trijp, H. (2015). </w:t>
              </w:r>
              <w:r w:rsidRPr="00DF4F31">
                <w:rPr>
                  <w:noProof/>
                  <w:lang w:val="en-US"/>
                </w:rPr>
                <w:t xml:space="preserve">Sustainability labelling as a challenge to legitimacy: spillover effects of organic Fairtrade coffee on consumer perceptions of mainstream products and retailers. </w:t>
              </w:r>
              <w:r w:rsidRPr="00DF4F31">
                <w:rPr>
                  <w:i/>
                  <w:iCs/>
                  <w:noProof/>
                  <w:lang w:val="en-US"/>
                </w:rPr>
                <w:t>Journal of Consumer Marketing, 32</w:t>
              </w:r>
              <w:r w:rsidRPr="00DF4F31">
                <w:rPr>
                  <w:noProof/>
                  <w:lang w:val="en-US"/>
                </w:rPr>
                <w:t>(6), 422-431.</w:t>
              </w:r>
            </w:p>
            <w:p w14:paraId="6E49F7D3" w14:textId="77777777" w:rsidR="00DF4F31" w:rsidRDefault="00DF4F31" w:rsidP="00DF4F31">
              <w:pPr>
                <w:pStyle w:val="Bibliografa"/>
                <w:ind w:left="720" w:hanging="720"/>
                <w:rPr>
                  <w:noProof/>
                </w:rPr>
              </w:pPr>
              <w:r w:rsidRPr="00DF4F31">
                <w:rPr>
                  <w:noProof/>
                  <w:lang w:val="en-US"/>
                </w:rPr>
                <w:t xml:space="preserve">Araújo Vila, N., &amp; Fráiz Brea, J. (2013). </w:t>
              </w:r>
              <w:r>
                <w:rPr>
                  <w:noProof/>
                </w:rPr>
                <w:t xml:space="preserve">Las series audiovisuales como herramienta promocional de un destino turístico: el caso de España. </w:t>
              </w:r>
              <w:r>
                <w:rPr>
                  <w:i/>
                  <w:iCs/>
                  <w:noProof/>
                </w:rPr>
                <w:t>Investigaciones Europeas de Dirección y Economía de la Empresa, 19</w:t>
              </w:r>
              <w:r>
                <w:rPr>
                  <w:noProof/>
                </w:rPr>
                <w:t>(1), 8-15.</w:t>
              </w:r>
            </w:p>
            <w:p w14:paraId="26B53EBC" w14:textId="77777777" w:rsidR="00DF4F31" w:rsidRDefault="00DF4F31" w:rsidP="00DF4F31">
              <w:pPr>
                <w:pStyle w:val="Bibliografa"/>
                <w:ind w:left="720" w:hanging="720"/>
                <w:rPr>
                  <w:noProof/>
                </w:rPr>
              </w:pPr>
              <w:r>
                <w:rPr>
                  <w:noProof/>
                </w:rPr>
                <w:t xml:space="preserve">Ballesteros, C. (2011). ¿Está en crisis el consumidor responsable? </w:t>
              </w:r>
              <w:r>
                <w:rPr>
                  <w:i/>
                  <w:iCs/>
                  <w:noProof/>
                </w:rPr>
                <w:t>El comercio justo en España 2010: Crisis, impactos y alternativas</w:t>
              </w:r>
              <w:r>
                <w:rPr>
                  <w:noProof/>
                </w:rPr>
                <w:t>, 46-57.</w:t>
              </w:r>
            </w:p>
            <w:p w14:paraId="12346720" w14:textId="77777777" w:rsidR="00DF4F31" w:rsidRPr="00DF4F31" w:rsidRDefault="00DF4F31" w:rsidP="00DF4F31">
              <w:pPr>
                <w:pStyle w:val="Bibliografa"/>
                <w:ind w:left="720" w:hanging="720"/>
                <w:rPr>
                  <w:noProof/>
                  <w:lang w:val="en-US"/>
                </w:rPr>
              </w:pPr>
              <w:r>
                <w:rPr>
                  <w:noProof/>
                </w:rPr>
                <w:t xml:space="preserve">Bezençon, V., &amp; Blili, S. (2011). </w:t>
              </w:r>
              <w:r w:rsidRPr="00DF4F31">
                <w:rPr>
                  <w:noProof/>
                  <w:lang w:val="en-US"/>
                </w:rPr>
                <w:t xml:space="preserve">Segmenting the Market Through the Determinants of Involvement: The Case of Fair Trade. </w:t>
              </w:r>
              <w:r w:rsidRPr="00DF4F31">
                <w:rPr>
                  <w:i/>
                  <w:iCs/>
                  <w:noProof/>
                  <w:lang w:val="en-US"/>
                </w:rPr>
                <w:t>Psychology &amp; Marketing, 28</w:t>
              </w:r>
              <w:r w:rsidRPr="00DF4F31">
                <w:rPr>
                  <w:noProof/>
                  <w:lang w:val="en-US"/>
                </w:rPr>
                <w:t>(7), 682-708.</w:t>
              </w:r>
            </w:p>
            <w:p w14:paraId="7F64EC45" w14:textId="77777777" w:rsidR="00DF4F31" w:rsidRDefault="00DF4F31" w:rsidP="00DF4F31">
              <w:pPr>
                <w:pStyle w:val="Bibliografa"/>
                <w:ind w:left="720" w:hanging="720"/>
                <w:rPr>
                  <w:noProof/>
                </w:rPr>
              </w:pPr>
              <w:r w:rsidRPr="00DF4F31">
                <w:rPr>
                  <w:noProof/>
                  <w:lang w:val="en-US"/>
                </w:rPr>
                <w:t xml:space="preserve">BIRD - Banco Mundial. (2007). </w:t>
              </w:r>
              <w:r w:rsidRPr="00DF4F31">
                <w:rPr>
                  <w:i/>
                  <w:iCs/>
                  <w:noProof/>
                  <w:lang w:val="en-US"/>
                </w:rPr>
                <w:t>World Development Report 2008: Agriculture for Development.</w:t>
              </w:r>
              <w:r w:rsidRPr="00DF4F31">
                <w:rPr>
                  <w:noProof/>
                  <w:lang w:val="en-US"/>
                </w:rPr>
                <w:t xml:space="preserve"> </w:t>
              </w:r>
              <w:r>
                <w:rPr>
                  <w:noProof/>
                </w:rPr>
                <w:t>Washington: The World Bank.</w:t>
              </w:r>
            </w:p>
            <w:p w14:paraId="5DC9155D" w14:textId="77777777" w:rsidR="00DF4F31" w:rsidRDefault="00DF4F31" w:rsidP="00DF4F31">
              <w:pPr>
                <w:pStyle w:val="Bibliografa"/>
                <w:ind w:left="720" w:hanging="720"/>
                <w:rPr>
                  <w:noProof/>
                </w:rPr>
              </w:pPr>
              <w:r>
                <w:rPr>
                  <w:noProof/>
                </w:rPr>
                <w:t xml:space="preserve">Calvo Sánchez, J. (2016). </w:t>
              </w:r>
              <w:r>
                <w:rPr>
                  <w:i/>
                  <w:iCs/>
                  <w:noProof/>
                </w:rPr>
                <w:t>El perfil de los consumidores de productos de comercio justo. Análisis de las variables que influyen en la intención de compra [tesis doctoral].</w:t>
              </w:r>
              <w:r>
                <w:rPr>
                  <w:noProof/>
                </w:rPr>
                <w:t xml:space="preserve"> Madrid: Escuela Técnica Superior de Ingenieros Agrónomos, Universidad Politécnica de Madrid.</w:t>
              </w:r>
            </w:p>
            <w:p w14:paraId="06458C32" w14:textId="77777777" w:rsidR="00DF4F31" w:rsidRDefault="00DF4F31" w:rsidP="00DF4F31">
              <w:pPr>
                <w:pStyle w:val="Bibliografa"/>
                <w:ind w:left="720" w:hanging="720"/>
                <w:rPr>
                  <w:noProof/>
                </w:rPr>
              </w:pPr>
              <w:r>
                <w:rPr>
                  <w:noProof/>
                </w:rPr>
                <w:t xml:space="preserve">Calvo Sánchez, J., Villa Pérez, A., &amp; Ángel Vega, J. (2014). Tipología de consumidores de productos de comercio justo y variables que inciden en su compra. </w:t>
              </w:r>
              <w:r>
                <w:rPr>
                  <w:i/>
                  <w:iCs/>
                  <w:noProof/>
                </w:rPr>
                <w:t>Revista Española de Estudios Agrosociales y Pesqueros</w:t>
              </w:r>
              <w:r>
                <w:rPr>
                  <w:noProof/>
                </w:rPr>
                <w:t>(237), 117-154.</w:t>
              </w:r>
            </w:p>
            <w:p w14:paraId="352013DC" w14:textId="77777777" w:rsidR="00DF4F31" w:rsidRDefault="00DF4F31" w:rsidP="00DF4F31">
              <w:pPr>
                <w:pStyle w:val="Bibliografa"/>
                <w:ind w:left="720" w:hanging="720"/>
                <w:rPr>
                  <w:noProof/>
                </w:rPr>
              </w:pPr>
              <w:r>
                <w:rPr>
                  <w:noProof/>
                </w:rPr>
                <w:t xml:space="preserve">Capriotti Peri, P. (2009). </w:t>
              </w:r>
              <w:r>
                <w:rPr>
                  <w:i/>
                  <w:iCs/>
                  <w:noProof/>
                </w:rPr>
                <w:t>Branding Corporativo: Fundamentos para la gestión estratégica de la Identidad Corporativa.</w:t>
              </w:r>
              <w:r>
                <w:rPr>
                  <w:noProof/>
                </w:rPr>
                <w:t xml:space="preserve"> Santiago de Chile: Colección de Libros de la Empresa.</w:t>
              </w:r>
            </w:p>
            <w:p w14:paraId="2AA6B384" w14:textId="77777777" w:rsidR="00DF4F31" w:rsidRPr="00DF4F31" w:rsidRDefault="00DF4F31" w:rsidP="00DF4F31">
              <w:pPr>
                <w:pStyle w:val="Bibliografa"/>
                <w:ind w:left="720" w:hanging="720"/>
                <w:rPr>
                  <w:noProof/>
                  <w:lang w:val="en-US"/>
                </w:rPr>
              </w:pPr>
              <w:r>
                <w:rPr>
                  <w:noProof/>
                </w:rPr>
                <w:t xml:space="preserve">Carrington, M., Neville, B., &amp; Whitwell, G. (2010). </w:t>
              </w:r>
              <w:r w:rsidRPr="00DF4F31">
                <w:rPr>
                  <w:noProof/>
                  <w:lang w:val="en-US"/>
                </w:rPr>
                <w:t xml:space="preserve">Why Ethical Consumers Don't Walk Their Talk: Towards a Framework for Understanding the Gap Between the Ethical Purchase Intentions and Actual Buying behaviour of Ethically Minded Consumers. </w:t>
              </w:r>
              <w:r w:rsidRPr="00DF4F31">
                <w:rPr>
                  <w:i/>
                  <w:iCs/>
                  <w:noProof/>
                  <w:lang w:val="en-US"/>
                </w:rPr>
                <w:t>Journal of Business Ethics, 97</w:t>
              </w:r>
              <w:r w:rsidRPr="00DF4F31">
                <w:rPr>
                  <w:noProof/>
                  <w:lang w:val="en-US"/>
                </w:rPr>
                <w:t>(1), 139-158.</w:t>
              </w:r>
            </w:p>
            <w:p w14:paraId="5841AB90" w14:textId="77777777" w:rsidR="00DF4F31" w:rsidRDefault="00DF4F31" w:rsidP="00DF4F31">
              <w:pPr>
                <w:pStyle w:val="Bibliografa"/>
                <w:ind w:left="720" w:hanging="720"/>
                <w:rPr>
                  <w:noProof/>
                </w:rPr>
              </w:pPr>
              <w:r w:rsidRPr="00DF4F31">
                <w:rPr>
                  <w:noProof/>
                  <w:lang w:val="en-US"/>
                </w:rPr>
                <w:t xml:space="preserve">Částek, O., &amp; Plaváková, L. (2018). Human Values as Determinants of Fairtrade Consumption in the Czech Republic. </w:t>
              </w:r>
              <w:r>
                <w:rPr>
                  <w:i/>
                  <w:iCs/>
                  <w:noProof/>
                </w:rPr>
                <w:t>Acta Universitatis Agriculturae et Silviculturae Mendelianae Brunensis, 66</w:t>
              </w:r>
              <w:r>
                <w:rPr>
                  <w:noProof/>
                </w:rPr>
                <w:t>(2), 465-478.</w:t>
              </w:r>
            </w:p>
            <w:p w14:paraId="6A5FA0A1" w14:textId="77777777" w:rsidR="00DF4F31" w:rsidRDefault="00DF4F31" w:rsidP="00DF4F31">
              <w:pPr>
                <w:pStyle w:val="Bibliografa"/>
                <w:ind w:left="720" w:hanging="720"/>
                <w:rPr>
                  <w:noProof/>
                </w:rPr>
              </w:pPr>
              <w:r>
                <w:rPr>
                  <w:noProof/>
                </w:rPr>
                <w:t xml:space="preserve">Ceccon Rocha, B., &amp; Ceccon, E. (2010). La red del Comercio Justo y sus principales actores. </w:t>
              </w:r>
              <w:r>
                <w:rPr>
                  <w:i/>
                  <w:iCs/>
                  <w:noProof/>
                </w:rPr>
                <w:t>Investigaciones Geográficas (Mx)</w:t>
              </w:r>
              <w:r>
                <w:rPr>
                  <w:noProof/>
                </w:rPr>
                <w:t>(71), 88-101.</w:t>
              </w:r>
            </w:p>
            <w:p w14:paraId="71A24136" w14:textId="77777777" w:rsidR="00DF4F31" w:rsidRDefault="00DF4F31" w:rsidP="00DF4F31">
              <w:pPr>
                <w:pStyle w:val="Bibliografa"/>
                <w:ind w:left="720" w:hanging="720"/>
                <w:rPr>
                  <w:noProof/>
                </w:rPr>
              </w:pPr>
              <w:r>
                <w:rPr>
                  <w:noProof/>
                </w:rPr>
                <w:lastRenderedPageBreak/>
                <w:t xml:space="preserve">CECJ. (2018). </w:t>
              </w:r>
              <w:r>
                <w:rPr>
                  <w:i/>
                  <w:iCs/>
                  <w:noProof/>
                </w:rPr>
                <w:t>El comercio justo en España 2017.</w:t>
              </w:r>
              <w:r>
                <w:rPr>
                  <w:noProof/>
                </w:rPr>
                <w:t xml:space="preserve"> Madrid: CECJ.</w:t>
              </w:r>
            </w:p>
            <w:p w14:paraId="78ACB710" w14:textId="77777777" w:rsidR="00DF4F31" w:rsidRDefault="00DF4F31" w:rsidP="00DF4F31">
              <w:pPr>
                <w:pStyle w:val="Bibliografa"/>
                <w:ind w:left="720" w:hanging="720"/>
                <w:rPr>
                  <w:noProof/>
                </w:rPr>
              </w:pPr>
              <w:r>
                <w:rPr>
                  <w:noProof/>
                </w:rPr>
                <w:t xml:space="preserve">CECJ. (s.f.). </w:t>
              </w:r>
              <w:r>
                <w:rPr>
                  <w:i/>
                  <w:iCs/>
                  <w:noProof/>
                </w:rPr>
                <w:t>Qué es el comercio justo</w:t>
              </w:r>
              <w:r>
                <w:rPr>
                  <w:noProof/>
                </w:rPr>
                <w:t>. Recuperado el 17 de junio de 2018, de Coordinadora Estatal de Comercio Justo: http://comerciojusto.org/que-es-el-comercio-justo/</w:t>
              </w:r>
            </w:p>
            <w:p w14:paraId="14F7EA29" w14:textId="77777777" w:rsidR="00DF4F31" w:rsidRDefault="00DF4F31" w:rsidP="00DF4F31">
              <w:pPr>
                <w:pStyle w:val="Bibliografa"/>
                <w:ind w:left="720" w:hanging="720"/>
                <w:rPr>
                  <w:noProof/>
                </w:rPr>
              </w:pPr>
              <w:r>
                <w:rPr>
                  <w:noProof/>
                </w:rPr>
                <w:t xml:space="preserve">Conde Gutiérrez del Álamo, F. (2009). </w:t>
              </w:r>
              <w:r>
                <w:rPr>
                  <w:i/>
                  <w:iCs/>
                  <w:noProof/>
                </w:rPr>
                <w:t>Análisis sociológico del sistema de discursos.</w:t>
              </w:r>
              <w:r>
                <w:rPr>
                  <w:noProof/>
                </w:rPr>
                <w:t xml:space="preserve"> Madrid: Centro de Investigaciones Sociológicas.</w:t>
              </w:r>
            </w:p>
            <w:p w14:paraId="05DED86D" w14:textId="77777777" w:rsidR="00DF4F31" w:rsidRPr="00DF4F31" w:rsidRDefault="00DF4F31" w:rsidP="00DF4F31">
              <w:pPr>
                <w:pStyle w:val="Bibliografa"/>
                <w:ind w:left="720" w:hanging="720"/>
                <w:rPr>
                  <w:noProof/>
                  <w:lang w:val="en-US"/>
                </w:rPr>
              </w:pPr>
              <w:r>
                <w:rPr>
                  <w:noProof/>
                </w:rPr>
                <w:t xml:space="preserve">De Pelsmacker, P., &amp; Janssens, W. (2007). </w:t>
              </w:r>
              <w:r w:rsidRPr="00DF4F31">
                <w:rPr>
                  <w:noProof/>
                  <w:lang w:val="en-US"/>
                </w:rPr>
                <w:t xml:space="preserve">A Model for Fair Trade Buying Behaviour: The Role of Perceived Quantity and Quality of Information and of Product-specific Attitudes. </w:t>
              </w:r>
              <w:r w:rsidRPr="00DF4F31">
                <w:rPr>
                  <w:i/>
                  <w:iCs/>
                  <w:noProof/>
                  <w:lang w:val="en-US"/>
                </w:rPr>
                <w:t>Journal of Business Ethics, 75</w:t>
              </w:r>
              <w:r w:rsidRPr="00DF4F31">
                <w:rPr>
                  <w:noProof/>
                  <w:lang w:val="en-US"/>
                </w:rPr>
                <w:t>, 361-380.</w:t>
              </w:r>
            </w:p>
            <w:p w14:paraId="5121838C" w14:textId="77777777" w:rsidR="00DF4F31" w:rsidRDefault="00DF4F31" w:rsidP="00DF4F31">
              <w:pPr>
                <w:pStyle w:val="Bibliografa"/>
                <w:ind w:left="720" w:hanging="720"/>
                <w:rPr>
                  <w:noProof/>
                </w:rPr>
              </w:pPr>
              <w:r w:rsidRPr="00DF4F31">
                <w:rPr>
                  <w:noProof/>
                  <w:lang w:val="en-US"/>
                </w:rPr>
                <w:t xml:space="preserve">de Salas Carola, N. (2016). </w:t>
              </w:r>
              <w:r w:rsidRPr="00DF4F31">
                <w:rPr>
                  <w:i/>
                  <w:iCs/>
                  <w:noProof/>
                  <w:lang w:val="en-US"/>
                </w:rPr>
                <w:t>Brand Soul.</w:t>
              </w:r>
              <w:r w:rsidRPr="00DF4F31">
                <w:rPr>
                  <w:noProof/>
                  <w:lang w:val="en-US"/>
                </w:rPr>
                <w:t xml:space="preserve"> </w:t>
              </w:r>
              <w:r>
                <w:rPr>
                  <w:noProof/>
                </w:rPr>
                <w:t>Madrid: Lid.</w:t>
              </w:r>
            </w:p>
            <w:p w14:paraId="0DC0634F" w14:textId="77777777" w:rsidR="00DF4F31" w:rsidRDefault="00DF4F31" w:rsidP="00DF4F31">
              <w:pPr>
                <w:pStyle w:val="Bibliografa"/>
                <w:ind w:left="720" w:hanging="720"/>
                <w:rPr>
                  <w:noProof/>
                </w:rPr>
              </w:pPr>
              <w:r>
                <w:rPr>
                  <w:noProof/>
                </w:rPr>
                <w:t xml:space="preserve">Dueñas Ocampo, S., Perdomo-Ortiz, J., &amp; Villa Castaño, L. (2014). El concepto de consumo socialmente responsable y su medición. Una revisión de la literatura. </w:t>
              </w:r>
              <w:r>
                <w:rPr>
                  <w:i/>
                  <w:iCs/>
                  <w:noProof/>
                </w:rPr>
                <w:t>Estudios Gerenciales, 30</w:t>
              </w:r>
              <w:r>
                <w:rPr>
                  <w:noProof/>
                </w:rPr>
                <w:t>, 287-300.</w:t>
              </w:r>
            </w:p>
            <w:p w14:paraId="28AE922F" w14:textId="77777777" w:rsidR="00DF4F31" w:rsidRDefault="00DF4F31" w:rsidP="00DF4F31">
              <w:pPr>
                <w:pStyle w:val="Bibliografa"/>
                <w:ind w:left="720" w:hanging="720"/>
                <w:rPr>
                  <w:noProof/>
                </w:rPr>
              </w:pPr>
              <w:r>
                <w:rPr>
                  <w:noProof/>
                </w:rPr>
                <w:t xml:space="preserve">Fairtrade Ibérica. (2016). </w:t>
              </w:r>
              <w:r>
                <w:rPr>
                  <w:i/>
                  <w:iCs/>
                  <w:noProof/>
                </w:rPr>
                <w:t>Informe anual 2015/2016.</w:t>
              </w:r>
              <w:r>
                <w:rPr>
                  <w:noProof/>
                </w:rPr>
                <w:t xml:space="preserve"> Madrid: Fairtrade Ibérica.</w:t>
              </w:r>
            </w:p>
            <w:p w14:paraId="4C2AEFA9" w14:textId="77777777" w:rsidR="00DF4F31" w:rsidRPr="00DF4F31" w:rsidRDefault="00DF4F31" w:rsidP="00DF4F31">
              <w:pPr>
                <w:pStyle w:val="Bibliografa"/>
                <w:ind w:left="720" w:hanging="720"/>
                <w:rPr>
                  <w:noProof/>
                  <w:lang w:val="en-US"/>
                </w:rPr>
              </w:pPr>
              <w:r>
                <w:rPr>
                  <w:noProof/>
                </w:rPr>
                <w:t xml:space="preserve">Fairtrade International. </w:t>
              </w:r>
              <w:r w:rsidRPr="00DF4F31">
                <w:rPr>
                  <w:noProof/>
                  <w:lang w:val="en-US"/>
                </w:rPr>
                <w:t xml:space="preserve">(2018). </w:t>
              </w:r>
              <w:r w:rsidRPr="00DF4F31">
                <w:rPr>
                  <w:i/>
                  <w:iCs/>
                  <w:noProof/>
                  <w:lang w:val="en-US"/>
                </w:rPr>
                <w:t>Monitoring the Scope and Benefits of Fairtrade: Monitoring Report 9th Edition.</w:t>
              </w:r>
              <w:r w:rsidRPr="00DF4F31">
                <w:rPr>
                  <w:noProof/>
                  <w:lang w:val="en-US"/>
                </w:rPr>
                <w:t xml:space="preserve"> Bonn: Fairtrade International.</w:t>
              </w:r>
            </w:p>
            <w:p w14:paraId="26391763" w14:textId="77777777" w:rsidR="00DF4F31" w:rsidRDefault="00DF4F31" w:rsidP="00DF4F31">
              <w:pPr>
                <w:pStyle w:val="Bibliografa"/>
                <w:ind w:left="720" w:hanging="720"/>
                <w:rPr>
                  <w:noProof/>
                </w:rPr>
              </w:pPr>
              <w:r w:rsidRPr="00DF4F31">
                <w:rPr>
                  <w:noProof/>
                  <w:lang w:val="en-US"/>
                </w:rPr>
                <w:t xml:space="preserve">Freestone, O., &amp; McGoldrick, P. (2008). Motivations of the Ethical Consumer. </w:t>
              </w:r>
              <w:r>
                <w:rPr>
                  <w:i/>
                  <w:iCs/>
                  <w:noProof/>
                </w:rPr>
                <w:t>Journal of Business Ethics, 79</w:t>
              </w:r>
              <w:r>
                <w:rPr>
                  <w:noProof/>
                </w:rPr>
                <w:t>, 445-467.</w:t>
              </w:r>
            </w:p>
            <w:p w14:paraId="77430781" w14:textId="77777777" w:rsidR="00DF4F31" w:rsidRDefault="00DF4F31" w:rsidP="00DF4F31">
              <w:pPr>
                <w:pStyle w:val="Bibliografa"/>
                <w:ind w:left="720" w:hanging="720"/>
                <w:rPr>
                  <w:noProof/>
                </w:rPr>
              </w:pPr>
              <w:r>
                <w:rPr>
                  <w:noProof/>
                </w:rPr>
                <w:t xml:space="preserve">García-De los Salmones, M., &amp; Rodríguez del Bosque, I. (2006). Estudio de los determinantes de la imagen corporativa: una aplicación empírica en el mercado de la telefonía móvil. </w:t>
              </w:r>
              <w:r>
                <w:rPr>
                  <w:i/>
                  <w:iCs/>
                  <w:noProof/>
                </w:rPr>
                <w:t>Revista Europea de Dirección y Economía de la Empresa, 15</w:t>
              </w:r>
              <w:r>
                <w:rPr>
                  <w:noProof/>
                </w:rPr>
                <w:t>(4), 121-140.</w:t>
              </w:r>
            </w:p>
            <w:p w14:paraId="6183D832" w14:textId="77777777" w:rsidR="00DF4F31" w:rsidRDefault="00DF4F31" w:rsidP="00DF4F31">
              <w:pPr>
                <w:pStyle w:val="Bibliografa"/>
                <w:ind w:left="720" w:hanging="720"/>
                <w:rPr>
                  <w:noProof/>
                </w:rPr>
              </w:pPr>
              <w:r>
                <w:rPr>
                  <w:noProof/>
                </w:rPr>
                <w:t xml:space="preserve">González Otero, J., Hernández Zapata, I., &amp; Ruiz Castillo, B. (2014). Agricultura ecológica en España. </w:t>
              </w:r>
              <w:r>
                <w:rPr>
                  <w:i/>
                  <w:iCs/>
                  <w:noProof/>
                </w:rPr>
                <w:t>Distribución y Consumo, 1</w:t>
              </w:r>
              <w:r>
                <w:rPr>
                  <w:noProof/>
                </w:rPr>
                <w:t>(131), 28-35.</w:t>
              </w:r>
            </w:p>
            <w:p w14:paraId="1A09EB94" w14:textId="77777777" w:rsidR="00DF4F31" w:rsidRDefault="00DF4F31" w:rsidP="00DF4F31">
              <w:pPr>
                <w:pStyle w:val="Bibliografa"/>
                <w:ind w:left="720" w:hanging="720"/>
                <w:rPr>
                  <w:noProof/>
                </w:rPr>
              </w:pPr>
              <w:r>
                <w:rPr>
                  <w:noProof/>
                </w:rPr>
                <w:t xml:space="preserve">González-Gascón, E., De Juan, M., &amp; Kanther, A. (2014). El Comercio Justo (II): Canales de distribución, proceso comercial y tendencias. </w:t>
              </w:r>
              <w:r>
                <w:rPr>
                  <w:i/>
                  <w:iCs/>
                  <w:noProof/>
                </w:rPr>
                <w:t>Distribución y Consumo, 1</w:t>
              </w:r>
              <w:r>
                <w:rPr>
                  <w:noProof/>
                </w:rPr>
                <w:t>, 92-103.</w:t>
              </w:r>
            </w:p>
            <w:p w14:paraId="099F5872" w14:textId="77777777" w:rsidR="00DF4F31" w:rsidRDefault="00DF4F31" w:rsidP="00DF4F31">
              <w:pPr>
                <w:pStyle w:val="Bibliografa"/>
                <w:ind w:left="720" w:hanging="720"/>
                <w:rPr>
                  <w:noProof/>
                </w:rPr>
              </w:pPr>
              <w:r>
                <w:rPr>
                  <w:noProof/>
                </w:rPr>
                <w:t xml:space="preserve">Herranz de la Casa, J. (2007). La gestión de la comunicación como elemento generador de transparencia en las organizaciones no lucrativas. </w:t>
              </w:r>
              <w:r>
                <w:rPr>
                  <w:i/>
                  <w:iCs/>
                  <w:noProof/>
                </w:rPr>
                <w:t>CIRIEC-España, Revista de Economía Pública, Social y Cooperativa</w:t>
              </w:r>
              <w:r>
                <w:rPr>
                  <w:noProof/>
                </w:rPr>
                <w:t>(57), 5-31.</w:t>
              </w:r>
            </w:p>
            <w:p w14:paraId="4110D26C" w14:textId="77777777" w:rsidR="00DF4F31" w:rsidRDefault="00DF4F31" w:rsidP="00DF4F31">
              <w:pPr>
                <w:pStyle w:val="Bibliografa"/>
                <w:ind w:left="720" w:hanging="720"/>
                <w:rPr>
                  <w:noProof/>
                </w:rPr>
              </w:pPr>
              <w:r>
                <w:rPr>
                  <w:noProof/>
                </w:rPr>
                <w:t xml:space="preserve">Ibáñez Castejón, L. (2016). Una aproximación a la imagen del Sur en las revistas de Acción contra el Hambre y Oxfam Intermón. </w:t>
              </w:r>
              <w:r>
                <w:rPr>
                  <w:i/>
                  <w:iCs/>
                  <w:noProof/>
                </w:rPr>
                <w:t>Zer: Revista de estudios de comunicación, 21</w:t>
              </w:r>
              <w:r>
                <w:rPr>
                  <w:noProof/>
                </w:rPr>
                <w:t>(41), 191-208.</w:t>
              </w:r>
            </w:p>
            <w:p w14:paraId="3D655E3D" w14:textId="77777777" w:rsidR="00DF4F31" w:rsidRPr="00DF4F31" w:rsidRDefault="00DF4F31" w:rsidP="00DF4F31">
              <w:pPr>
                <w:pStyle w:val="Bibliografa"/>
                <w:ind w:left="720" w:hanging="720"/>
                <w:rPr>
                  <w:noProof/>
                  <w:lang w:val="en-US"/>
                </w:rPr>
              </w:pPr>
              <w:r>
                <w:rPr>
                  <w:noProof/>
                </w:rPr>
                <w:t xml:space="preserve">Izaguirre Olaizola, J., &amp; Vicente Molina, M. (2008). Análisis de la influencia de las variables relacionadas con el proceso de compra en el consumo de productos ecológicos: un estudio del País Vasco. En J. Pindado García, G. Payne, &amp; E. Escuela Superior de Gestión Comercial y Marketing (Ed.), </w:t>
              </w:r>
              <w:r>
                <w:rPr>
                  <w:i/>
                  <w:iCs/>
                  <w:noProof/>
                </w:rPr>
                <w:t>Estableciendo puentes en una economía global</w:t>
              </w:r>
              <w:r>
                <w:rPr>
                  <w:noProof/>
                </w:rPr>
                <w:t xml:space="preserve"> (Vol. 2, págs. </w:t>
              </w:r>
              <w:r w:rsidRPr="00DF4F31">
                <w:rPr>
                  <w:noProof/>
                  <w:lang w:val="en-US"/>
                </w:rPr>
                <w:t>22-37).</w:t>
              </w:r>
            </w:p>
            <w:p w14:paraId="74DD1E4D" w14:textId="77777777" w:rsidR="00DF4F31" w:rsidRDefault="00DF4F31" w:rsidP="00DF4F31">
              <w:pPr>
                <w:pStyle w:val="Bibliografa"/>
                <w:ind w:left="720" w:hanging="720"/>
                <w:rPr>
                  <w:noProof/>
                </w:rPr>
              </w:pPr>
              <w:r w:rsidRPr="00DF4F31">
                <w:rPr>
                  <w:noProof/>
                  <w:lang w:val="en-US"/>
                </w:rPr>
                <w:lastRenderedPageBreak/>
                <w:t xml:space="preserve">Ladhari, R., &amp; Tchetgna, N. (2015). The influence of personal values on Fair Trade consumption. </w:t>
              </w:r>
              <w:r>
                <w:rPr>
                  <w:i/>
                  <w:iCs/>
                  <w:noProof/>
                </w:rPr>
                <w:t>Journal of Cleaner Production</w:t>
              </w:r>
              <w:r>
                <w:rPr>
                  <w:noProof/>
                </w:rPr>
                <w:t>(87), 469-477.</w:t>
              </w:r>
            </w:p>
            <w:p w14:paraId="61E06F80" w14:textId="77777777" w:rsidR="00DF4F31" w:rsidRPr="00DF4F31" w:rsidRDefault="00DF4F31" w:rsidP="00DF4F31">
              <w:pPr>
                <w:pStyle w:val="Bibliografa"/>
                <w:ind w:left="720" w:hanging="720"/>
                <w:rPr>
                  <w:noProof/>
                  <w:lang w:val="en-US"/>
                </w:rPr>
              </w:pPr>
              <w:r>
                <w:rPr>
                  <w:noProof/>
                </w:rPr>
                <w:t xml:space="preserve">Llopis Goig, R. (2008). El comercio justo en la opinión pública española. </w:t>
              </w:r>
              <w:r w:rsidRPr="00DF4F31">
                <w:rPr>
                  <w:noProof/>
                  <w:lang w:val="en-US"/>
                </w:rPr>
                <w:t xml:space="preserve">Perfiles y orientaciones. </w:t>
              </w:r>
              <w:r w:rsidRPr="00DF4F31">
                <w:rPr>
                  <w:i/>
                  <w:iCs/>
                  <w:noProof/>
                  <w:lang w:val="en-US"/>
                </w:rPr>
                <w:t>Papers</w:t>
              </w:r>
              <w:r w:rsidRPr="00DF4F31">
                <w:rPr>
                  <w:noProof/>
                  <w:lang w:val="en-US"/>
                </w:rPr>
                <w:t>(88), 61-80.</w:t>
              </w:r>
            </w:p>
            <w:p w14:paraId="7A226154" w14:textId="77777777" w:rsidR="00DF4F31" w:rsidRPr="00DF4F31" w:rsidRDefault="00DF4F31" w:rsidP="00DF4F31">
              <w:pPr>
                <w:pStyle w:val="Bibliografa"/>
                <w:ind w:left="720" w:hanging="720"/>
                <w:rPr>
                  <w:noProof/>
                  <w:lang w:val="en-US"/>
                </w:rPr>
              </w:pPr>
              <w:r w:rsidRPr="00DF4F31">
                <w:rPr>
                  <w:noProof/>
                  <w:lang w:val="en-US"/>
                </w:rPr>
                <w:t xml:space="preserve">Mack, N., Woodsong, C., MacQueen, K., Guest, G., &amp; Namey, E. (2005). </w:t>
              </w:r>
              <w:r w:rsidRPr="00DF4F31">
                <w:rPr>
                  <w:i/>
                  <w:iCs/>
                  <w:noProof/>
                  <w:lang w:val="en-US"/>
                </w:rPr>
                <w:t>Qualitative Research Methods: A Data Collector's Field Guide.</w:t>
              </w:r>
              <w:r w:rsidRPr="00DF4F31">
                <w:rPr>
                  <w:noProof/>
                  <w:lang w:val="en-US"/>
                </w:rPr>
                <w:t xml:space="preserve"> Research Triangle Park: Family Health International.</w:t>
              </w:r>
            </w:p>
            <w:p w14:paraId="13FCDFEF" w14:textId="77777777" w:rsidR="00DF4F31" w:rsidRDefault="00DF4F31" w:rsidP="00DF4F31">
              <w:pPr>
                <w:pStyle w:val="Bibliografa"/>
                <w:ind w:left="720" w:hanging="720"/>
                <w:rPr>
                  <w:noProof/>
                </w:rPr>
              </w:pPr>
              <w:r>
                <w:rPr>
                  <w:noProof/>
                </w:rPr>
                <w:t xml:space="preserve">Marfil-Carmona, R. (2015). Análisis de la imagen fotográfica en la comunicación digital de las ONG. </w:t>
              </w:r>
              <w:r>
                <w:rPr>
                  <w:i/>
                  <w:iCs/>
                  <w:noProof/>
                </w:rPr>
                <w:t>Opción: Revista de Ciencias Humanas y Sociales, 31</w:t>
              </w:r>
              <w:r>
                <w:rPr>
                  <w:noProof/>
                </w:rPr>
                <w:t>(Especial 5), 496-515.</w:t>
              </w:r>
            </w:p>
            <w:p w14:paraId="67279695" w14:textId="77777777" w:rsidR="00DF4F31" w:rsidRPr="00DF4F31" w:rsidRDefault="00DF4F31" w:rsidP="00DF4F31">
              <w:pPr>
                <w:pStyle w:val="Bibliografa"/>
                <w:ind w:left="720" w:hanging="720"/>
                <w:rPr>
                  <w:noProof/>
                  <w:lang w:val="en-US"/>
                </w:rPr>
              </w:pPr>
              <w:r>
                <w:rPr>
                  <w:noProof/>
                </w:rPr>
                <w:t xml:space="preserve">Martín Nieto, R. (2009). El tercer mundo representado: La imagen como nido de estereotipos. </w:t>
              </w:r>
              <w:r w:rsidRPr="00DF4F31">
                <w:rPr>
                  <w:i/>
                  <w:iCs/>
                  <w:noProof/>
                  <w:lang w:val="en-US"/>
                </w:rPr>
                <w:t>Icono 14</w:t>
              </w:r>
              <w:r w:rsidRPr="00DF4F31">
                <w:rPr>
                  <w:noProof/>
                  <w:lang w:val="en-US"/>
                </w:rPr>
                <w:t>(13), 152-171.</w:t>
              </w:r>
            </w:p>
            <w:p w14:paraId="74C8CC42" w14:textId="77777777" w:rsidR="00DF4F31" w:rsidRDefault="00DF4F31" w:rsidP="00DF4F31">
              <w:pPr>
                <w:pStyle w:val="Bibliografa"/>
                <w:ind w:left="720" w:hanging="720"/>
                <w:rPr>
                  <w:noProof/>
                </w:rPr>
              </w:pPr>
              <w:r w:rsidRPr="00DF4F31">
                <w:rPr>
                  <w:noProof/>
                  <w:lang w:val="en-US"/>
                </w:rPr>
                <w:t xml:space="preserve">Martínez Lirola, M., &amp; Ibáñez Castejón, L. (2014). Multimodal Approach to the Image of Impoverished: a Visual Analysis of Covers in a Sample from Intermón Oxfam Magazines. </w:t>
              </w:r>
              <w:r>
                <w:rPr>
                  <w:i/>
                  <w:iCs/>
                  <w:noProof/>
                </w:rPr>
                <w:t>Fonseca, Journal of Communication</w:t>
              </w:r>
              <w:r>
                <w:rPr>
                  <w:noProof/>
                </w:rPr>
                <w:t>(8), 86-110.</w:t>
              </w:r>
            </w:p>
            <w:p w14:paraId="56510306" w14:textId="77777777" w:rsidR="00DF4F31" w:rsidRDefault="00DF4F31" w:rsidP="00DF4F31">
              <w:pPr>
                <w:pStyle w:val="Bibliografa"/>
                <w:ind w:left="720" w:hanging="720"/>
                <w:rPr>
                  <w:noProof/>
                </w:rPr>
              </w:pPr>
              <w:r>
                <w:rPr>
                  <w:noProof/>
                </w:rPr>
                <w:t xml:space="preserve">Martínez Viciana, J. (2004). </w:t>
              </w:r>
              <w:r>
                <w:rPr>
                  <w:i/>
                  <w:iCs/>
                  <w:noProof/>
                </w:rPr>
                <w:t>La cadena de valor del comercio justo.</w:t>
              </w:r>
              <w:r>
                <w:rPr>
                  <w:noProof/>
                </w:rPr>
                <w:t xml:space="preserve"> Valencia: MCFI, Universitat de Barcelona.</w:t>
              </w:r>
            </w:p>
            <w:p w14:paraId="7CEDF18A" w14:textId="77777777" w:rsidR="00DF4F31" w:rsidRDefault="00DF4F31" w:rsidP="00DF4F31">
              <w:pPr>
                <w:pStyle w:val="Bibliografa"/>
                <w:ind w:left="720" w:hanging="720"/>
                <w:rPr>
                  <w:noProof/>
                </w:rPr>
              </w:pPr>
              <w:r>
                <w:rPr>
                  <w:noProof/>
                </w:rPr>
                <w:t xml:space="preserve">Martínez Viciana, J. (2012). El Comercio Justo como alternativa global: un recorrido a través de cuatro ondas. </w:t>
              </w:r>
              <w:r>
                <w:rPr>
                  <w:i/>
                  <w:iCs/>
                  <w:noProof/>
                </w:rPr>
                <w:t>El Comercio Justo en España 2011. Comercio y desarrollo</w:t>
              </w:r>
              <w:r>
                <w:rPr>
                  <w:noProof/>
                </w:rPr>
                <w:t>, 106-113.</w:t>
              </w:r>
            </w:p>
            <w:p w14:paraId="4F583EB5" w14:textId="77777777" w:rsidR="00DF4F31" w:rsidRDefault="00DF4F31" w:rsidP="00DF4F31">
              <w:pPr>
                <w:pStyle w:val="Bibliografa"/>
                <w:ind w:left="720" w:hanging="720"/>
                <w:rPr>
                  <w:noProof/>
                </w:rPr>
              </w:pPr>
              <w:r>
                <w:rPr>
                  <w:noProof/>
                </w:rPr>
                <w:t xml:space="preserve">Mínguez, N. (2000). Un marco conceptual para la imagen corporativa. </w:t>
              </w:r>
              <w:r>
                <w:rPr>
                  <w:i/>
                  <w:iCs/>
                  <w:noProof/>
                </w:rPr>
                <w:t>ZER - Revista de Estudios de Comunicación, 5</w:t>
              </w:r>
              <w:r>
                <w:rPr>
                  <w:noProof/>
                </w:rPr>
                <w:t>(8).</w:t>
              </w:r>
            </w:p>
            <w:p w14:paraId="076A7E19" w14:textId="77777777" w:rsidR="00DF4F31" w:rsidRDefault="00DF4F31" w:rsidP="00DF4F31">
              <w:pPr>
                <w:pStyle w:val="Bibliografa"/>
                <w:ind w:left="720" w:hanging="720"/>
                <w:rPr>
                  <w:noProof/>
                </w:rPr>
              </w:pPr>
              <w:r>
                <w:rPr>
                  <w:noProof/>
                </w:rPr>
                <w:t xml:space="preserve">Mohr, L., &amp; Webb, D. (2005). </w:t>
              </w:r>
              <w:r w:rsidRPr="00DF4F31">
                <w:rPr>
                  <w:noProof/>
                  <w:lang w:val="en-US"/>
                </w:rPr>
                <w:t xml:space="preserve">The Effects of Corporate Social Responsibility and Price on Consumer Responses. </w:t>
              </w:r>
              <w:r>
                <w:rPr>
                  <w:i/>
                  <w:iCs/>
                  <w:noProof/>
                </w:rPr>
                <w:t>The Journal of Consumer Affairs, 39</w:t>
              </w:r>
              <w:r>
                <w:rPr>
                  <w:noProof/>
                </w:rPr>
                <w:t>(1), 121-147.</w:t>
              </w:r>
            </w:p>
            <w:p w14:paraId="1B743E7B" w14:textId="77777777" w:rsidR="00DF4F31" w:rsidRDefault="00DF4F31" w:rsidP="00DF4F31">
              <w:pPr>
                <w:pStyle w:val="Bibliografa"/>
                <w:ind w:left="720" w:hanging="720"/>
                <w:rPr>
                  <w:noProof/>
                </w:rPr>
              </w:pPr>
              <w:r>
                <w:rPr>
                  <w:noProof/>
                </w:rPr>
                <w:t xml:space="preserve">Naciones Unidas. (s.f.). </w:t>
              </w:r>
              <w:r>
                <w:rPr>
                  <w:i/>
                  <w:iCs/>
                  <w:noProof/>
                </w:rPr>
                <w:t>Objetivo 1: Poner fin a la pobreza en todas sus formas en todo el mundo</w:t>
              </w:r>
              <w:r>
                <w:rPr>
                  <w:noProof/>
                </w:rPr>
                <w:t>. Recuperado el 22 de noviembre de 2018, de Objetivos de Desarrollo Sostenible: http://www.un.org/sustainabledevelopment/es/poverty/</w:t>
              </w:r>
            </w:p>
            <w:p w14:paraId="558DAD67" w14:textId="77777777" w:rsidR="00DF4F31" w:rsidRPr="00DF4F31" w:rsidRDefault="00DF4F31" w:rsidP="00DF4F31">
              <w:pPr>
                <w:pStyle w:val="Bibliografa"/>
                <w:ind w:left="720" w:hanging="720"/>
                <w:rPr>
                  <w:noProof/>
                  <w:lang w:val="en-US"/>
                </w:rPr>
              </w:pPr>
              <w:r>
                <w:rPr>
                  <w:noProof/>
                </w:rPr>
                <w:t xml:space="preserve">Nieto Rodríguez, B. (2017). </w:t>
              </w:r>
              <w:r>
                <w:rPr>
                  <w:i/>
                  <w:iCs/>
                  <w:noProof/>
                </w:rPr>
                <w:t>Comportamiento de consumo de los productos «ecológicos»: estudio de la satisfacción e intención de compra.</w:t>
              </w:r>
              <w:r>
                <w:rPr>
                  <w:noProof/>
                </w:rPr>
                <w:t xml:space="preserve"> </w:t>
              </w:r>
              <w:r w:rsidRPr="00DF4F31">
                <w:rPr>
                  <w:noProof/>
                  <w:lang w:val="en-US"/>
                </w:rPr>
                <w:t>A Coruña.</w:t>
              </w:r>
            </w:p>
            <w:p w14:paraId="37423584" w14:textId="77777777" w:rsidR="00DF4F31" w:rsidRDefault="00DF4F31" w:rsidP="00DF4F31">
              <w:pPr>
                <w:pStyle w:val="Bibliografa"/>
                <w:ind w:left="720" w:hanging="720"/>
                <w:rPr>
                  <w:noProof/>
                </w:rPr>
              </w:pPr>
              <w:r w:rsidRPr="00DF4F31">
                <w:rPr>
                  <w:noProof/>
                  <w:lang w:val="en-US"/>
                </w:rPr>
                <w:t xml:space="preserve">Ottman, J., Stafford, E., &amp; Hartman, C. (2006). Avoiding Green Marketing Myopia: Ways to Improve Consumer Appeal for Environmentally Preferable Products. </w:t>
              </w:r>
              <w:r>
                <w:rPr>
                  <w:i/>
                  <w:iCs/>
                  <w:noProof/>
                </w:rPr>
                <w:t>Environment, 48</w:t>
              </w:r>
              <w:r>
                <w:rPr>
                  <w:noProof/>
                </w:rPr>
                <w:t>(5), 22-36.</w:t>
              </w:r>
            </w:p>
            <w:p w14:paraId="020BCE6A" w14:textId="77777777" w:rsidR="00DF4F31" w:rsidRDefault="00DF4F31" w:rsidP="00DF4F31">
              <w:pPr>
                <w:pStyle w:val="Bibliografa"/>
                <w:ind w:left="720" w:hanging="720"/>
                <w:rPr>
                  <w:noProof/>
                </w:rPr>
              </w:pPr>
              <w:r>
                <w:rPr>
                  <w:noProof/>
                </w:rPr>
                <w:t xml:space="preserve">Oxfam Internacional. (2002). </w:t>
              </w:r>
              <w:r>
                <w:rPr>
                  <w:i/>
                  <w:iCs/>
                  <w:noProof/>
                </w:rPr>
                <w:t>Cambiar las reglas: comercio, globalización y lucha contra la pobreza.</w:t>
              </w:r>
              <w:r>
                <w:rPr>
                  <w:noProof/>
                </w:rPr>
                <w:t xml:space="preserve"> Barcelona: Oxfam Intermón.</w:t>
              </w:r>
            </w:p>
            <w:p w14:paraId="19FA7A99" w14:textId="77777777" w:rsidR="00DF4F31" w:rsidRDefault="00DF4F31" w:rsidP="00DF4F31">
              <w:pPr>
                <w:pStyle w:val="Bibliografa"/>
                <w:ind w:left="720" w:hanging="720"/>
                <w:rPr>
                  <w:noProof/>
                </w:rPr>
              </w:pPr>
              <w:r>
                <w:rPr>
                  <w:noProof/>
                </w:rPr>
                <w:lastRenderedPageBreak/>
                <w:t xml:space="preserve">Pereda, C., Actis, W., &amp; de Prada, M. (2013). La demanda de Comercio Justo en España. Frenos y palancas para su desarrollo. En CECJ, </w:t>
              </w:r>
              <w:r>
                <w:rPr>
                  <w:i/>
                  <w:iCs/>
                  <w:noProof/>
                </w:rPr>
                <w:t>El Comercio Justo en España 2012: Alianzas en movimiento</w:t>
              </w:r>
              <w:r>
                <w:rPr>
                  <w:noProof/>
                </w:rPr>
                <w:t xml:space="preserve"> (págs. 28-44). Madrid: CECJ.</w:t>
              </w:r>
            </w:p>
            <w:p w14:paraId="393DFB01" w14:textId="77777777" w:rsidR="00DF4F31" w:rsidRDefault="00DF4F31" w:rsidP="00DF4F31">
              <w:pPr>
                <w:pStyle w:val="Bibliografa"/>
                <w:ind w:left="720" w:hanging="720"/>
                <w:rPr>
                  <w:noProof/>
                </w:rPr>
              </w:pPr>
              <w:r>
                <w:rPr>
                  <w:noProof/>
                </w:rPr>
                <w:t xml:space="preserve">Pérez, A., &amp; García-de los Salmones, M. (2016). Entender la intención de compra de los productos de comercio justo a partir de la orientación social de los consumidores y sus percepciones sobre organizaciones comercializadoras, productos y marca. </w:t>
              </w:r>
              <w:r>
                <w:rPr>
                  <w:i/>
                  <w:iCs/>
                  <w:noProof/>
                </w:rPr>
                <w:t>Documentos de Trabajo de la Cátedra Fundación Ramón Areces de Distribución Comercial (DOCFRADIS)</w:t>
              </w:r>
              <w:r>
                <w:rPr>
                  <w:noProof/>
                </w:rPr>
                <w:t>(4/2016).</w:t>
              </w:r>
            </w:p>
            <w:p w14:paraId="19D3216B" w14:textId="77777777" w:rsidR="00DF4F31" w:rsidRDefault="00DF4F31" w:rsidP="00DF4F31">
              <w:pPr>
                <w:pStyle w:val="Bibliografa"/>
                <w:ind w:left="720" w:hanging="720"/>
                <w:rPr>
                  <w:noProof/>
                </w:rPr>
              </w:pPr>
              <w:r>
                <w:rPr>
                  <w:noProof/>
                </w:rPr>
                <w:t xml:space="preserve">Polo Alonso, C. (2015). Las ONG de cooperación al desarrollo: el gap entre la imagen percibida y la imagen deseada. </w:t>
              </w:r>
              <w:r>
                <w:rPr>
                  <w:i/>
                  <w:iCs/>
                  <w:noProof/>
                </w:rPr>
                <w:t>Opción: Revista de Ciencias Humanas y Sociales, 31</w:t>
              </w:r>
              <w:r>
                <w:rPr>
                  <w:noProof/>
                </w:rPr>
                <w:t>(Especial 1), 1080-1102.</w:t>
              </w:r>
            </w:p>
            <w:p w14:paraId="53B5C75C" w14:textId="77777777" w:rsidR="00DF4F31" w:rsidRDefault="00DF4F31" w:rsidP="00DF4F31">
              <w:pPr>
                <w:pStyle w:val="Bibliografa"/>
                <w:ind w:left="720" w:hanging="720"/>
                <w:rPr>
                  <w:noProof/>
                </w:rPr>
              </w:pPr>
              <w:r>
                <w:rPr>
                  <w:noProof/>
                </w:rPr>
                <w:t xml:space="preserve">Rodríguez-Sánchez, C., &amp; Parra, J. F. (2014). El comercio justo (I): Principios, evolución y marco institucional. </w:t>
              </w:r>
              <w:r>
                <w:rPr>
                  <w:i/>
                  <w:iCs/>
                  <w:noProof/>
                </w:rPr>
                <w:t>Distribución y consumo, 1</w:t>
              </w:r>
              <w:r>
                <w:rPr>
                  <w:noProof/>
                </w:rPr>
                <w:t>(131), 86-90.</w:t>
              </w:r>
            </w:p>
            <w:p w14:paraId="7FADE4D1" w14:textId="77777777" w:rsidR="00DF4F31" w:rsidRDefault="00DF4F31" w:rsidP="00DF4F31">
              <w:pPr>
                <w:pStyle w:val="Bibliografa"/>
                <w:ind w:left="720" w:hanging="720"/>
                <w:rPr>
                  <w:noProof/>
                </w:rPr>
              </w:pPr>
              <w:r>
                <w:rPr>
                  <w:noProof/>
                </w:rPr>
                <w:t xml:space="preserve">Ruiz Ruiz, J. (2009). Análisis sociológico del discurso: métodos y lógicas. </w:t>
              </w:r>
              <w:r>
                <w:rPr>
                  <w:i/>
                  <w:iCs/>
                  <w:noProof/>
                </w:rPr>
                <w:t>Forum: Qualitative Social Research, 10</w:t>
              </w:r>
              <w:r>
                <w:rPr>
                  <w:noProof/>
                </w:rPr>
                <w:t>(2).</w:t>
              </w:r>
            </w:p>
            <w:p w14:paraId="4D30224E" w14:textId="77777777" w:rsidR="00DF4F31" w:rsidRPr="00DF4F31" w:rsidRDefault="00DF4F31" w:rsidP="00DF4F31">
              <w:pPr>
                <w:pStyle w:val="Bibliografa"/>
                <w:ind w:left="720" w:hanging="720"/>
                <w:rPr>
                  <w:noProof/>
                  <w:lang w:val="en-US"/>
                </w:rPr>
              </w:pPr>
              <w:r>
                <w:rPr>
                  <w:noProof/>
                </w:rPr>
                <w:t xml:space="preserve">Salvador i Peris, P. (1999). Comunicación e imagen en las ONG. </w:t>
              </w:r>
              <w:r>
                <w:rPr>
                  <w:i/>
                  <w:iCs/>
                  <w:noProof/>
                </w:rPr>
                <w:t>Cinquenes Jornades de Foment de la Investigació de la FCHS (Any 1999-2000).</w:t>
              </w:r>
              <w:r>
                <w:rPr>
                  <w:noProof/>
                </w:rPr>
                <w:t xml:space="preserve"> </w:t>
              </w:r>
              <w:r w:rsidRPr="00DF4F31">
                <w:rPr>
                  <w:noProof/>
                  <w:lang w:val="en-US"/>
                </w:rPr>
                <w:t>Castellón.</w:t>
              </w:r>
            </w:p>
            <w:p w14:paraId="4AA0F841" w14:textId="77777777" w:rsidR="00DF4F31" w:rsidRPr="00DF4F31" w:rsidRDefault="00DF4F31" w:rsidP="00DF4F31">
              <w:pPr>
                <w:pStyle w:val="Bibliografa"/>
                <w:ind w:left="720" w:hanging="720"/>
                <w:rPr>
                  <w:noProof/>
                  <w:lang w:val="en-US"/>
                </w:rPr>
              </w:pPr>
              <w:r w:rsidRPr="00DF4F31">
                <w:rPr>
                  <w:noProof/>
                  <w:lang w:val="en-US"/>
                </w:rPr>
                <w:t xml:space="preserve">Schwartz, S. (2003). A Proposal for Measuring Value Orientations across Nations. En E. S. Survey, </w:t>
              </w:r>
              <w:r w:rsidRPr="00DF4F31">
                <w:rPr>
                  <w:i/>
                  <w:iCs/>
                  <w:noProof/>
                  <w:lang w:val="en-US"/>
                </w:rPr>
                <w:t>Questionnaire Development Package of the European Social Survey</w:t>
              </w:r>
              <w:r w:rsidRPr="00DF4F31">
                <w:rPr>
                  <w:noProof/>
                  <w:lang w:val="en-US"/>
                </w:rPr>
                <w:t xml:space="preserve"> (págs. 259-319). European Social Survey.</w:t>
              </w:r>
            </w:p>
            <w:p w14:paraId="1C60C15D" w14:textId="77777777" w:rsidR="00DF4F31" w:rsidRDefault="00DF4F31" w:rsidP="00DF4F31">
              <w:pPr>
                <w:pStyle w:val="Bibliografa"/>
                <w:ind w:left="720" w:hanging="720"/>
                <w:rPr>
                  <w:noProof/>
                </w:rPr>
              </w:pPr>
              <w:r w:rsidRPr="00DF4F31">
                <w:rPr>
                  <w:noProof/>
                  <w:lang w:val="en-US"/>
                </w:rPr>
                <w:t xml:space="preserve">Servera Francés, D., Fayos Gardó, T., Arteaga Moreno, F., &amp; Gallarza Granizo, M. (2012). </w:t>
              </w:r>
              <w:r>
                <w:rPr>
                  <w:noProof/>
                </w:rPr>
                <w:t xml:space="preserve">La motivación de compra de productos de comercio justo: propuesta de un índice de medición por diferencias sociodemográficas. </w:t>
              </w:r>
              <w:r>
                <w:rPr>
                  <w:i/>
                  <w:iCs/>
                  <w:noProof/>
                </w:rPr>
                <w:t>Cuadernos de Administración, 25</w:t>
              </w:r>
              <w:r>
                <w:rPr>
                  <w:noProof/>
                </w:rPr>
                <w:t>(45), 63-85.</w:t>
              </w:r>
            </w:p>
            <w:p w14:paraId="46E6C7E7" w14:textId="77777777" w:rsidR="00DF4F31" w:rsidRDefault="00DF4F31" w:rsidP="00DF4F31">
              <w:pPr>
                <w:pStyle w:val="Bibliografa"/>
                <w:ind w:left="720" w:hanging="720"/>
                <w:rPr>
                  <w:noProof/>
                </w:rPr>
              </w:pPr>
              <w:r>
                <w:rPr>
                  <w:noProof/>
                </w:rPr>
                <w:t xml:space="preserve">Soria Ibáñez, M. (2009). Cómo las ONGs españolas afrontan una crisis de imagen a través de la sala de prensa virtual. </w:t>
              </w:r>
              <w:r>
                <w:rPr>
                  <w:i/>
                  <w:iCs/>
                  <w:noProof/>
                </w:rPr>
                <w:t>Razón y Palabra, 14</w:t>
              </w:r>
              <w:r>
                <w:rPr>
                  <w:noProof/>
                </w:rPr>
                <w:t>(70).</w:t>
              </w:r>
            </w:p>
            <w:p w14:paraId="1E8FCED3" w14:textId="77777777" w:rsidR="00DF4F31" w:rsidRDefault="00DF4F31" w:rsidP="00DF4F31">
              <w:pPr>
                <w:pStyle w:val="Bibliografa"/>
                <w:ind w:left="720" w:hanging="720"/>
                <w:rPr>
                  <w:noProof/>
                </w:rPr>
              </w:pPr>
              <w:r>
                <w:rPr>
                  <w:noProof/>
                </w:rPr>
                <w:t xml:space="preserve">Villafañe, J. (1999). </w:t>
              </w:r>
              <w:r>
                <w:rPr>
                  <w:i/>
                  <w:iCs/>
                  <w:noProof/>
                </w:rPr>
                <w:t>La gestión profesional de la imagen corporativa.</w:t>
              </w:r>
              <w:r>
                <w:rPr>
                  <w:noProof/>
                </w:rPr>
                <w:t xml:space="preserve"> Pirámide.</w:t>
              </w:r>
            </w:p>
            <w:p w14:paraId="0DFE2955" w14:textId="77777777" w:rsidR="00DF4F31" w:rsidRDefault="00DF4F31" w:rsidP="00DF4F31">
              <w:pPr>
                <w:pStyle w:val="Bibliografa"/>
                <w:ind w:left="720" w:hanging="720"/>
                <w:rPr>
                  <w:noProof/>
                </w:rPr>
              </w:pPr>
              <w:r>
                <w:rPr>
                  <w:noProof/>
                </w:rPr>
                <w:t xml:space="preserve">Villamor Vargas, I., Danta Navarro, C., &amp; Ortega Guillén, N. (2010). Estudio de imagen y posicionamiento del destino Centroamérica en Europa. </w:t>
              </w:r>
              <w:r>
                <w:rPr>
                  <w:i/>
                  <w:iCs/>
                  <w:noProof/>
                </w:rPr>
                <w:t>Nuevas perspectivas del turismo para la próxima década: III Jornadas de Investigación en Turismo</w:t>
              </w:r>
              <w:r>
                <w:rPr>
                  <w:noProof/>
                </w:rPr>
                <w:t>, 601-610.</w:t>
              </w:r>
            </w:p>
            <w:p w14:paraId="6A844997" w14:textId="77777777" w:rsidR="00DF4F31" w:rsidRDefault="00DF4F31" w:rsidP="00DF4F31">
              <w:pPr>
                <w:pStyle w:val="Bibliografa"/>
                <w:ind w:left="720" w:hanging="720"/>
                <w:rPr>
                  <w:noProof/>
                </w:rPr>
              </w:pPr>
              <w:r w:rsidRPr="00DF4F31">
                <w:rPr>
                  <w:noProof/>
                  <w:lang w:val="en-US"/>
                </w:rPr>
                <w:t xml:space="preserve">WFTO. (2017). </w:t>
              </w:r>
              <w:r w:rsidRPr="00DF4F31">
                <w:rPr>
                  <w:i/>
                  <w:iCs/>
                  <w:noProof/>
                  <w:lang w:val="en-US"/>
                </w:rPr>
                <w:t>10 principles of fair trade</w:t>
              </w:r>
              <w:r w:rsidRPr="00DF4F31">
                <w:rPr>
                  <w:noProof/>
                  <w:lang w:val="en-US"/>
                </w:rPr>
                <w:t xml:space="preserve">. </w:t>
              </w:r>
              <w:r>
                <w:rPr>
                  <w:noProof/>
                </w:rPr>
                <w:t>Recuperado el 20 de mayo de 2018, de http://wfto.com/fair-trade/10-principles-fair-trade</w:t>
              </w:r>
            </w:p>
            <w:p w14:paraId="3B4E8039" w14:textId="3DC6AA53" w:rsidR="00D1305E" w:rsidRPr="00BA18C9" w:rsidRDefault="00DF4F31" w:rsidP="00DF4F31">
              <w:pPr>
                <w:pStyle w:val="Bibliografa"/>
                <w:ind w:left="720" w:hanging="720"/>
                <w:rPr>
                  <w:lang w:val="en-US"/>
                </w:rPr>
              </w:pPr>
              <w:r w:rsidRPr="00DF4F31">
                <w:rPr>
                  <w:noProof/>
                  <w:lang w:val="en-US"/>
                </w:rPr>
                <w:t xml:space="preserve">World Bank Group &amp; WTO. (2015). </w:t>
              </w:r>
              <w:r w:rsidRPr="00DF4F31">
                <w:rPr>
                  <w:i/>
                  <w:iCs/>
                  <w:noProof/>
                  <w:lang w:val="en-US"/>
                </w:rPr>
                <w:t>The Role of Trade in Ending Poverty.</w:t>
              </w:r>
              <w:r w:rsidRPr="00DF4F31">
                <w:rPr>
                  <w:noProof/>
                  <w:lang w:val="en-US"/>
                </w:rPr>
                <w:t xml:space="preserve"> </w:t>
              </w:r>
              <w:r w:rsidRPr="00BA18C9">
                <w:rPr>
                  <w:noProof/>
                  <w:lang w:val="en-US"/>
                </w:rPr>
                <w:t>WTO.</w:t>
              </w:r>
              <w:r w:rsidR="00D1305E">
                <w:rPr>
                  <w:b/>
                  <w:bCs/>
                </w:rPr>
                <w:fldChar w:fldCharType="end"/>
              </w:r>
            </w:p>
          </w:sdtContent>
        </w:sdt>
      </w:sdtContent>
    </w:sdt>
    <w:p w14:paraId="45AE0E3E" w14:textId="77777777" w:rsidR="00CD58AD" w:rsidRPr="00BA18C9" w:rsidRDefault="00CD58AD" w:rsidP="00D3510F">
      <w:pPr>
        <w:rPr>
          <w:lang w:val="en-US"/>
        </w:rPr>
      </w:pPr>
    </w:p>
    <w:p w14:paraId="686175FE" w14:textId="77777777" w:rsidR="00BA18C9" w:rsidRPr="00BA18C9" w:rsidRDefault="00BA18C9" w:rsidP="00BA18C9">
      <w:pPr>
        <w:spacing w:before="60" w:after="60" w:line="240" w:lineRule="auto"/>
        <w:ind w:firstLine="0"/>
        <w:rPr>
          <w:lang w:val="en-US"/>
        </w:rPr>
        <w:sectPr w:rsidR="00BA18C9" w:rsidRPr="00BA18C9" w:rsidSect="00DF4F31">
          <w:headerReference w:type="first" r:id="rId13"/>
          <w:footerReference w:type="first" r:id="rId14"/>
          <w:pgSz w:w="11906" w:h="16838"/>
          <w:pgMar w:top="1191" w:right="1474" w:bottom="1191" w:left="1474" w:header="708" w:footer="708" w:gutter="0"/>
          <w:cols w:space="708"/>
          <w:titlePg/>
          <w:docGrid w:linePitch="360"/>
        </w:sectPr>
      </w:pPr>
    </w:p>
    <w:p w14:paraId="49C8A865" w14:textId="7EB77A8F" w:rsidR="00BA18C9" w:rsidRDefault="00BA18C9" w:rsidP="00BA18C9">
      <w:pPr>
        <w:pStyle w:val="Ttulo1"/>
        <w:rPr>
          <w:lang w:val="en-US"/>
        </w:rPr>
      </w:pPr>
      <w:proofErr w:type="spellStart"/>
      <w:r>
        <w:rPr>
          <w:lang w:val="en-US"/>
        </w:rPr>
        <w:lastRenderedPageBreak/>
        <w:t>Cronograma</w:t>
      </w:r>
      <w:proofErr w:type="spellEnd"/>
    </w:p>
    <w:tbl>
      <w:tblPr>
        <w:tblStyle w:val="Tablaconcuadrcula"/>
        <w:tblW w:w="15310" w:type="dxa"/>
        <w:tblInd w:w="-856" w:type="dxa"/>
        <w:tblLayout w:type="fixed"/>
        <w:tblLook w:val="04A0" w:firstRow="1" w:lastRow="0" w:firstColumn="1" w:lastColumn="0" w:noHBand="0" w:noVBand="1"/>
      </w:tblPr>
      <w:tblGrid>
        <w:gridCol w:w="1982"/>
        <w:gridCol w:w="952"/>
        <w:gridCol w:w="952"/>
        <w:gridCol w:w="952"/>
        <w:gridCol w:w="952"/>
        <w:gridCol w:w="952"/>
        <w:gridCol w:w="952"/>
        <w:gridCol w:w="952"/>
        <w:gridCol w:w="952"/>
        <w:gridCol w:w="952"/>
        <w:gridCol w:w="952"/>
        <w:gridCol w:w="952"/>
        <w:gridCol w:w="952"/>
        <w:gridCol w:w="952"/>
        <w:gridCol w:w="952"/>
      </w:tblGrid>
      <w:tr w:rsidR="00817C0E" w:rsidRPr="00D570B1" w14:paraId="79860FA2" w14:textId="06322F49" w:rsidTr="00BA18C9">
        <w:trPr>
          <w:trHeight w:val="596"/>
        </w:trPr>
        <w:tc>
          <w:tcPr>
            <w:tcW w:w="1982" w:type="dxa"/>
            <w:vAlign w:val="center"/>
          </w:tcPr>
          <w:p w14:paraId="10DD873E" w14:textId="4AD594BA" w:rsidR="00817C0E" w:rsidRPr="00BA18C9" w:rsidRDefault="00817C0E" w:rsidP="00D3510F">
            <w:pPr>
              <w:spacing w:before="60" w:after="60" w:line="240" w:lineRule="auto"/>
              <w:ind w:firstLine="0"/>
              <w:jc w:val="left"/>
              <w:rPr>
                <w:rFonts w:ascii="Tahoma" w:hAnsi="Tahoma" w:cs="Tahoma"/>
                <w:sz w:val="16"/>
                <w:szCs w:val="16"/>
                <w:lang w:val="en-US"/>
              </w:rPr>
            </w:pPr>
          </w:p>
        </w:tc>
        <w:tc>
          <w:tcPr>
            <w:tcW w:w="1904" w:type="dxa"/>
            <w:gridSpan w:val="2"/>
            <w:vAlign w:val="center"/>
          </w:tcPr>
          <w:p w14:paraId="4A9B7461" w14:textId="2CA689D8" w:rsidR="00817C0E" w:rsidRPr="00BA18C9" w:rsidRDefault="00817C0E"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2018</w:t>
            </w:r>
          </w:p>
        </w:tc>
        <w:tc>
          <w:tcPr>
            <w:tcW w:w="11424" w:type="dxa"/>
            <w:gridSpan w:val="12"/>
            <w:vAlign w:val="center"/>
          </w:tcPr>
          <w:p w14:paraId="4E4CAD07" w14:textId="2196C010" w:rsidR="00817C0E" w:rsidRPr="00BA18C9" w:rsidRDefault="00817C0E"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2019</w:t>
            </w:r>
          </w:p>
        </w:tc>
      </w:tr>
      <w:tr w:rsidR="008476A4" w:rsidRPr="00D570B1" w14:paraId="0AE95EEC" w14:textId="6E96D782" w:rsidTr="00BA18C9">
        <w:trPr>
          <w:trHeight w:val="596"/>
        </w:trPr>
        <w:tc>
          <w:tcPr>
            <w:tcW w:w="1982" w:type="dxa"/>
            <w:vAlign w:val="center"/>
          </w:tcPr>
          <w:p w14:paraId="608402B2" w14:textId="685C2739" w:rsidR="008476A4" w:rsidRPr="00BA18C9" w:rsidRDefault="008476A4" w:rsidP="00D3510F">
            <w:pPr>
              <w:spacing w:before="60" w:after="60" w:line="240" w:lineRule="auto"/>
              <w:ind w:firstLine="0"/>
              <w:jc w:val="left"/>
              <w:rPr>
                <w:rFonts w:ascii="Tahoma" w:hAnsi="Tahoma" w:cs="Tahoma"/>
                <w:sz w:val="16"/>
                <w:szCs w:val="16"/>
              </w:rPr>
            </w:pPr>
          </w:p>
        </w:tc>
        <w:tc>
          <w:tcPr>
            <w:tcW w:w="952" w:type="dxa"/>
            <w:tcBorders>
              <w:bottom w:val="single" w:sz="4" w:space="0" w:color="auto"/>
            </w:tcBorders>
            <w:vAlign w:val="center"/>
          </w:tcPr>
          <w:p w14:paraId="6F5D6576" w14:textId="17FFAEFC"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Nov.</w:t>
            </w:r>
          </w:p>
        </w:tc>
        <w:tc>
          <w:tcPr>
            <w:tcW w:w="952" w:type="dxa"/>
            <w:tcBorders>
              <w:bottom w:val="single" w:sz="4" w:space="0" w:color="auto"/>
            </w:tcBorders>
            <w:vAlign w:val="center"/>
          </w:tcPr>
          <w:p w14:paraId="56629CA3" w14:textId="67B58BAD"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Dic.</w:t>
            </w:r>
          </w:p>
        </w:tc>
        <w:tc>
          <w:tcPr>
            <w:tcW w:w="952" w:type="dxa"/>
            <w:tcBorders>
              <w:bottom w:val="single" w:sz="4" w:space="0" w:color="auto"/>
            </w:tcBorders>
            <w:vAlign w:val="center"/>
          </w:tcPr>
          <w:p w14:paraId="01714C62" w14:textId="67C3D4D3"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En.</w:t>
            </w:r>
          </w:p>
        </w:tc>
        <w:tc>
          <w:tcPr>
            <w:tcW w:w="952" w:type="dxa"/>
            <w:tcBorders>
              <w:bottom w:val="single" w:sz="4" w:space="0" w:color="auto"/>
            </w:tcBorders>
            <w:vAlign w:val="center"/>
          </w:tcPr>
          <w:p w14:paraId="1B426C33" w14:textId="78DD6A37"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Feb.</w:t>
            </w:r>
          </w:p>
        </w:tc>
        <w:tc>
          <w:tcPr>
            <w:tcW w:w="952" w:type="dxa"/>
            <w:tcBorders>
              <w:bottom w:val="single" w:sz="4" w:space="0" w:color="auto"/>
            </w:tcBorders>
            <w:vAlign w:val="center"/>
          </w:tcPr>
          <w:p w14:paraId="31716FFB" w14:textId="6F120F90"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Mar.</w:t>
            </w:r>
          </w:p>
        </w:tc>
        <w:tc>
          <w:tcPr>
            <w:tcW w:w="952" w:type="dxa"/>
            <w:tcBorders>
              <w:bottom w:val="single" w:sz="4" w:space="0" w:color="auto"/>
            </w:tcBorders>
            <w:vAlign w:val="center"/>
          </w:tcPr>
          <w:p w14:paraId="5D61685A" w14:textId="3270019A"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Abr.</w:t>
            </w:r>
          </w:p>
        </w:tc>
        <w:tc>
          <w:tcPr>
            <w:tcW w:w="952" w:type="dxa"/>
            <w:tcBorders>
              <w:bottom w:val="single" w:sz="4" w:space="0" w:color="auto"/>
            </w:tcBorders>
            <w:vAlign w:val="center"/>
          </w:tcPr>
          <w:p w14:paraId="740F159B" w14:textId="69CEB7BD" w:rsidR="008476A4" w:rsidRPr="00BA18C9" w:rsidRDefault="008476A4" w:rsidP="00D3510F">
            <w:pPr>
              <w:spacing w:before="60" w:after="60" w:line="240" w:lineRule="auto"/>
              <w:ind w:firstLine="0"/>
              <w:jc w:val="center"/>
              <w:rPr>
                <w:rFonts w:ascii="Tahoma" w:hAnsi="Tahoma" w:cs="Tahoma"/>
                <w:sz w:val="16"/>
                <w:szCs w:val="16"/>
              </w:rPr>
            </w:pPr>
            <w:proofErr w:type="spellStart"/>
            <w:r w:rsidRPr="00BA18C9">
              <w:rPr>
                <w:rFonts w:ascii="Tahoma" w:hAnsi="Tahoma" w:cs="Tahoma"/>
                <w:sz w:val="16"/>
                <w:szCs w:val="16"/>
              </w:rPr>
              <w:t>May</w:t>
            </w:r>
            <w:proofErr w:type="spellEnd"/>
            <w:r w:rsidRPr="00BA18C9">
              <w:rPr>
                <w:rFonts w:ascii="Tahoma" w:hAnsi="Tahoma" w:cs="Tahoma"/>
                <w:sz w:val="16"/>
                <w:szCs w:val="16"/>
              </w:rPr>
              <w:t>.</w:t>
            </w:r>
          </w:p>
        </w:tc>
        <w:tc>
          <w:tcPr>
            <w:tcW w:w="952" w:type="dxa"/>
            <w:tcBorders>
              <w:bottom w:val="single" w:sz="4" w:space="0" w:color="auto"/>
            </w:tcBorders>
            <w:vAlign w:val="center"/>
          </w:tcPr>
          <w:p w14:paraId="2C53465B" w14:textId="303C00B3"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Jun.</w:t>
            </w:r>
          </w:p>
        </w:tc>
        <w:tc>
          <w:tcPr>
            <w:tcW w:w="952" w:type="dxa"/>
            <w:tcBorders>
              <w:bottom w:val="single" w:sz="4" w:space="0" w:color="auto"/>
            </w:tcBorders>
            <w:vAlign w:val="center"/>
          </w:tcPr>
          <w:p w14:paraId="4EBA39AA" w14:textId="08F3AAD9"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Jul.</w:t>
            </w:r>
          </w:p>
        </w:tc>
        <w:tc>
          <w:tcPr>
            <w:tcW w:w="952" w:type="dxa"/>
            <w:tcBorders>
              <w:bottom w:val="single" w:sz="4" w:space="0" w:color="auto"/>
            </w:tcBorders>
            <w:vAlign w:val="center"/>
          </w:tcPr>
          <w:p w14:paraId="3EBE1CC4" w14:textId="06EDF5D1"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Ag.</w:t>
            </w:r>
          </w:p>
        </w:tc>
        <w:tc>
          <w:tcPr>
            <w:tcW w:w="952" w:type="dxa"/>
            <w:tcBorders>
              <w:bottom w:val="single" w:sz="4" w:space="0" w:color="auto"/>
            </w:tcBorders>
            <w:vAlign w:val="center"/>
          </w:tcPr>
          <w:p w14:paraId="1CD7D44D" w14:textId="71FC0221"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Sept.</w:t>
            </w:r>
          </w:p>
        </w:tc>
        <w:tc>
          <w:tcPr>
            <w:tcW w:w="952" w:type="dxa"/>
            <w:tcBorders>
              <w:bottom w:val="single" w:sz="4" w:space="0" w:color="auto"/>
            </w:tcBorders>
            <w:vAlign w:val="center"/>
          </w:tcPr>
          <w:p w14:paraId="27D8C9A6" w14:textId="6BEA9676"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Oct.</w:t>
            </w:r>
          </w:p>
        </w:tc>
        <w:tc>
          <w:tcPr>
            <w:tcW w:w="952" w:type="dxa"/>
            <w:tcBorders>
              <w:bottom w:val="single" w:sz="4" w:space="0" w:color="auto"/>
            </w:tcBorders>
            <w:vAlign w:val="center"/>
          </w:tcPr>
          <w:p w14:paraId="3C61E55B" w14:textId="219B0B0E"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Nov.</w:t>
            </w:r>
          </w:p>
        </w:tc>
        <w:tc>
          <w:tcPr>
            <w:tcW w:w="952" w:type="dxa"/>
            <w:tcBorders>
              <w:bottom w:val="single" w:sz="4" w:space="0" w:color="auto"/>
            </w:tcBorders>
            <w:vAlign w:val="center"/>
          </w:tcPr>
          <w:p w14:paraId="2BD67AA2" w14:textId="5403D800" w:rsidR="008476A4" w:rsidRPr="00BA18C9" w:rsidRDefault="008476A4" w:rsidP="00D3510F">
            <w:pPr>
              <w:spacing w:before="60" w:after="60" w:line="240" w:lineRule="auto"/>
              <w:ind w:firstLine="0"/>
              <w:jc w:val="center"/>
              <w:rPr>
                <w:rFonts w:ascii="Tahoma" w:hAnsi="Tahoma" w:cs="Tahoma"/>
                <w:sz w:val="16"/>
                <w:szCs w:val="16"/>
              </w:rPr>
            </w:pPr>
            <w:r w:rsidRPr="00BA18C9">
              <w:rPr>
                <w:rFonts w:ascii="Tahoma" w:hAnsi="Tahoma" w:cs="Tahoma"/>
                <w:sz w:val="16"/>
                <w:szCs w:val="16"/>
              </w:rPr>
              <w:t>Dic.</w:t>
            </w:r>
          </w:p>
        </w:tc>
      </w:tr>
      <w:tr w:rsidR="008476A4" w:rsidRPr="00D570B1" w14:paraId="212911D7" w14:textId="5E2B5B9C" w:rsidTr="00BA18C9">
        <w:trPr>
          <w:trHeight w:val="596"/>
        </w:trPr>
        <w:tc>
          <w:tcPr>
            <w:tcW w:w="1982" w:type="dxa"/>
            <w:vAlign w:val="center"/>
          </w:tcPr>
          <w:p w14:paraId="09AE6B9D" w14:textId="0FE2CC77" w:rsidR="008476A4" w:rsidRPr="00BA18C9" w:rsidRDefault="00817C0E"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Entrega del proyecto</w:t>
            </w:r>
          </w:p>
        </w:tc>
        <w:tc>
          <w:tcPr>
            <w:tcW w:w="952" w:type="dxa"/>
            <w:tcBorders>
              <w:left w:val="nil"/>
              <w:bottom w:val="nil"/>
              <w:right w:val="nil"/>
            </w:tcBorders>
            <w:vAlign w:val="center"/>
          </w:tcPr>
          <w:p w14:paraId="41484D65" w14:textId="555869C0" w:rsidR="008476A4"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left w:val="nil"/>
              <w:bottom w:val="nil"/>
              <w:right w:val="dashed" w:sz="4" w:space="0" w:color="A6A6A6" w:themeColor="background1" w:themeShade="A6"/>
            </w:tcBorders>
            <w:vAlign w:val="center"/>
          </w:tcPr>
          <w:p w14:paraId="03776060"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dashed" w:sz="4" w:space="0" w:color="A6A6A6" w:themeColor="background1" w:themeShade="A6"/>
              <w:bottom w:val="nil"/>
              <w:right w:val="nil"/>
            </w:tcBorders>
            <w:vAlign w:val="center"/>
          </w:tcPr>
          <w:p w14:paraId="003B4EA4"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7BF9354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5C9FD362"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332E979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5E133019" w14:textId="7CED359C"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dashed" w:sz="4" w:space="0" w:color="A6A6A6" w:themeColor="background1" w:themeShade="A6"/>
            </w:tcBorders>
            <w:vAlign w:val="center"/>
          </w:tcPr>
          <w:p w14:paraId="5F83820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dashed" w:sz="4" w:space="0" w:color="A6A6A6" w:themeColor="background1" w:themeShade="A6"/>
              <w:bottom w:val="nil"/>
              <w:right w:val="nil"/>
            </w:tcBorders>
            <w:vAlign w:val="center"/>
          </w:tcPr>
          <w:p w14:paraId="7C711E7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40272488"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37778D7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5AA526A7"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right w:val="nil"/>
            </w:tcBorders>
            <w:vAlign w:val="center"/>
          </w:tcPr>
          <w:p w14:paraId="6883ABF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left w:val="nil"/>
              <w:bottom w:val="nil"/>
            </w:tcBorders>
            <w:vAlign w:val="center"/>
          </w:tcPr>
          <w:p w14:paraId="406669CE"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8476A4" w:rsidRPr="00D570B1" w14:paraId="76414488" w14:textId="33F5E086" w:rsidTr="00BA18C9">
        <w:trPr>
          <w:trHeight w:val="596"/>
        </w:trPr>
        <w:tc>
          <w:tcPr>
            <w:tcW w:w="1982" w:type="dxa"/>
            <w:vAlign w:val="center"/>
          </w:tcPr>
          <w:p w14:paraId="20361463" w14:textId="04E51031" w:rsidR="008476A4" w:rsidRPr="00BA18C9" w:rsidRDefault="00817C0E"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Modificaciones del proyecto</w:t>
            </w:r>
          </w:p>
        </w:tc>
        <w:tc>
          <w:tcPr>
            <w:tcW w:w="952" w:type="dxa"/>
            <w:tcBorders>
              <w:top w:val="nil"/>
              <w:left w:val="nil"/>
              <w:bottom w:val="nil"/>
              <w:right w:val="nil"/>
            </w:tcBorders>
            <w:vAlign w:val="center"/>
          </w:tcPr>
          <w:p w14:paraId="2F1DCD6D"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748A83F5" w14:textId="31B81BB6" w:rsidR="008476A4"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dashed" w:sz="4" w:space="0" w:color="A6A6A6" w:themeColor="background1" w:themeShade="A6"/>
              <w:bottom w:val="nil"/>
              <w:right w:val="nil"/>
            </w:tcBorders>
            <w:vAlign w:val="center"/>
          </w:tcPr>
          <w:p w14:paraId="28A33B43"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D55323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34487D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56B1A7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E7CD697" w14:textId="1D7B11EB"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398AC1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5943C74"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2A4D34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CB7884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9DB82E7"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E9D1F9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7AB3429A"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304AE8" w:rsidRPr="00D570B1" w14:paraId="212650B0" w14:textId="4A0F0A8D" w:rsidTr="00BA18C9">
        <w:trPr>
          <w:trHeight w:val="596"/>
        </w:trPr>
        <w:tc>
          <w:tcPr>
            <w:tcW w:w="1982" w:type="dxa"/>
            <w:vAlign w:val="center"/>
          </w:tcPr>
          <w:p w14:paraId="35EB4213" w14:textId="6850C030" w:rsidR="00304AE8" w:rsidRPr="00BA18C9" w:rsidRDefault="00304AE8"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Redacción del marco teórico</w:t>
            </w:r>
          </w:p>
        </w:tc>
        <w:tc>
          <w:tcPr>
            <w:tcW w:w="952" w:type="dxa"/>
            <w:tcBorders>
              <w:top w:val="nil"/>
              <w:left w:val="nil"/>
              <w:bottom w:val="nil"/>
              <w:right w:val="nil"/>
            </w:tcBorders>
            <w:vAlign w:val="center"/>
          </w:tcPr>
          <w:p w14:paraId="3BAFDF84" w14:textId="6411C46F"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5DCEB8B0"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dashed" w:sz="4" w:space="0" w:color="A6A6A6" w:themeColor="background1" w:themeShade="A6"/>
              <w:bottom w:val="nil"/>
              <w:right w:val="nil"/>
            </w:tcBorders>
            <w:vAlign w:val="center"/>
          </w:tcPr>
          <w:p w14:paraId="51C8B6F5" w14:textId="4ABC6700"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53D3359F"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30CF56D"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4A2C952" w14:textId="48E34CFA"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2491839B"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529762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5E9F132"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1E59703"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B943424"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2877027"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3E149FC2"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r>
      <w:tr w:rsidR="008476A4" w:rsidRPr="00D570B1" w14:paraId="1C09A9F4" w14:textId="3841BBD4" w:rsidTr="00BA18C9">
        <w:trPr>
          <w:trHeight w:val="596"/>
        </w:trPr>
        <w:tc>
          <w:tcPr>
            <w:tcW w:w="1982" w:type="dxa"/>
            <w:vAlign w:val="center"/>
          </w:tcPr>
          <w:p w14:paraId="55F23625" w14:textId="43C542FE" w:rsidR="008476A4" w:rsidRPr="00BA18C9" w:rsidRDefault="00304AE8"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Diseño del guion de las entrevistas</w:t>
            </w:r>
          </w:p>
        </w:tc>
        <w:tc>
          <w:tcPr>
            <w:tcW w:w="952" w:type="dxa"/>
            <w:tcBorders>
              <w:top w:val="nil"/>
              <w:left w:val="nil"/>
              <w:bottom w:val="nil"/>
              <w:right w:val="nil"/>
            </w:tcBorders>
            <w:vAlign w:val="center"/>
          </w:tcPr>
          <w:p w14:paraId="617CEA3F" w14:textId="2AA12B46"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5831FA7D"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05CCA154"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4F997DD" w14:textId="46BB4052" w:rsidR="008476A4"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35760076"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AF887C6"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782731B" w14:textId="333031F0"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302004E1"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2064BEF8"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3189621"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1EE65E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1A8FB5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3A93D1D"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4CCF9280"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304AE8" w:rsidRPr="00D570B1" w14:paraId="6F776688" w14:textId="52341436" w:rsidTr="00BA18C9">
        <w:trPr>
          <w:trHeight w:val="596"/>
        </w:trPr>
        <w:tc>
          <w:tcPr>
            <w:tcW w:w="1982" w:type="dxa"/>
            <w:vAlign w:val="center"/>
          </w:tcPr>
          <w:p w14:paraId="2893E74A" w14:textId="4F26EA47" w:rsidR="00304AE8" w:rsidRPr="00BA18C9" w:rsidRDefault="00304AE8" w:rsidP="00304AE8">
            <w:pPr>
              <w:spacing w:before="60" w:after="60" w:line="240" w:lineRule="auto"/>
              <w:ind w:firstLine="0"/>
              <w:jc w:val="left"/>
              <w:rPr>
                <w:rFonts w:ascii="Tahoma" w:hAnsi="Tahoma" w:cs="Tahoma"/>
                <w:sz w:val="16"/>
                <w:szCs w:val="16"/>
              </w:rPr>
            </w:pPr>
            <w:r w:rsidRPr="00BA18C9">
              <w:rPr>
                <w:rFonts w:ascii="Tahoma" w:hAnsi="Tahoma" w:cs="Tahoma"/>
                <w:sz w:val="16"/>
                <w:szCs w:val="16"/>
              </w:rPr>
              <w:t>Búsqueda de participantes</w:t>
            </w:r>
          </w:p>
        </w:tc>
        <w:tc>
          <w:tcPr>
            <w:tcW w:w="952" w:type="dxa"/>
            <w:tcBorders>
              <w:top w:val="nil"/>
              <w:left w:val="nil"/>
              <w:bottom w:val="nil"/>
              <w:right w:val="nil"/>
            </w:tcBorders>
            <w:vAlign w:val="center"/>
          </w:tcPr>
          <w:p w14:paraId="1E99E4A3"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517408CD" w14:textId="7BB811DF"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722D620C"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nil"/>
              <w:bottom w:val="nil"/>
              <w:right w:val="nil"/>
            </w:tcBorders>
            <w:vAlign w:val="center"/>
          </w:tcPr>
          <w:p w14:paraId="11CDFF31" w14:textId="5D3FDA4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6A3BF1D7"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3FE5D70A" w14:textId="0B7D8AA1"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A26ED68"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78107FC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91AFEC6"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D817782"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7409C11"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ECAD06C"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32F8420C"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r>
      <w:tr w:rsidR="00304AE8" w:rsidRPr="00D570B1" w14:paraId="72EE2344" w14:textId="790A8572" w:rsidTr="00BA18C9">
        <w:trPr>
          <w:trHeight w:val="596"/>
        </w:trPr>
        <w:tc>
          <w:tcPr>
            <w:tcW w:w="1982" w:type="dxa"/>
            <w:vAlign w:val="center"/>
          </w:tcPr>
          <w:p w14:paraId="2988E8B8" w14:textId="74305D62" w:rsidR="00304AE8" w:rsidRPr="00BA18C9" w:rsidRDefault="00304AE8"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Entrevistas</w:t>
            </w:r>
          </w:p>
        </w:tc>
        <w:tc>
          <w:tcPr>
            <w:tcW w:w="952" w:type="dxa"/>
            <w:tcBorders>
              <w:top w:val="nil"/>
              <w:left w:val="nil"/>
              <w:bottom w:val="nil"/>
              <w:right w:val="nil"/>
            </w:tcBorders>
            <w:vAlign w:val="center"/>
          </w:tcPr>
          <w:p w14:paraId="3C076AE7" w14:textId="263450E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062B314B"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58647B0"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2856" w:type="dxa"/>
            <w:gridSpan w:val="3"/>
            <w:tcBorders>
              <w:top w:val="nil"/>
              <w:left w:val="nil"/>
              <w:bottom w:val="nil"/>
              <w:right w:val="nil"/>
            </w:tcBorders>
            <w:vAlign w:val="center"/>
          </w:tcPr>
          <w:p w14:paraId="28A846D3" w14:textId="2897E189"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21D13BC1" w14:textId="18B9BD85"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75C6CA11"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31DD3F39"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153DC3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D40B313"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6CEBA26"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E434E1E"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23AE645F" w14:textId="77777777" w:rsidR="00304AE8" w:rsidRPr="00C83AF8" w:rsidRDefault="00304AE8" w:rsidP="00D3510F">
            <w:pPr>
              <w:spacing w:before="60" w:after="60" w:line="240" w:lineRule="auto"/>
              <w:ind w:firstLine="0"/>
              <w:jc w:val="center"/>
              <w:rPr>
                <w:rFonts w:ascii="Tahoma" w:hAnsi="Tahoma" w:cs="Tahoma"/>
                <w:color w:val="0F243E" w:themeColor="text2" w:themeShade="80"/>
                <w:sz w:val="14"/>
                <w:szCs w:val="14"/>
              </w:rPr>
            </w:pPr>
          </w:p>
        </w:tc>
      </w:tr>
      <w:tr w:rsidR="00B344AB" w:rsidRPr="00D570B1" w14:paraId="5044B427" w14:textId="77777777" w:rsidTr="00BA18C9">
        <w:trPr>
          <w:trHeight w:val="596"/>
        </w:trPr>
        <w:tc>
          <w:tcPr>
            <w:tcW w:w="1982" w:type="dxa"/>
            <w:vAlign w:val="center"/>
          </w:tcPr>
          <w:p w14:paraId="68379435" w14:textId="7E83D3C2" w:rsidR="00B344AB" w:rsidRPr="00BA18C9" w:rsidRDefault="00B344AB"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Transcripción de las entrevistas</w:t>
            </w:r>
          </w:p>
        </w:tc>
        <w:tc>
          <w:tcPr>
            <w:tcW w:w="952" w:type="dxa"/>
            <w:tcBorders>
              <w:top w:val="nil"/>
              <w:left w:val="nil"/>
              <w:bottom w:val="nil"/>
              <w:right w:val="nil"/>
            </w:tcBorders>
            <w:vAlign w:val="center"/>
          </w:tcPr>
          <w:p w14:paraId="1CE60301"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3F0DFEC7"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6F3E1BA"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3808" w:type="dxa"/>
            <w:gridSpan w:val="4"/>
            <w:tcBorders>
              <w:top w:val="nil"/>
              <w:left w:val="nil"/>
              <w:bottom w:val="nil"/>
              <w:right w:val="nil"/>
            </w:tcBorders>
            <w:vAlign w:val="center"/>
          </w:tcPr>
          <w:p w14:paraId="5D906CB8" w14:textId="07A796D2"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dashed" w:sz="4" w:space="0" w:color="A6A6A6" w:themeColor="background1" w:themeShade="A6"/>
            </w:tcBorders>
            <w:vAlign w:val="center"/>
          </w:tcPr>
          <w:p w14:paraId="08A7B9D8"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259155A2"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38EEA3D"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2CBCFD74"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9541611"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9DF7C97"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6DBB94B4" w14:textId="77777777" w:rsidR="00B344AB" w:rsidRPr="00C83AF8" w:rsidRDefault="00B344AB" w:rsidP="00D3510F">
            <w:pPr>
              <w:spacing w:before="60" w:after="60" w:line="240" w:lineRule="auto"/>
              <w:ind w:firstLine="0"/>
              <w:jc w:val="center"/>
              <w:rPr>
                <w:rFonts w:ascii="Tahoma" w:hAnsi="Tahoma" w:cs="Tahoma"/>
                <w:color w:val="0F243E" w:themeColor="text2" w:themeShade="80"/>
                <w:sz w:val="14"/>
                <w:szCs w:val="14"/>
              </w:rPr>
            </w:pPr>
          </w:p>
        </w:tc>
      </w:tr>
      <w:tr w:rsidR="004D1095" w:rsidRPr="00D570B1" w14:paraId="2E39EA54" w14:textId="744D5106" w:rsidTr="00BA18C9">
        <w:trPr>
          <w:trHeight w:val="596"/>
        </w:trPr>
        <w:tc>
          <w:tcPr>
            <w:tcW w:w="1982" w:type="dxa"/>
            <w:vAlign w:val="center"/>
          </w:tcPr>
          <w:p w14:paraId="25922045" w14:textId="383BF19A" w:rsidR="004D1095" w:rsidRPr="00BA18C9" w:rsidRDefault="004D1095"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Análisis de las entrevistas</w:t>
            </w:r>
          </w:p>
        </w:tc>
        <w:tc>
          <w:tcPr>
            <w:tcW w:w="952" w:type="dxa"/>
            <w:tcBorders>
              <w:top w:val="nil"/>
              <w:left w:val="nil"/>
              <w:bottom w:val="nil"/>
              <w:right w:val="nil"/>
            </w:tcBorders>
            <w:vAlign w:val="center"/>
          </w:tcPr>
          <w:p w14:paraId="50936864"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915C4F3" w14:textId="67885EC2"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1DE58925"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9290823"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62A256B"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110390D" w14:textId="4BE69D30"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nil"/>
              <w:bottom w:val="nil"/>
              <w:right w:val="dashed" w:sz="4" w:space="0" w:color="A6A6A6" w:themeColor="background1" w:themeShade="A6"/>
            </w:tcBorders>
            <w:vAlign w:val="center"/>
          </w:tcPr>
          <w:p w14:paraId="31DF440E" w14:textId="0BC9CCED"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dashed" w:sz="4" w:space="0" w:color="A6A6A6" w:themeColor="background1" w:themeShade="A6"/>
              <w:bottom w:val="nil"/>
              <w:right w:val="nil"/>
            </w:tcBorders>
            <w:vAlign w:val="center"/>
          </w:tcPr>
          <w:p w14:paraId="1E62F2C0"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2856" w:type="dxa"/>
            <w:gridSpan w:val="3"/>
            <w:tcBorders>
              <w:top w:val="nil"/>
              <w:left w:val="nil"/>
              <w:bottom w:val="nil"/>
              <w:right w:val="nil"/>
            </w:tcBorders>
            <w:vAlign w:val="center"/>
          </w:tcPr>
          <w:p w14:paraId="54EB9224" w14:textId="6F7F574E"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16005C59"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552A3C14"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r>
      <w:tr w:rsidR="008476A4" w:rsidRPr="00D570B1" w14:paraId="573E2723" w14:textId="6527D6D4" w:rsidTr="00BA18C9">
        <w:trPr>
          <w:trHeight w:val="596"/>
        </w:trPr>
        <w:tc>
          <w:tcPr>
            <w:tcW w:w="1982" w:type="dxa"/>
            <w:vAlign w:val="center"/>
          </w:tcPr>
          <w:p w14:paraId="31336CF1" w14:textId="03FB640D" w:rsidR="008476A4" w:rsidRPr="00BA18C9" w:rsidRDefault="004D1095"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Redacción de las conclusiones</w:t>
            </w:r>
          </w:p>
        </w:tc>
        <w:tc>
          <w:tcPr>
            <w:tcW w:w="952" w:type="dxa"/>
            <w:tcBorders>
              <w:top w:val="nil"/>
              <w:left w:val="nil"/>
              <w:bottom w:val="nil"/>
              <w:right w:val="nil"/>
            </w:tcBorders>
            <w:vAlign w:val="center"/>
          </w:tcPr>
          <w:p w14:paraId="5481B600"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0965F492"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43E88E95"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10A2A1B" w14:textId="1A04C439"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AB4F3DE"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7B875278"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173BBE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6BB1F6D3" w14:textId="72F6A791"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28493E0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445576C"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545F5C3F"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61259D3" w14:textId="642E7AEC" w:rsidR="008476A4"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c>
          <w:tcPr>
            <w:tcW w:w="952" w:type="dxa"/>
            <w:tcBorders>
              <w:top w:val="nil"/>
              <w:left w:val="nil"/>
              <w:bottom w:val="nil"/>
              <w:right w:val="nil"/>
            </w:tcBorders>
            <w:vAlign w:val="center"/>
          </w:tcPr>
          <w:p w14:paraId="54FFFB59"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tcBorders>
            <w:vAlign w:val="center"/>
          </w:tcPr>
          <w:p w14:paraId="44695CDB" w14:textId="77777777" w:rsidR="008476A4" w:rsidRPr="00C83AF8" w:rsidRDefault="008476A4" w:rsidP="00D3510F">
            <w:pPr>
              <w:spacing w:before="60" w:after="60" w:line="240" w:lineRule="auto"/>
              <w:ind w:firstLine="0"/>
              <w:jc w:val="center"/>
              <w:rPr>
                <w:rFonts w:ascii="Tahoma" w:hAnsi="Tahoma" w:cs="Tahoma"/>
                <w:color w:val="0F243E" w:themeColor="text2" w:themeShade="80"/>
                <w:sz w:val="14"/>
                <w:szCs w:val="14"/>
              </w:rPr>
            </w:pPr>
          </w:p>
        </w:tc>
      </w:tr>
      <w:tr w:rsidR="004D1095" w:rsidRPr="00D570B1" w14:paraId="251D440C" w14:textId="191C0F3C" w:rsidTr="00BA18C9">
        <w:trPr>
          <w:trHeight w:val="596"/>
        </w:trPr>
        <w:tc>
          <w:tcPr>
            <w:tcW w:w="1982" w:type="dxa"/>
            <w:vAlign w:val="center"/>
          </w:tcPr>
          <w:p w14:paraId="7F452FAC" w14:textId="7AD64914" w:rsidR="004D1095" w:rsidRPr="00BA18C9" w:rsidRDefault="004D1095"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Revisión final</w:t>
            </w:r>
          </w:p>
        </w:tc>
        <w:tc>
          <w:tcPr>
            <w:tcW w:w="952" w:type="dxa"/>
            <w:tcBorders>
              <w:top w:val="nil"/>
              <w:left w:val="nil"/>
              <w:bottom w:val="nil"/>
              <w:right w:val="nil"/>
            </w:tcBorders>
            <w:vAlign w:val="center"/>
          </w:tcPr>
          <w:p w14:paraId="42265808"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4D87F2B7"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59914E88"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2564551B"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1B1285B"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2A787326"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60067143"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dashed" w:sz="4" w:space="0" w:color="A6A6A6" w:themeColor="background1" w:themeShade="A6"/>
            </w:tcBorders>
            <w:vAlign w:val="center"/>
          </w:tcPr>
          <w:p w14:paraId="147A1762" w14:textId="31E2ACA8"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bottom w:val="nil"/>
              <w:right w:val="nil"/>
            </w:tcBorders>
            <w:vAlign w:val="center"/>
          </w:tcPr>
          <w:p w14:paraId="0F97F1A1" w14:textId="599CF37C"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1CCB8E78"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0A119A5E"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bottom w:val="nil"/>
              <w:right w:val="nil"/>
            </w:tcBorders>
            <w:vAlign w:val="center"/>
          </w:tcPr>
          <w:p w14:paraId="4762D86A" w14:textId="77777777"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p>
        </w:tc>
        <w:tc>
          <w:tcPr>
            <w:tcW w:w="1904" w:type="dxa"/>
            <w:gridSpan w:val="2"/>
            <w:tcBorders>
              <w:top w:val="nil"/>
              <w:left w:val="nil"/>
              <w:bottom w:val="nil"/>
            </w:tcBorders>
            <w:vAlign w:val="center"/>
          </w:tcPr>
          <w:p w14:paraId="648123D2" w14:textId="19ADC69C" w:rsidR="004D1095" w:rsidRPr="00C83AF8" w:rsidRDefault="004D1095"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r>
      <w:tr w:rsidR="00817C0E" w:rsidRPr="00185076" w14:paraId="17CE039F" w14:textId="77777777" w:rsidTr="00BA18C9">
        <w:trPr>
          <w:trHeight w:val="596"/>
        </w:trPr>
        <w:tc>
          <w:tcPr>
            <w:tcW w:w="1982" w:type="dxa"/>
            <w:vAlign w:val="center"/>
          </w:tcPr>
          <w:p w14:paraId="754A6D7F" w14:textId="6BA444D9" w:rsidR="00817C0E" w:rsidRPr="00BA18C9" w:rsidRDefault="00B344AB" w:rsidP="00D3510F">
            <w:pPr>
              <w:spacing w:before="60" w:after="60" w:line="240" w:lineRule="auto"/>
              <w:ind w:firstLine="0"/>
              <w:jc w:val="left"/>
              <w:rPr>
                <w:rFonts w:ascii="Tahoma" w:hAnsi="Tahoma" w:cs="Tahoma"/>
                <w:sz w:val="16"/>
                <w:szCs w:val="16"/>
              </w:rPr>
            </w:pPr>
            <w:r w:rsidRPr="00BA18C9">
              <w:rPr>
                <w:rFonts w:ascii="Tahoma" w:hAnsi="Tahoma" w:cs="Tahoma"/>
                <w:sz w:val="16"/>
                <w:szCs w:val="16"/>
              </w:rPr>
              <w:t>Entrega final</w:t>
            </w:r>
          </w:p>
        </w:tc>
        <w:tc>
          <w:tcPr>
            <w:tcW w:w="952" w:type="dxa"/>
            <w:tcBorders>
              <w:top w:val="nil"/>
              <w:left w:val="nil"/>
              <w:right w:val="nil"/>
            </w:tcBorders>
            <w:vAlign w:val="center"/>
          </w:tcPr>
          <w:p w14:paraId="33E7C480"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dashed" w:sz="4" w:space="0" w:color="A6A6A6" w:themeColor="background1" w:themeShade="A6"/>
            </w:tcBorders>
            <w:vAlign w:val="center"/>
          </w:tcPr>
          <w:p w14:paraId="5D6A4002"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right w:val="nil"/>
            </w:tcBorders>
            <w:vAlign w:val="center"/>
          </w:tcPr>
          <w:p w14:paraId="502680F1"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702D6CD3"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19B4BB3D"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457FCBE2"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52BD63D5"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dashed" w:sz="4" w:space="0" w:color="A6A6A6" w:themeColor="background1" w:themeShade="A6"/>
            </w:tcBorders>
            <w:vAlign w:val="center"/>
          </w:tcPr>
          <w:p w14:paraId="46ABCE33"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dashed" w:sz="4" w:space="0" w:color="A6A6A6" w:themeColor="background1" w:themeShade="A6"/>
              <w:right w:val="nil"/>
            </w:tcBorders>
            <w:vAlign w:val="center"/>
          </w:tcPr>
          <w:p w14:paraId="481262FA"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046BF29B"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3C46D95C"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right w:val="nil"/>
            </w:tcBorders>
            <w:vAlign w:val="center"/>
          </w:tcPr>
          <w:p w14:paraId="050D68FB"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highlight w:val="darkBlue"/>
              </w:rPr>
            </w:pPr>
          </w:p>
        </w:tc>
        <w:tc>
          <w:tcPr>
            <w:tcW w:w="952" w:type="dxa"/>
            <w:tcBorders>
              <w:top w:val="nil"/>
              <w:left w:val="nil"/>
              <w:right w:val="nil"/>
            </w:tcBorders>
            <w:vAlign w:val="center"/>
          </w:tcPr>
          <w:p w14:paraId="6E810E64" w14:textId="77777777" w:rsidR="00817C0E" w:rsidRPr="00C83AF8" w:rsidRDefault="00817C0E" w:rsidP="00D3510F">
            <w:pPr>
              <w:spacing w:before="60" w:after="60" w:line="240" w:lineRule="auto"/>
              <w:ind w:firstLine="0"/>
              <w:jc w:val="center"/>
              <w:rPr>
                <w:rFonts w:ascii="Tahoma" w:hAnsi="Tahoma" w:cs="Tahoma"/>
                <w:color w:val="0F243E" w:themeColor="text2" w:themeShade="80"/>
                <w:sz w:val="14"/>
                <w:szCs w:val="14"/>
              </w:rPr>
            </w:pPr>
          </w:p>
        </w:tc>
        <w:tc>
          <w:tcPr>
            <w:tcW w:w="952" w:type="dxa"/>
            <w:tcBorders>
              <w:top w:val="nil"/>
              <w:left w:val="nil"/>
            </w:tcBorders>
            <w:vAlign w:val="center"/>
          </w:tcPr>
          <w:p w14:paraId="68120EC8" w14:textId="54E6EBAC" w:rsidR="00817C0E" w:rsidRPr="00C83AF8" w:rsidRDefault="00C83AF8" w:rsidP="00D3510F">
            <w:pPr>
              <w:spacing w:before="60" w:after="60" w:line="240" w:lineRule="auto"/>
              <w:ind w:firstLine="0"/>
              <w:jc w:val="center"/>
              <w:rPr>
                <w:rFonts w:ascii="Tahoma" w:hAnsi="Tahoma" w:cs="Tahoma"/>
                <w:color w:val="0F243E" w:themeColor="text2" w:themeShade="80"/>
                <w:sz w:val="14"/>
                <w:szCs w:val="14"/>
              </w:rPr>
            </w:pPr>
            <w:r w:rsidRPr="00C83AF8">
              <w:rPr>
                <w:rFonts w:ascii="Tahoma" w:hAnsi="Tahoma" w:cs="Tahoma"/>
                <w:color w:val="0F243E" w:themeColor="text2" w:themeShade="80"/>
                <w:sz w:val="14"/>
                <w:szCs w:val="14"/>
                <w:highlight w:val="darkBlue"/>
              </w:rPr>
              <w:t>--------------</w:t>
            </w:r>
          </w:p>
        </w:tc>
      </w:tr>
    </w:tbl>
    <w:p w14:paraId="2F8AA894" w14:textId="41ED7C69" w:rsidR="00CD58AD" w:rsidRDefault="00CD58AD" w:rsidP="00BA18C9">
      <w:pPr>
        <w:spacing w:after="0" w:line="240" w:lineRule="auto"/>
        <w:ind w:firstLine="0"/>
        <w:jc w:val="left"/>
        <w:rPr>
          <w:rFonts w:ascii="Tahoma" w:hAnsi="Tahoma" w:cs="Arial"/>
          <w:b/>
          <w:bCs/>
          <w:smallCaps/>
          <w:kern w:val="32"/>
          <w:sz w:val="32"/>
          <w:szCs w:val="32"/>
        </w:rPr>
      </w:pPr>
    </w:p>
    <w:sectPr w:rsidR="00CD58AD" w:rsidSect="00DF4F31">
      <w:headerReference w:type="default" r:id="rId15"/>
      <w:footerReference w:type="default" r:id="rId16"/>
      <w:pgSz w:w="16838" w:h="11906" w:orient="landscape"/>
      <w:pgMar w:top="1191" w:right="1474" w:bottom="1191"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5BE54" w14:textId="77777777" w:rsidR="00F478D6" w:rsidRDefault="00F478D6" w:rsidP="004B512A">
      <w:pPr>
        <w:spacing w:after="0" w:line="240" w:lineRule="auto"/>
      </w:pPr>
      <w:r>
        <w:separator/>
      </w:r>
    </w:p>
  </w:endnote>
  <w:endnote w:type="continuationSeparator" w:id="0">
    <w:p w14:paraId="04264E8A" w14:textId="77777777" w:rsidR="00F478D6" w:rsidRDefault="00F478D6" w:rsidP="004B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473901"/>
      <w:docPartObj>
        <w:docPartGallery w:val="Page Numbers (Bottom of Page)"/>
        <w:docPartUnique/>
      </w:docPartObj>
    </w:sdtPr>
    <w:sdtEndPr/>
    <w:sdtContent>
      <w:p w14:paraId="0B115B1C" w14:textId="77777777" w:rsidR="00547A39" w:rsidRDefault="00547A39">
        <w:pPr>
          <w:pStyle w:val="Piedepgina"/>
          <w:jc w:val="center"/>
        </w:pPr>
        <w:r>
          <w:fldChar w:fldCharType="begin"/>
        </w:r>
        <w:r>
          <w:instrText>PAGE   \* MERGEFORMAT</w:instrText>
        </w:r>
        <w:r>
          <w:fldChar w:fldCharType="separate"/>
        </w:r>
        <w:r w:rsidR="00BA18C9">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C23F9" w14:textId="690CD1DA" w:rsidR="00547A39" w:rsidRDefault="00547A39">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23108"/>
      <w:docPartObj>
        <w:docPartGallery w:val="Page Numbers (Bottom of Page)"/>
        <w:docPartUnique/>
      </w:docPartObj>
    </w:sdtPr>
    <w:sdtContent>
      <w:p w14:paraId="0DF9E58C" w14:textId="77777777" w:rsidR="00BA18C9" w:rsidRDefault="00BA18C9">
        <w:pPr>
          <w:pStyle w:val="Piedepgina"/>
          <w:jc w:val="center"/>
        </w:pPr>
        <w:r>
          <w:fldChar w:fldCharType="begin"/>
        </w:r>
        <w:r>
          <w:instrText>PAGE   \* MERGEFORMAT</w:instrText>
        </w:r>
        <w:r>
          <w:fldChar w:fldCharType="separate"/>
        </w:r>
        <w:r>
          <w:rPr>
            <w:noProof/>
          </w:rPr>
          <w:t>10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4964" w14:textId="00993272" w:rsidR="00547A39" w:rsidRDefault="00547A3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22C1F" w14:textId="77777777" w:rsidR="00F478D6" w:rsidRDefault="00F478D6" w:rsidP="004B512A">
      <w:pPr>
        <w:spacing w:after="0" w:line="240" w:lineRule="auto"/>
      </w:pPr>
      <w:r>
        <w:separator/>
      </w:r>
    </w:p>
  </w:footnote>
  <w:footnote w:type="continuationSeparator" w:id="0">
    <w:p w14:paraId="051A281F" w14:textId="77777777" w:rsidR="00F478D6" w:rsidRDefault="00F478D6" w:rsidP="004B512A">
      <w:pPr>
        <w:spacing w:after="0" w:line="240" w:lineRule="auto"/>
      </w:pPr>
      <w:r>
        <w:continuationSeparator/>
      </w:r>
    </w:p>
  </w:footnote>
  <w:footnote w:id="1">
    <w:p w14:paraId="4F5FC0E3" w14:textId="7A1A1876" w:rsidR="00547A39" w:rsidRDefault="00547A39">
      <w:pPr>
        <w:pStyle w:val="Textonotapie"/>
      </w:pPr>
      <w:r>
        <w:rPr>
          <w:rStyle w:val="Refdenotaalpie"/>
        </w:rPr>
        <w:footnoteRef/>
      </w:r>
      <w:r>
        <w:t xml:space="preserve"> En el presente trabajo se utilizará el adjetivo «convencional» para hacer referencia a los bienes producidos y comercializados fuera de los circuitos de producción y comercialización de los productos ecológicos o de comercio justo.</w:t>
      </w:r>
    </w:p>
  </w:footnote>
  <w:footnote w:id="2">
    <w:p w14:paraId="436F0B89" w14:textId="24D435B2" w:rsidR="00547A39" w:rsidRDefault="00547A39">
      <w:pPr>
        <w:pStyle w:val="Textonotapie"/>
      </w:pPr>
      <w:r>
        <w:rPr>
          <w:rStyle w:val="Refdenotaalpie"/>
        </w:rPr>
        <w:footnoteRef/>
      </w:r>
      <w:r>
        <w:t xml:space="preserve"> Disponible en </w:t>
      </w:r>
      <w:hyperlink r:id="rId1" w:history="1">
        <w:r w:rsidRPr="001563CC">
          <w:rPr>
            <w:rStyle w:val="Hipervnculo"/>
          </w:rPr>
          <w:t>http://comerciojusto.org/que-es-el-comercio-justo/</w:t>
        </w:r>
      </w:hyperlink>
      <w:r>
        <w:t xml:space="preserve"> [consultado el 23 de noviembre de 2018].</w:t>
      </w:r>
    </w:p>
  </w:footnote>
  <w:footnote w:id="3">
    <w:p w14:paraId="1CD45BF7" w14:textId="1AFE3772" w:rsidR="00547A39" w:rsidRDefault="00547A39">
      <w:pPr>
        <w:pStyle w:val="Textonotapie"/>
      </w:pPr>
      <w:r>
        <w:rPr>
          <w:rStyle w:val="Refdenotaalpie"/>
        </w:rPr>
        <w:footnoteRef/>
      </w:r>
      <w:r>
        <w:t xml:space="preserve"> Disponible en: </w:t>
      </w:r>
      <w:hyperlink r:id="rId2" w:history="1">
        <w:r w:rsidRPr="001563CC">
          <w:rPr>
            <w:rStyle w:val="Hipervnculo"/>
          </w:rPr>
          <w:t>https://wfto.com/fair-trade/10-principles-fair-trade</w:t>
        </w:r>
      </w:hyperlink>
      <w:r w:rsidRPr="008D4B25">
        <w:rPr>
          <w:rStyle w:val="Hipervnculo"/>
          <w:color w:val="auto"/>
          <w:u w:val="none"/>
        </w:rPr>
        <w:t xml:space="preserve"> [</w:t>
      </w:r>
      <w:r>
        <w:rPr>
          <w:rStyle w:val="Hipervnculo"/>
          <w:color w:val="auto"/>
          <w:u w:val="none"/>
        </w:rPr>
        <w:t>consultado el 23 de noviembre de 2018].</w:t>
      </w:r>
    </w:p>
  </w:footnote>
  <w:footnote w:id="4">
    <w:p w14:paraId="0B261B4A" w14:textId="03590213" w:rsidR="00547A39" w:rsidRDefault="00547A39">
      <w:pPr>
        <w:pStyle w:val="Textonotapie"/>
      </w:pPr>
      <w:r>
        <w:rPr>
          <w:rStyle w:val="Refdenotaalpie"/>
        </w:rPr>
        <w:footnoteRef/>
      </w:r>
      <w:r>
        <w:t xml:space="preserve"> Disponible en </w:t>
      </w:r>
      <w:hyperlink r:id="rId3" w:history="1">
        <w:r w:rsidRPr="00A026AA">
          <w:rPr>
            <w:rStyle w:val="Hipervnculo"/>
          </w:rPr>
          <w:t>http://www.europarl.europa.eu/sides/getDoc.do?pubRef=-//EP//TEXT+TA+P6-TA-2006-0320+0+DOC+XML+V0//ES</w:t>
        </w:r>
      </w:hyperlink>
      <w:r>
        <w:t xml:space="preserve"> [consultado el 24 de noviembre de 2018].</w:t>
      </w:r>
    </w:p>
  </w:footnote>
  <w:footnote w:id="5">
    <w:p w14:paraId="2D788293" w14:textId="1086344F" w:rsidR="00547A39" w:rsidRDefault="00547A39">
      <w:pPr>
        <w:pStyle w:val="Textonotapie"/>
      </w:pPr>
      <w:r>
        <w:rPr>
          <w:rStyle w:val="Refdenotaalpie"/>
        </w:rPr>
        <w:footnoteRef/>
      </w:r>
      <w:r>
        <w:t xml:space="preserve"> La literatura suele denominar a este concepto «imagen corporativa», referente a «corporación» en su segunda acepción del </w:t>
      </w:r>
      <w:r w:rsidRPr="00254487">
        <w:rPr>
          <w:i/>
        </w:rPr>
        <w:t>Diccionario de la Lengua Española</w:t>
      </w:r>
      <w:r>
        <w:t xml:space="preserve"> («Empresa, normalmente de grandes dimensiones, en especial si agrupa a otras menores»). Para el presente proyecto, sin embargo, se empleará con el significado de su primera acepción («Organización compuesta por personas que, como miembros de ella, la gobiernan»), ya que la marca genérica del comercio justo está conformada tanto por ONL como por empresas con ánimo de lucro que, de manera tanto abstracta (como parte del movimiento de comercio justo) como concreta (como marcas que, ya sea por la ruta integrada o por la ruta del etiquetado, forman parte del sistema de comercialización de estos productos), conforman una organización a los ojos de los consumidores (de la misma forma que lo harían el conjunto de vinos de la denominación de origen Somontano, por mencionar solo un par de ejemplos).</w:t>
      </w:r>
    </w:p>
  </w:footnote>
  <w:footnote w:id="6">
    <w:p w14:paraId="49021D64" w14:textId="214718F5" w:rsidR="00547A39" w:rsidRDefault="00547A39">
      <w:pPr>
        <w:pStyle w:val="Textonotapie"/>
      </w:pPr>
      <w:r>
        <w:rPr>
          <w:rStyle w:val="Refdenotaalpie"/>
        </w:rPr>
        <w:footnoteRef/>
      </w:r>
      <w:r>
        <w:t xml:space="preserve"> En términos de </w:t>
      </w:r>
      <w:proofErr w:type="spellStart"/>
      <w:r>
        <w:t>Capriotti</w:t>
      </w:r>
      <w:proofErr w:type="spellEnd"/>
      <w:r>
        <w:t xml:space="preserve"> </w:t>
      </w:r>
      <w:sdt>
        <w:sdtPr>
          <w:id w:val="642930522"/>
          <w:citation/>
        </w:sdtPr>
        <w:sdtEndPr/>
        <w:sdtContent>
          <w:r>
            <w:fldChar w:fldCharType="begin"/>
          </w:r>
          <w:r>
            <w:instrText xml:space="preserve">CITATION Cap09 \n  \t  \l 3082 </w:instrText>
          </w:r>
          <w:r>
            <w:fldChar w:fldCharType="separate"/>
          </w:r>
          <w:r w:rsidR="00DF4F31">
            <w:rPr>
              <w:noProof/>
            </w:rPr>
            <w:t>(2009)</w:t>
          </w:r>
          <w:r>
            <w:fldChar w:fldCharType="end"/>
          </w:r>
        </w:sdtContent>
      </w:sdt>
      <w:r>
        <w:t>.</w:t>
      </w:r>
    </w:p>
  </w:footnote>
  <w:footnote w:id="7">
    <w:p w14:paraId="770ECA2F" w14:textId="2142144D" w:rsidR="00547A39" w:rsidRDefault="00547A39">
      <w:pPr>
        <w:pStyle w:val="Textonotapie"/>
      </w:pPr>
      <w:r>
        <w:rPr>
          <w:rStyle w:val="Refdenotaalpie"/>
        </w:rPr>
        <w:footnoteRef/>
      </w:r>
      <w:r>
        <w:t xml:space="preserve"> Las hipótesis y </w:t>
      </w:r>
      <w:proofErr w:type="spellStart"/>
      <w:r>
        <w:t>subhipótesis</w:t>
      </w:r>
      <w:proofErr w:type="spellEnd"/>
      <w:r>
        <w:t xml:space="preserve"> se plantean siguiendo la terminología empleada por </w:t>
      </w:r>
      <w:proofErr w:type="spellStart"/>
      <w:r>
        <w:t>Capriotti</w:t>
      </w:r>
      <w:proofErr w:type="spellEnd"/>
      <w:r>
        <w:t xml:space="preserve"> </w:t>
      </w:r>
      <w:sdt>
        <w:sdtPr>
          <w:id w:val="1885220476"/>
          <w:citation/>
        </w:sdtPr>
        <w:sdtEndPr/>
        <w:sdtContent>
          <w:r>
            <w:fldChar w:fldCharType="begin"/>
          </w:r>
          <w:r>
            <w:instrText xml:space="preserve">CITATION Cap09 \n  \t  \l 3082 </w:instrText>
          </w:r>
          <w:r>
            <w:fldChar w:fldCharType="separate"/>
          </w:r>
          <w:r w:rsidR="00DF4F31">
            <w:rPr>
              <w:noProof/>
            </w:rPr>
            <w:t>(2009)</w:t>
          </w:r>
          <w:r>
            <w:fldChar w:fldCharType="end"/>
          </w:r>
        </w:sdtContent>
      </w:sdt>
      <w:r>
        <w:t>.</w:t>
      </w:r>
    </w:p>
  </w:footnote>
  <w:footnote w:id="8">
    <w:p w14:paraId="7FCA7679" w14:textId="4AF6B772" w:rsidR="00547A39" w:rsidRDefault="00547A39" w:rsidP="00C02FD8">
      <w:pPr>
        <w:pStyle w:val="Textonotapie"/>
      </w:pPr>
      <w:r>
        <w:rPr>
          <w:rStyle w:val="Refdenotaalpie"/>
        </w:rPr>
        <w:footnoteRef/>
      </w:r>
      <w:r>
        <w:t xml:space="preserve"> En el caso de ese estudio, la hipótesis planteada a este respecto («existe una relación directa y positiva entre la imagen de marca de los productos y la compra o no compra de los productos de Comercio Justo», </w:t>
      </w:r>
      <w:r>
        <w:rPr>
          <w:noProof/>
        </w:rPr>
        <w:t xml:space="preserve">(Calvo Sánchez </w:t>
      </w:r>
      <w:sdt>
        <w:sdtPr>
          <w:rPr>
            <w:noProof/>
          </w:rPr>
          <w:id w:val="2089023327"/>
          <w:citation/>
        </w:sdtPr>
        <w:sdtEndPr/>
        <w:sdtContent>
          <w:r>
            <w:rPr>
              <w:noProof/>
            </w:rPr>
            <w:fldChar w:fldCharType="begin"/>
          </w:r>
          <w:r>
            <w:rPr>
              <w:noProof/>
            </w:rPr>
            <w:instrText xml:space="preserve">CITATION Cal16 \p 11 \n  \t  \l 3082 </w:instrText>
          </w:r>
          <w:r>
            <w:rPr>
              <w:noProof/>
            </w:rPr>
            <w:fldChar w:fldCharType="separate"/>
          </w:r>
          <w:r w:rsidR="00DF4F31">
            <w:rPr>
              <w:noProof/>
            </w:rPr>
            <w:t>(2016, pág. 11)</w:t>
          </w:r>
          <w:r>
            <w:rPr>
              <w:noProof/>
            </w:rPr>
            <w:fldChar w:fldCharType="end"/>
          </w:r>
        </w:sdtContent>
      </w:sdt>
      <w:r>
        <w:rPr>
          <w:noProof/>
        </w:rPr>
        <w:t>) es rechazada</w:t>
      </w:r>
      <w:r w:rsidR="004C0C6C">
        <w:rPr>
          <w:noProof/>
        </w:rPr>
        <w:t>, pero ello no impide que este constructo se pueda tener en cuenta en el planteamiento de otros estudios sobre el comercio justo.</w:t>
      </w:r>
    </w:p>
  </w:footnote>
  <w:footnote w:id="9">
    <w:p w14:paraId="1F00CB89" w14:textId="77777777" w:rsidR="004C0C6C" w:rsidRDefault="004C0C6C" w:rsidP="004C0C6C">
      <w:pPr>
        <w:pStyle w:val="Textonotapie"/>
      </w:pPr>
      <w:r>
        <w:rPr>
          <w:rStyle w:val="Refdenotaalpie"/>
        </w:rPr>
        <w:footnoteRef/>
      </w:r>
      <w:r>
        <w:t xml:space="preserve"> Este modelo será provisional, ya que el presente trabajo se plantea como un estudio exploratorio, basado en técnicas cualitativas, que pueda dar pie a una investigación cuantitativa posterior. El modelo propuesto, por tanto, sería un punto de partida para la mencionada investigación cuantitativa posterior.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44764" w14:textId="77777777" w:rsidR="00547A39" w:rsidRDefault="00547A39" w:rsidP="00EF002D">
    <w:pPr>
      <w:pStyle w:val="Encabezado"/>
      <w:spacing w:after="60" w:line="240" w:lineRule="auto"/>
      <w:ind w:firstLine="0"/>
      <w:rPr>
        <w:rFonts w:ascii="Tahoma" w:hAnsi="Tahoma" w:cs="Tahoma"/>
        <w:sz w:val="20"/>
        <w:szCs w:val="20"/>
      </w:rPr>
    </w:pPr>
    <w:r w:rsidRPr="0032264E">
      <w:rPr>
        <w:rFonts w:ascii="Tahoma" w:hAnsi="Tahoma" w:cs="Tahoma"/>
        <w:sz w:val="20"/>
        <w:szCs w:val="20"/>
      </w:rPr>
      <w:t>Sopena Cabrero, Laura</w:t>
    </w:r>
    <w:r>
      <w:rPr>
        <w:rFonts w:ascii="Tahoma" w:hAnsi="Tahoma" w:cs="Tahoma"/>
        <w:sz w:val="20"/>
        <w:szCs w:val="20"/>
      </w:rPr>
      <w:tab/>
    </w:r>
    <w:r>
      <w:rPr>
        <w:rFonts w:ascii="Tahoma" w:hAnsi="Tahoma" w:cs="Tahoma"/>
        <w:sz w:val="20"/>
        <w:szCs w:val="20"/>
      </w:rPr>
      <w:tab/>
    </w:r>
    <w:r w:rsidRPr="0042066F">
      <w:rPr>
        <w:rFonts w:ascii="Tahoma" w:hAnsi="Tahoma" w:cs="Tahoma"/>
        <w:sz w:val="20"/>
        <w:szCs w:val="20"/>
      </w:rPr>
      <w:t>laura_naval@ono.com</w:t>
    </w:r>
  </w:p>
  <w:p w14:paraId="08F3AECF" w14:textId="30492BFB" w:rsidR="00547A39" w:rsidRPr="0032264E" w:rsidRDefault="00DF4F31" w:rsidP="00DF4F31">
    <w:pPr>
      <w:pStyle w:val="Encabezado"/>
      <w:spacing w:after="60" w:line="240" w:lineRule="auto"/>
      <w:ind w:firstLine="0"/>
      <w:rPr>
        <w:rFonts w:ascii="Tahoma" w:hAnsi="Tahoma" w:cs="Tahoma"/>
        <w:sz w:val="20"/>
        <w:szCs w:val="20"/>
      </w:rPr>
    </w:pPr>
    <w:r>
      <w:rPr>
        <w:rFonts w:ascii="Tahoma" w:hAnsi="Tahoma" w:cs="Tahoma"/>
        <w:sz w:val="20"/>
        <w:szCs w:val="20"/>
      </w:rPr>
      <w:tab/>
    </w:r>
    <w:r>
      <w:rPr>
        <w:rFonts w:ascii="Tahoma" w:hAnsi="Tahoma" w:cs="Tahoma"/>
        <w:sz w:val="20"/>
        <w:szCs w:val="20"/>
      </w:rPr>
      <w:tab/>
    </w:r>
    <w:r w:rsidR="00547A39">
      <w:rPr>
        <w:rFonts w:ascii="Tahoma" w:hAnsi="Tahoma" w:cs="Tahoma"/>
        <w:sz w:val="20"/>
        <w:szCs w:val="20"/>
      </w:rPr>
      <w:t>Proyecto de tesina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2A61" w14:textId="77777777" w:rsidR="00BA18C9" w:rsidRDefault="00BA18C9" w:rsidP="00B46976">
    <w:pPr>
      <w:pStyle w:val="Encabezado"/>
      <w:spacing w:after="60" w:line="240" w:lineRule="auto"/>
      <w:ind w:firstLine="0"/>
      <w:rPr>
        <w:rFonts w:ascii="Tahoma" w:hAnsi="Tahoma" w:cs="Tahoma"/>
        <w:sz w:val="20"/>
        <w:szCs w:val="20"/>
      </w:rPr>
    </w:pPr>
    <w:r w:rsidRPr="0032264E">
      <w:rPr>
        <w:rFonts w:ascii="Tahoma" w:hAnsi="Tahoma" w:cs="Tahoma"/>
        <w:sz w:val="20"/>
        <w:szCs w:val="20"/>
      </w:rPr>
      <w:t>Sopena Cabrero, Laura</w:t>
    </w:r>
    <w:r>
      <w:rPr>
        <w:rFonts w:ascii="Tahoma" w:hAnsi="Tahoma" w:cs="Tahoma"/>
        <w:sz w:val="20"/>
        <w:szCs w:val="20"/>
      </w:rPr>
      <w:tab/>
    </w:r>
    <w:r>
      <w:rPr>
        <w:rFonts w:ascii="Tahoma" w:hAnsi="Tahoma" w:cs="Tahoma"/>
        <w:sz w:val="20"/>
        <w:szCs w:val="20"/>
      </w:rPr>
      <w:tab/>
    </w:r>
    <w:r w:rsidRPr="0042066F">
      <w:rPr>
        <w:rFonts w:ascii="Tahoma" w:hAnsi="Tahoma" w:cs="Tahoma"/>
        <w:sz w:val="20"/>
        <w:szCs w:val="20"/>
      </w:rPr>
      <w:t>laura_naval@ono.com</w:t>
    </w:r>
  </w:p>
  <w:p w14:paraId="18B382D6" w14:textId="77777777" w:rsidR="00BA18C9" w:rsidRPr="0032264E" w:rsidRDefault="00BA18C9" w:rsidP="00DF4F31">
    <w:pPr>
      <w:pStyle w:val="Encabezado"/>
      <w:spacing w:after="60" w:line="240" w:lineRule="auto"/>
      <w:ind w:firstLine="0"/>
      <w:rPr>
        <w:rFonts w:ascii="Tahoma" w:hAnsi="Tahoma" w:cs="Tahoma"/>
        <w:sz w:val="20"/>
        <w:szCs w:val="20"/>
      </w:rPr>
    </w:pPr>
    <w:r>
      <w:rPr>
        <w:rFonts w:ascii="Tahoma" w:hAnsi="Tahoma" w:cs="Tahoma"/>
        <w:sz w:val="20"/>
        <w:szCs w:val="20"/>
      </w:rPr>
      <w:tab/>
    </w:r>
    <w:r>
      <w:rPr>
        <w:rFonts w:ascii="Tahoma" w:hAnsi="Tahoma" w:cs="Tahoma"/>
        <w:sz w:val="20"/>
        <w:szCs w:val="20"/>
      </w:rPr>
      <w:tab/>
      <w:t>Proyecto de tesina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26249" w14:textId="1030DE23" w:rsidR="00547A39" w:rsidRPr="0032264E" w:rsidRDefault="00547A39" w:rsidP="00827EA5">
    <w:pPr>
      <w:pStyle w:val="Encabezado"/>
      <w:spacing w:after="60" w:line="240" w:lineRule="auto"/>
      <w:ind w:firstLine="0"/>
      <w:jc w:val="right"/>
      <w:rPr>
        <w:rFonts w:ascii="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4EF"/>
    <w:multiLevelType w:val="hybridMultilevel"/>
    <w:tmpl w:val="333E3592"/>
    <w:lvl w:ilvl="0" w:tplc="DEC0103C">
      <w:numFmt w:val="bullet"/>
      <w:lvlText w:val="-"/>
      <w:lvlJc w:val="left"/>
      <w:pPr>
        <w:ind w:left="1429" w:hanging="360"/>
      </w:pPr>
      <w:rPr>
        <w:rFonts w:ascii="Times New Roman" w:eastAsiaTheme="minorEastAsia" w:hAnsi="Times New Roman"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1" w15:restartNumberingAfterBreak="0">
    <w:nsid w:val="025A619E"/>
    <w:multiLevelType w:val="hybridMultilevel"/>
    <w:tmpl w:val="52469D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5DA1F83"/>
    <w:multiLevelType w:val="hybridMultilevel"/>
    <w:tmpl w:val="4D2AAC9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77A0A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34A52"/>
    <w:multiLevelType w:val="hybridMultilevel"/>
    <w:tmpl w:val="DFE61EC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0F487B92"/>
    <w:multiLevelType w:val="hybridMultilevel"/>
    <w:tmpl w:val="A76A17FC"/>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6" w15:restartNumberingAfterBreak="0">
    <w:nsid w:val="10F23646"/>
    <w:multiLevelType w:val="multilevel"/>
    <w:tmpl w:val="CA7EE6EC"/>
    <w:lvl w:ilvl="0">
      <w:start w:val="1"/>
      <w:numFmt w:val="decimal"/>
      <w:lvlText w:val="%1."/>
      <w:lvlJc w:val="left"/>
      <w:pPr>
        <w:tabs>
          <w:tab w:val="num" w:pos="1429"/>
        </w:tabs>
        <w:ind w:left="1429" w:hanging="360"/>
      </w:pPr>
      <w:rPr>
        <w:rFonts w:ascii="Garamond" w:hAnsi="Garamond"/>
        <w:sz w:val="24"/>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7" w15:restartNumberingAfterBreak="0">
    <w:nsid w:val="197E23D3"/>
    <w:multiLevelType w:val="hybridMultilevel"/>
    <w:tmpl w:val="0B2E2FC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31F153F"/>
    <w:multiLevelType w:val="hybridMultilevel"/>
    <w:tmpl w:val="AB7A0E9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27E12F0B"/>
    <w:multiLevelType w:val="hybridMultilevel"/>
    <w:tmpl w:val="0936D42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367F6AFA"/>
    <w:multiLevelType w:val="hybridMultilevel"/>
    <w:tmpl w:val="31222F3A"/>
    <w:lvl w:ilvl="0" w:tplc="DEC0103C">
      <w:numFmt w:val="bullet"/>
      <w:lvlText w:val="-"/>
      <w:lvlJc w:val="left"/>
      <w:pPr>
        <w:ind w:left="1069" w:hanging="360"/>
      </w:pPr>
      <w:rPr>
        <w:rFonts w:ascii="Times New Roman" w:eastAsiaTheme="minorEastAsia" w:hAnsi="Times New Roman"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36940D91"/>
    <w:multiLevelType w:val="hybridMultilevel"/>
    <w:tmpl w:val="3942E16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382D4B4C"/>
    <w:multiLevelType w:val="hybridMultilevel"/>
    <w:tmpl w:val="B7A48A4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15:restartNumberingAfterBreak="0">
    <w:nsid w:val="39FE78C5"/>
    <w:multiLevelType w:val="hybridMultilevel"/>
    <w:tmpl w:val="FE4435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41785E5F"/>
    <w:multiLevelType w:val="hybridMultilevel"/>
    <w:tmpl w:val="33C8DE2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48495BFE"/>
    <w:multiLevelType w:val="hybridMultilevel"/>
    <w:tmpl w:val="F21CCA6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4B8C0ADA"/>
    <w:multiLevelType w:val="hybridMultilevel"/>
    <w:tmpl w:val="FAF056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4DC67069"/>
    <w:multiLevelType w:val="hybridMultilevel"/>
    <w:tmpl w:val="6A44417E"/>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4F2E4ACA"/>
    <w:multiLevelType w:val="hybridMultilevel"/>
    <w:tmpl w:val="A9CEC3B8"/>
    <w:lvl w:ilvl="0" w:tplc="7C789C24">
      <w:numFmt w:val="bullet"/>
      <w:lvlText w:val=""/>
      <w:lvlJc w:val="left"/>
      <w:pPr>
        <w:ind w:left="1069" w:hanging="360"/>
      </w:pPr>
      <w:rPr>
        <w:rFonts w:ascii="Symbol" w:eastAsia="Times New Roman" w:hAnsi="Symbol"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9582FB8"/>
    <w:multiLevelType w:val="hybridMultilevel"/>
    <w:tmpl w:val="BEBA59EA"/>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695E0D20"/>
    <w:multiLevelType w:val="hybridMultilevel"/>
    <w:tmpl w:val="6D5C00A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723E0324"/>
    <w:multiLevelType w:val="hybridMultilevel"/>
    <w:tmpl w:val="6310B1A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733B6957"/>
    <w:multiLevelType w:val="hybridMultilevel"/>
    <w:tmpl w:val="01C068F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74215F8D"/>
    <w:multiLevelType w:val="multilevel"/>
    <w:tmpl w:val="34FCF39A"/>
    <w:styleLink w:val="EstiloNumerado"/>
    <w:lvl w:ilvl="0">
      <w:start w:val="1"/>
      <w:numFmt w:val="decimal"/>
      <w:lvlText w:val="%1."/>
      <w:lvlJc w:val="left"/>
      <w:pPr>
        <w:tabs>
          <w:tab w:val="num" w:pos="1429"/>
        </w:tabs>
        <w:ind w:left="1429" w:hanging="360"/>
      </w:pPr>
      <w:rPr>
        <w:rFonts w:ascii="Garamond" w:hAnsi="Garamond"/>
        <w:sz w:val="24"/>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4" w15:restartNumberingAfterBreak="0">
    <w:nsid w:val="7AD629CD"/>
    <w:multiLevelType w:val="hybridMultilevel"/>
    <w:tmpl w:val="8CE812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7EB669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6"/>
  </w:num>
  <w:num w:numId="3">
    <w:abstractNumId w:val="16"/>
  </w:num>
  <w:num w:numId="4">
    <w:abstractNumId w:val="7"/>
  </w:num>
  <w:num w:numId="5">
    <w:abstractNumId w:val="20"/>
  </w:num>
  <w:num w:numId="6">
    <w:abstractNumId w:val="14"/>
  </w:num>
  <w:num w:numId="7">
    <w:abstractNumId w:val="15"/>
  </w:num>
  <w:num w:numId="8">
    <w:abstractNumId w:val="17"/>
  </w:num>
  <w:num w:numId="9">
    <w:abstractNumId w:val="8"/>
  </w:num>
  <w:num w:numId="10">
    <w:abstractNumId w:val="24"/>
  </w:num>
  <w:num w:numId="11">
    <w:abstractNumId w:val="1"/>
  </w:num>
  <w:num w:numId="12">
    <w:abstractNumId w:val="19"/>
  </w:num>
  <w:num w:numId="13">
    <w:abstractNumId w:val="21"/>
  </w:num>
  <w:num w:numId="14">
    <w:abstractNumId w:val="12"/>
  </w:num>
  <w:num w:numId="15">
    <w:abstractNumId w:val="11"/>
  </w:num>
  <w:num w:numId="16">
    <w:abstractNumId w:val="13"/>
  </w:num>
  <w:num w:numId="17">
    <w:abstractNumId w:val="4"/>
  </w:num>
  <w:num w:numId="18">
    <w:abstractNumId w:val="22"/>
  </w:num>
  <w:num w:numId="19">
    <w:abstractNumId w:val="2"/>
  </w:num>
  <w:num w:numId="20">
    <w:abstractNumId w:val="9"/>
  </w:num>
  <w:num w:numId="21">
    <w:abstractNumId w:val="18"/>
  </w:num>
  <w:num w:numId="22">
    <w:abstractNumId w:val="10"/>
  </w:num>
  <w:num w:numId="23">
    <w:abstractNumId w:val="5"/>
  </w:num>
  <w:num w:numId="24">
    <w:abstractNumId w:val="0"/>
  </w:num>
  <w:num w:numId="25">
    <w:abstractNumId w:val="0"/>
  </w:num>
  <w:num w:numId="26">
    <w:abstractNumId w:val="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8"/>
    <w:rsid w:val="000008D8"/>
    <w:rsid w:val="00000F45"/>
    <w:rsid w:val="00000FF3"/>
    <w:rsid w:val="00001185"/>
    <w:rsid w:val="0000297D"/>
    <w:rsid w:val="00005866"/>
    <w:rsid w:val="00007150"/>
    <w:rsid w:val="00010B19"/>
    <w:rsid w:val="000117D3"/>
    <w:rsid w:val="00012CC9"/>
    <w:rsid w:val="00012FD4"/>
    <w:rsid w:val="00015128"/>
    <w:rsid w:val="00016686"/>
    <w:rsid w:val="00016D27"/>
    <w:rsid w:val="00017582"/>
    <w:rsid w:val="0001781B"/>
    <w:rsid w:val="00017C98"/>
    <w:rsid w:val="00020D2C"/>
    <w:rsid w:val="000224B8"/>
    <w:rsid w:val="00022875"/>
    <w:rsid w:val="00023D5D"/>
    <w:rsid w:val="0002416D"/>
    <w:rsid w:val="00025277"/>
    <w:rsid w:val="00025C11"/>
    <w:rsid w:val="00026A75"/>
    <w:rsid w:val="00026F17"/>
    <w:rsid w:val="0002751D"/>
    <w:rsid w:val="00027558"/>
    <w:rsid w:val="00027779"/>
    <w:rsid w:val="00027791"/>
    <w:rsid w:val="000279FB"/>
    <w:rsid w:val="00030719"/>
    <w:rsid w:val="00032834"/>
    <w:rsid w:val="00032AF3"/>
    <w:rsid w:val="00033A65"/>
    <w:rsid w:val="00035459"/>
    <w:rsid w:val="00035585"/>
    <w:rsid w:val="00035E59"/>
    <w:rsid w:val="00036F5D"/>
    <w:rsid w:val="00037EC0"/>
    <w:rsid w:val="00040222"/>
    <w:rsid w:val="0004092A"/>
    <w:rsid w:val="00042508"/>
    <w:rsid w:val="00042A18"/>
    <w:rsid w:val="00042BE0"/>
    <w:rsid w:val="00043D96"/>
    <w:rsid w:val="0004590F"/>
    <w:rsid w:val="000461FE"/>
    <w:rsid w:val="000468F5"/>
    <w:rsid w:val="00047383"/>
    <w:rsid w:val="000473EE"/>
    <w:rsid w:val="000478C6"/>
    <w:rsid w:val="0005135C"/>
    <w:rsid w:val="000519A0"/>
    <w:rsid w:val="00051CBD"/>
    <w:rsid w:val="0005568A"/>
    <w:rsid w:val="00055FF3"/>
    <w:rsid w:val="00057E05"/>
    <w:rsid w:val="0006014B"/>
    <w:rsid w:val="00060524"/>
    <w:rsid w:val="000615AB"/>
    <w:rsid w:val="00063040"/>
    <w:rsid w:val="0006435D"/>
    <w:rsid w:val="00064891"/>
    <w:rsid w:val="00064E6F"/>
    <w:rsid w:val="00065BA7"/>
    <w:rsid w:val="00066FDD"/>
    <w:rsid w:val="000741BE"/>
    <w:rsid w:val="000742D3"/>
    <w:rsid w:val="000757A5"/>
    <w:rsid w:val="00076407"/>
    <w:rsid w:val="00077B54"/>
    <w:rsid w:val="00077E1C"/>
    <w:rsid w:val="00077F96"/>
    <w:rsid w:val="00084827"/>
    <w:rsid w:val="00086142"/>
    <w:rsid w:val="00086D0C"/>
    <w:rsid w:val="00090625"/>
    <w:rsid w:val="00090E77"/>
    <w:rsid w:val="000911AD"/>
    <w:rsid w:val="00091468"/>
    <w:rsid w:val="000920AF"/>
    <w:rsid w:val="00092EA2"/>
    <w:rsid w:val="00093126"/>
    <w:rsid w:val="000935EA"/>
    <w:rsid w:val="00093609"/>
    <w:rsid w:val="00093DB7"/>
    <w:rsid w:val="00093F77"/>
    <w:rsid w:val="00096E46"/>
    <w:rsid w:val="00097EA6"/>
    <w:rsid w:val="000A22B1"/>
    <w:rsid w:val="000A28F9"/>
    <w:rsid w:val="000A4E52"/>
    <w:rsid w:val="000A6528"/>
    <w:rsid w:val="000A6FA2"/>
    <w:rsid w:val="000A703A"/>
    <w:rsid w:val="000B0616"/>
    <w:rsid w:val="000B0834"/>
    <w:rsid w:val="000B0A1A"/>
    <w:rsid w:val="000B0C0E"/>
    <w:rsid w:val="000B253C"/>
    <w:rsid w:val="000B36CC"/>
    <w:rsid w:val="000B3825"/>
    <w:rsid w:val="000B4C32"/>
    <w:rsid w:val="000B5B60"/>
    <w:rsid w:val="000B6F3A"/>
    <w:rsid w:val="000C0313"/>
    <w:rsid w:val="000C11DF"/>
    <w:rsid w:val="000C1495"/>
    <w:rsid w:val="000C1C84"/>
    <w:rsid w:val="000C36FC"/>
    <w:rsid w:val="000C51D6"/>
    <w:rsid w:val="000C617D"/>
    <w:rsid w:val="000D01BD"/>
    <w:rsid w:val="000D0CB6"/>
    <w:rsid w:val="000D24CA"/>
    <w:rsid w:val="000D3296"/>
    <w:rsid w:val="000D52A3"/>
    <w:rsid w:val="000D5C8E"/>
    <w:rsid w:val="000D6063"/>
    <w:rsid w:val="000D64E1"/>
    <w:rsid w:val="000D6985"/>
    <w:rsid w:val="000D7239"/>
    <w:rsid w:val="000E2688"/>
    <w:rsid w:val="000E2E7F"/>
    <w:rsid w:val="000E3689"/>
    <w:rsid w:val="000E3784"/>
    <w:rsid w:val="000E6E98"/>
    <w:rsid w:val="000E7ED2"/>
    <w:rsid w:val="000F13E7"/>
    <w:rsid w:val="000F3A4D"/>
    <w:rsid w:val="000F4DA8"/>
    <w:rsid w:val="000F5117"/>
    <w:rsid w:val="000F5E1E"/>
    <w:rsid w:val="000F62EB"/>
    <w:rsid w:val="000F6D03"/>
    <w:rsid w:val="000F7915"/>
    <w:rsid w:val="0010078B"/>
    <w:rsid w:val="001007AC"/>
    <w:rsid w:val="00101DCF"/>
    <w:rsid w:val="00102D3E"/>
    <w:rsid w:val="00103425"/>
    <w:rsid w:val="0010356D"/>
    <w:rsid w:val="00104240"/>
    <w:rsid w:val="001050AF"/>
    <w:rsid w:val="00106BB2"/>
    <w:rsid w:val="00111527"/>
    <w:rsid w:val="001115C0"/>
    <w:rsid w:val="0011185D"/>
    <w:rsid w:val="00111BB8"/>
    <w:rsid w:val="00112372"/>
    <w:rsid w:val="001125C4"/>
    <w:rsid w:val="00112A29"/>
    <w:rsid w:val="00112E10"/>
    <w:rsid w:val="001133EA"/>
    <w:rsid w:val="001138C9"/>
    <w:rsid w:val="00113EE0"/>
    <w:rsid w:val="00115FE9"/>
    <w:rsid w:val="00120EFA"/>
    <w:rsid w:val="00122027"/>
    <w:rsid w:val="00123C71"/>
    <w:rsid w:val="0012424A"/>
    <w:rsid w:val="00126BFD"/>
    <w:rsid w:val="00126ED9"/>
    <w:rsid w:val="00127335"/>
    <w:rsid w:val="00127438"/>
    <w:rsid w:val="001278A7"/>
    <w:rsid w:val="00127F1A"/>
    <w:rsid w:val="0013047F"/>
    <w:rsid w:val="00131084"/>
    <w:rsid w:val="001311C1"/>
    <w:rsid w:val="0013465F"/>
    <w:rsid w:val="001354E7"/>
    <w:rsid w:val="001362E0"/>
    <w:rsid w:val="00137528"/>
    <w:rsid w:val="0014079D"/>
    <w:rsid w:val="00141379"/>
    <w:rsid w:val="00141398"/>
    <w:rsid w:val="001419E5"/>
    <w:rsid w:val="00143098"/>
    <w:rsid w:val="001442CF"/>
    <w:rsid w:val="00144DA8"/>
    <w:rsid w:val="00145AFB"/>
    <w:rsid w:val="00146432"/>
    <w:rsid w:val="00146BDE"/>
    <w:rsid w:val="001471B7"/>
    <w:rsid w:val="00147757"/>
    <w:rsid w:val="001500E1"/>
    <w:rsid w:val="001514C0"/>
    <w:rsid w:val="0015484C"/>
    <w:rsid w:val="00155926"/>
    <w:rsid w:val="00155C98"/>
    <w:rsid w:val="00156495"/>
    <w:rsid w:val="0015741B"/>
    <w:rsid w:val="00157C16"/>
    <w:rsid w:val="00157EDD"/>
    <w:rsid w:val="00160ED6"/>
    <w:rsid w:val="00161801"/>
    <w:rsid w:val="00164553"/>
    <w:rsid w:val="00164CA6"/>
    <w:rsid w:val="001653D0"/>
    <w:rsid w:val="001658F3"/>
    <w:rsid w:val="00165C72"/>
    <w:rsid w:val="00166F3A"/>
    <w:rsid w:val="001710AA"/>
    <w:rsid w:val="00171345"/>
    <w:rsid w:val="00171FDD"/>
    <w:rsid w:val="00173898"/>
    <w:rsid w:val="0017400A"/>
    <w:rsid w:val="001768A4"/>
    <w:rsid w:val="00180548"/>
    <w:rsid w:val="00181856"/>
    <w:rsid w:val="00182DB8"/>
    <w:rsid w:val="00182EEE"/>
    <w:rsid w:val="001845FF"/>
    <w:rsid w:val="00185076"/>
    <w:rsid w:val="001852A2"/>
    <w:rsid w:val="00186D40"/>
    <w:rsid w:val="001872AB"/>
    <w:rsid w:val="0018738B"/>
    <w:rsid w:val="001918DC"/>
    <w:rsid w:val="00192BB7"/>
    <w:rsid w:val="00193592"/>
    <w:rsid w:val="00194C4D"/>
    <w:rsid w:val="00194D00"/>
    <w:rsid w:val="00195249"/>
    <w:rsid w:val="0019603F"/>
    <w:rsid w:val="00196326"/>
    <w:rsid w:val="00196D2F"/>
    <w:rsid w:val="001A09E5"/>
    <w:rsid w:val="001A0D02"/>
    <w:rsid w:val="001A15FD"/>
    <w:rsid w:val="001A1992"/>
    <w:rsid w:val="001A1EDF"/>
    <w:rsid w:val="001A32E9"/>
    <w:rsid w:val="001A5154"/>
    <w:rsid w:val="001A5B92"/>
    <w:rsid w:val="001A62B6"/>
    <w:rsid w:val="001A6334"/>
    <w:rsid w:val="001A6AF1"/>
    <w:rsid w:val="001A6B6A"/>
    <w:rsid w:val="001A6DD6"/>
    <w:rsid w:val="001A7661"/>
    <w:rsid w:val="001A77CA"/>
    <w:rsid w:val="001A7C8C"/>
    <w:rsid w:val="001B0975"/>
    <w:rsid w:val="001B1A71"/>
    <w:rsid w:val="001B2246"/>
    <w:rsid w:val="001B3588"/>
    <w:rsid w:val="001B3A1B"/>
    <w:rsid w:val="001B4DE8"/>
    <w:rsid w:val="001B4EB5"/>
    <w:rsid w:val="001B53DD"/>
    <w:rsid w:val="001B5612"/>
    <w:rsid w:val="001B695D"/>
    <w:rsid w:val="001C0265"/>
    <w:rsid w:val="001C20FC"/>
    <w:rsid w:val="001C289B"/>
    <w:rsid w:val="001C3028"/>
    <w:rsid w:val="001C53A4"/>
    <w:rsid w:val="001C5683"/>
    <w:rsid w:val="001D1AEE"/>
    <w:rsid w:val="001D2DA2"/>
    <w:rsid w:val="001D5B8B"/>
    <w:rsid w:val="001D5CA6"/>
    <w:rsid w:val="001D7411"/>
    <w:rsid w:val="001D7CCF"/>
    <w:rsid w:val="001D7ECC"/>
    <w:rsid w:val="001D7EE9"/>
    <w:rsid w:val="001E1BF8"/>
    <w:rsid w:val="001E33C9"/>
    <w:rsid w:val="001E4983"/>
    <w:rsid w:val="001E4B12"/>
    <w:rsid w:val="001E5DE2"/>
    <w:rsid w:val="001E6346"/>
    <w:rsid w:val="001E64AA"/>
    <w:rsid w:val="001E64B3"/>
    <w:rsid w:val="001E67F5"/>
    <w:rsid w:val="001F358D"/>
    <w:rsid w:val="001F55B8"/>
    <w:rsid w:val="001F5613"/>
    <w:rsid w:val="001F628F"/>
    <w:rsid w:val="001F6E7E"/>
    <w:rsid w:val="001F758C"/>
    <w:rsid w:val="001F7B32"/>
    <w:rsid w:val="00200737"/>
    <w:rsid w:val="00202C25"/>
    <w:rsid w:val="00202CE2"/>
    <w:rsid w:val="00203F3B"/>
    <w:rsid w:val="00204D0E"/>
    <w:rsid w:val="00207ACE"/>
    <w:rsid w:val="00207F0A"/>
    <w:rsid w:val="00214610"/>
    <w:rsid w:val="00215163"/>
    <w:rsid w:val="002158B8"/>
    <w:rsid w:val="0022173A"/>
    <w:rsid w:val="00221A4B"/>
    <w:rsid w:val="002262F6"/>
    <w:rsid w:val="002266A8"/>
    <w:rsid w:val="0023003F"/>
    <w:rsid w:val="00230080"/>
    <w:rsid w:val="0023212C"/>
    <w:rsid w:val="0023311B"/>
    <w:rsid w:val="00233F17"/>
    <w:rsid w:val="0023432F"/>
    <w:rsid w:val="00234769"/>
    <w:rsid w:val="002358DE"/>
    <w:rsid w:val="00240330"/>
    <w:rsid w:val="00240CFA"/>
    <w:rsid w:val="002415CE"/>
    <w:rsid w:val="00243E31"/>
    <w:rsid w:val="002449B7"/>
    <w:rsid w:val="00244F17"/>
    <w:rsid w:val="00245ADE"/>
    <w:rsid w:val="00245B36"/>
    <w:rsid w:val="00245DFD"/>
    <w:rsid w:val="00246274"/>
    <w:rsid w:val="00246382"/>
    <w:rsid w:val="00246979"/>
    <w:rsid w:val="0024793E"/>
    <w:rsid w:val="002533F4"/>
    <w:rsid w:val="00254487"/>
    <w:rsid w:val="00254621"/>
    <w:rsid w:val="002548A0"/>
    <w:rsid w:val="00255099"/>
    <w:rsid w:val="00256D83"/>
    <w:rsid w:val="00260087"/>
    <w:rsid w:val="00262464"/>
    <w:rsid w:val="00263A7A"/>
    <w:rsid w:val="00264B2C"/>
    <w:rsid w:val="00264B4A"/>
    <w:rsid w:val="00265D26"/>
    <w:rsid w:val="002668E6"/>
    <w:rsid w:val="00266E2B"/>
    <w:rsid w:val="00266F03"/>
    <w:rsid w:val="002704D3"/>
    <w:rsid w:val="00270844"/>
    <w:rsid w:val="0027085A"/>
    <w:rsid w:val="00271D22"/>
    <w:rsid w:val="00271DEB"/>
    <w:rsid w:val="0027227A"/>
    <w:rsid w:val="00273D3E"/>
    <w:rsid w:val="00274483"/>
    <w:rsid w:val="00281599"/>
    <w:rsid w:val="0028160C"/>
    <w:rsid w:val="0028313A"/>
    <w:rsid w:val="002839D3"/>
    <w:rsid w:val="00285086"/>
    <w:rsid w:val="00285282"/>
    <w:rsid w:val="00285896"/>
    <w:rsid w:val="002915CF"/>
    <w:rsid w:val="00293E1E"/>
    <w:rsid w:val="002951DF"/>
    <w:rsid w:val="002954AC"/>
    <w:rsid w:val="00295719"/>
    <w:rsid w:val="0029599A"/>
    <w:rsid w:val="002959C6"/>
    <w:rsid w:val="00295C72"/>
    <w:rsid w:val="00295FE3"/>
    <w:rsid w:val="002963E8"/>
    <w:rsid w:val="00297AD6"/>
    <w:rsid w:val="00297ADB"/>
    <w:rsid w:val="00297F7E"/>
    <w:rsid w:val="002A051E"/>
    <w:rsid w:val="002A1E85"/>
    <w:rsid w:val="002A2B29"/>
    <w:rsid w:val="002A341B"/>
    <w:rsid w:val="002A34E7"/>
    <w:rsid w:val="002A43DC"/>
    <w:rsid w:val="002A5327"/>
    <w:rsid w:val="002A5614"/>
    <w:rsid w:val="002A5BA3"/>
    <w:rsid w:val="002A7AAC"/>
    <w:rsid w:val="002A7B9B"/>
    <w:rsid w:val="002A7E3F"/>
    <w:rsid w:val="002B1BD5"/>
    <w:rsid w:val="002B571A"/>
    <w:rsid w:val="002B6A3B"/>
    <w:rsid w:val="002C025C"/>
    <w:rsid w:val="002C05A2"/>
    <w:rsid w:val="002C0A08"/>
    <w:rsid w:val="002C2B84"/>
    <w:rsid w:val="002C44F1"/>
    <w:rsid w:val="002C5C13"/>
    <w:rsid w:val="002C66C9"/>
    <w:rsid w:val="002D0267"/>
    <w:rsid w:val="002D0547"/>
    <w:rsid w:val="002D0961"/>
    <w:rsid w:val="002D1801"/>
    <w:rsid w:val="002D2834"/>
    <w:rsid w:val="002D2D99"/>
    <w:rsid w:val="002D2E32"/>
    <w:rsid w:val="002D37CF"/>
    <w:rsid w:val="002D451B"/>
    <w:rsid w:val="002D4AE1"/>
    <w:rsid w:val="002D588E"/>
    <w:rsid w:val="002D5C7E"/>
    <w:rsid w:val="002D73D4"/>
    <w:rsid w:val="002E15B2"/>
    <w:rsid w:val="002E23C7"/>
    <w:rsid w:val="002E3F55"/>
    <w:rsid w:val="002E5C80"/>
    <w:rsid w:val="002E72EE"/>
    <w:rsid w:val="002E773C"/>
    <w:rsid w:val="002F0917"/>
    <w:rsid w:val="002F09D1"/>
    <w:rsid w:val="002F1245"/>
    <w:rsid w:val="002F1F0F"/>
    <w:rsid w:val="002F4456"/>
    <w:rsid w:val="002F5800"/>
    <w:rsid w:val="002F58C1"/>
    <w:rsid w:val="002F5A03"/>
    <w:rsid w:val="002F6984"/>
    <w:rsid w:val="002F6F72"/>
    <w:rsid w:val="002F76DB"/>
    <w:rsid w:val="00300DDC"/>
    <w:rsid w:val="0030135F"/>
    <w:rsid w:val="00301ED7"/>
    <w:rsid w:val="00301F5D"/>
    <w:rsid w:val="00303CE7"/>
    <w:rsid w:val="00304573"/>
    <w:rsid w:val="00304574"/>
    <w:rsid w:val="00304AE8"/>
    <w:rsid w:val="00304E41"/>
    <w:rsid w:val="00305A97"/>
    <w:rsid w:val="00305F92"/>
    <w:rsid w:val="0030626B"/>
    <w:rsid w:val="003070CA"/>
    <w:rsid w:val="00310FBB"/>
    <w:rsid w:val="00312531"/>
    <w:rsid w:val="0031267B"/>
    <w:rsid w:val="00314B54"/>
    <w:rsid w:val="00315771"/>
    <w:rsid w:val="00315FB7"/>
    <w:rsid w:val="00316F83"/>
    <w:rsid w:val="00317214"/>
    <w:rsid w:val="003179C6"/>
    <w:rsid w:val="00317A30"/>
    <w:rsid w:val="00320367"/>
    <w:rsid w:val="003208F6"/>
    <w:rsid w:val="003209BA"/>
    <w:rsid w:val="00320CC8"/>
    <w:rsid w:val="0032264E"/>
    <w:rsid w:val="0032275B"/>
    <w:rsid w:val="00323298"/>
    <w:rsid w:val="00323C34"/>
    <w:rsid w:val="00324B89"/>
    <w:rsid w:val="00326017"/>
    <w:rsid w:val="003269A8"/>
    <w:rsid w:val="00330212"/>
    <w:rsid w:val="003306D1"/>
    <w:rsid w:val="00332A4A"/>
    <w:rsid w:val="00333627"/>
    <w:rsid w:val="003358F1"/>
    <w:rsid w:val="003365F9"/>
    <w:rsid w:val="00337182"/>
    <w:rsid w:val="003436F1"/>
    <w:rsid w:val="00343905"/>
    <w:rsid w:val="00343986"/>
    <w:rsid w:val="003446CF"/>
    <w:rsid w:val="00345490"/>
    <w:rsid w:val="00346F12"/>
    <w:rsid w:val="00347178"/>
    <w:rsid w:val="003506A2"/>
    <w:rsid w:val="00353606"/>
    <w:rsid w:val="00353AA6"/>
    <w:rsid w:val="00354B5F"/>
    <w:rsid w:val="0035518D"/>
    <w:rsid w:val="003553BF"/>
    <w:rsid w:val="00356988"/>
    <w:rsid w:val="00356CF8"/>
    <w:rsid w:val="0036175C"/>
    <w:rsid w:val="00361E66"/>
    <w:rsid w:val="0036216B"/>
    <w:rsid w:val="00365C01"/>
    <w:rsid w:val="00366F99"/>
    <w:rsid w:val="0036787A"/>
    <w:rsid w:val="00372A61"/>
    <w:rsid w:val="003738DF"/>
    <w:rsid w:val="00373AA2"/>
    <w:rsid w:val="003748E1"/>
    <w:rsid w:val="00374A3D"/>
    <w:rsid w:val="00375177"/>
    <w:rsid w:val="00380254"/>
    <w:rsid w:val="003803D6"/>
    <w:rsid w:val="003814F9"/>
    <w:rsid w:val="0038156A"/>
    <w:rsid w:val="00381E75"/>
    <w:rsid w:val="00383729"/>
    <w:rsid w:val="00383F74"/>
    <w:rsid w:val="003841A2"/>
    <w:rsid w:val="003842BA"/>
    <w:rsid w:val="00384690"/>
    <w:rsid w:val="0038496C"/>
    <w:rsid w:val="003866D4"/>
    <w:rsid w:val="003867DA"/>
    <w:rsid w:val="00386E37"/>
    <w:rsid w:val="00387D51"/>
    <w:rsid w:val="003911C9"/>
    <w:rsid w:val="00392F4F"/>
    <w:rsid w:val="003946BB"/>
    <w:rsid w:val="00394C8D"/>
    <w:rsid w:val="00396869"/>
    <w:rsid w:val="003975E6"/>
    <w:rsid w:val="003A0016"/>
    <w:rsid w:val="003A06AD"/>
    <w:rsid w:val="003A14C9"/>
    <w:rsid w:val="003A199F"/>
    <w:rsid w:val="003A1C90"/>
    <w:rsid w:val="003A2730"/>
    <w:rsid w:val="003A2F07"/>
    <w:rsid w:val="003A3601"/>
    <w:rsid w:val="003A37ED"/>
    <w:rsid w:val="003A40F9"/>
    <w:rsid w:val="003A4957"/>
    <w:rsid w:val="003A7AF0"/>
    <w:rsid w:val="003B06A4"/>
    <w:rsid w:val="003B12DA"/>
    <w:rsid w:val="003B147A"/>
    <w:rsid w:val="003B1783"/>
    <w:rsid w:val="003B39E4"/>
    <w:rsid w:val="003B3B87"/>
    <w:rsid w:val="003B3CF5"/>
    <w:rsid w:val="003B3F1E"/>
    <w:rsid w:val="003B3FA4"/>
    <w:rsid w:val="003B41E5"/>
    <w:rsid w:val="003B62E7"/>
    <w:rsid w:val="003B6745"/>
    <w:rsid w:val="003B71DD"/>
    <w:rsid w:val="003C02FD"/>
    <w:rsid w:val="003C08C2"/>
    <w:rsid w:val="003C0E85"/>
    <w:rsid w:val="003C0EC6"/>
    <w:rsid w:val="003C1D79"/>
    <w:rsid w:val="003C1FDF"/>
    <w:rsid w:val="003C280A"/>
    <w:rsid w:val="003C2E6D"/>
    <w:rsid w:val="003C2FE0"/>
    <w:rsid w:val="003C3776"/>
    <w:rsid w:val="003C3A9D"/>
    <w:rsid w:val="003C4E76"/>
    <w:rsid w:val="003C5430"/>
    <w:rsid w:val="003C6769"/>
    <w:rsid w:val="003D0F02"/>
    <w:rsid w:val="003D13CB"/>
    <w:rsid w:val="003D3A1C"/>
    <w:rsid w:val="003D5939"/>
    <w:rsid w:val="003D600D"/>
    <w:rsid w:val="003D6102"/>
    <w:rsid w:val="003D6287"/>
    <w:rsid w:val="003D7B06"/>
    <w:rsid w:val="003E13AE"/>
    <w:rsid w:val="003E1429"/>
    <w:rsid w:val="003E1A88"/>
    <w:rsid w:val="003E2E4B"/>
    <w:rsid w:val="003E4125"/>
    <w:rsid w:val="003E532F"/>
    <w:rsid w:val="003E5C58"/>
    <w:rsid w:val="003F02FA"/>
    <w:rsid w:val="003F0400"/>
    <w:rsid w:val="003F0E64"/>
    <w:rsid w:val="003F1880"/>
    <w:rsid w:val="003F398F"/>
    <w:rsid w:val="003F4FC6"/>
    <w:rsid w:val="003F50CB"/>
    <w:rsid w:val="003F55B1"/>
    <w:rsid w:val="003F5C7A"/>
    <w:rsid w:val="003F67C5"/>
    <w:rsid w:val="00400E8F"/>
    <w:rsid w:val="00401D07"/>
    <w:rsid w:val="00402C9C"/>
    <w:rsid w:val="00403675"/>
    <w:rsid w:val="00404713"/>
    <w:rsid w:val="00404959"/>
    <w:rsid w:val="004059D5"/>
    <w:rsid w:val="00405D60"/>
    <w:rsid w:val="0040604C"/>
    <w:rsid w:val="00406354"/>
    <w:rsid w:val="00410721"/>
    <w:rsid w:val="0041215D"/>
    <w:rsid w:val="0041237B"/>
    <w:rsid w:val="0041511F"/>
    <w:rsid w:val="00415E97"/>
    <w:rsid w:val="00415F1B"/>
    <w:rsid w:val="00416BE0"/>
    <w:rsid w:val="004203EE"/>
    <w:rsid w:val="0042066F"/>
    <w:rsid w:val="00421952"/>
    <w:rsid w:val="00421B15"/>
    <w:rsid w:val="00422758"/>
    <w:rsid w:val="004236EF"/>
    <w:rsid w:val="00424CB3"/>
    <w:rsid w:val="00425159"/>
    <w:rsid w:val="00425B01"/>
    <w:rsid w:val="00426B44"/>
    <w:rsid w:val="00427CE7"/>
    <w:rsid w:val="004304EE"/>
    <w:rsid w:val="00430CF4"/>
    <w:rsid w:val="00431000"/>
    <w:rsid w:val="004314D5"/>
    <w:rsid w:val="00431AB8"/>
    <w:rsid w:val="00431CF7"/>
    <w:rsid w:val="00432552"/>
    <w:rsid w:val="0043259C"/>
    <w:rsid w:val="00432CB2"/>
    <w:rsid w:val="004330C4"/>
    <w:rsid w:val="00433A67"/>
    <w:rsid w:val="00434241"/>
    <w:rsid w:val="004345F5"/>
    <w:rsid w:val="004349E9"/>
    <w:rsid w:val="004352E5"/>
    <w:rsid w:val="00435635"/>
    <w:rsid w:val="0043570D"/>
    <w:rsid w:val="004368C7"/>
    <w:rsid w:val="00437F63"/>
    <w:rsid w:val="00440F36"/>
    <w:rsid w:val="0044131B"/>
    <w:rsid w:val="0044221C"/>
    <w:rsid w:val="00442EAE"/>
    <w:rsid w:val="00443B7D"/>
    <w:rsid w:val="00443FE1"/>
    <w:rsid w:val="0044433A"/>
    <w:rsid w:val="00445416"/>
    <w:rsid w:val="004456F6"/>
    <w:rsid w:val="00446302"/>
    <w:rsid w:val="00446BCA"/>
    <w:rsid w:val="00447A8D"/>
    <w:rsid w:val="00451CD7"/>
    <w:rsid w:val="00451D22"/>
    <w:rsid w:val="00452129"/>
    <w:rsid w:val="00452DF1"/>
    <w:rsid w:val="00452F64"/>
    <w:rsid w:val="00454822"/>
    <w:rsid w:val="00454D60"/>
    <w:rsid w:val="00456C9E"/>
    <w:rsid w:val="0045729B"/>
    <w:rsid w:val="004576D0"/>
    <w:rsid w:val="0046146B"/>
    <w:rsid w:val="00461B8A"/>
    <w:rsid w:val="004636F2"/>
    <w:rsid w:val="00463803"/>
    <w:rsid w:val="00465140"/>
    <w:rsid w:val="00465811"/>
    <w:rsid w:val="00465EF5"/>
    <w:rsid w:val="0046787F"/>
    <w:rsid w:val="00467973"/>
    <w:rsid w:val="0047033E"/>
    <w:rsid w:val="0047082C"/>
    <w:rsid w:val="004736EF"/>
    <w:rsid w:val="004746D2"/>
    <w:rsid w:val="0047477A"/>
    <w:rsid w:val="00474AD6"/>
    <w:rsid w:val="00475F36"/>
    <w:rsid w:val="00476ACC"/>
    <w:rsid w:val="00480EF1"/>
    <w:rsid w:val="0048114A"/>
    <w:rsid w:val="004813D1"/>
    <w:rsid w:val="00481C7E"/>
    <w:rsid w:val="00482047"/>
    <w:rsid w:val="00482253"/>
    <w:rsid w:val="0048242A"/>
    <w:rsid w:val="00482FF5"/>
    <w:rsid w:val="00483298"/>
    <w:rsid w:val="00483833"/>
    <w:rsid w:val="00483F01"/>
    <w:rsid w:val="0048452D"/>
    <w:rsid w:val="00485DDD"/>
    <w:rsid w:val="0049085A"/>
    <w:rsid w:val="00490B04"/>
    <w:rsid w:val="00491BC9"/>
    <w:rsid w:val="00493F1D"/>
    <w:rsid w:val="0049485C"/>
    <w:rsid w:val="00495231"/>
    <w:rsid w:val="00495DB1"/>
    <w:rsid w:val="004A31CD"/>
    <w:rsid w:val="004A36D9"/>
    <w:rsid w:val="004A3E94"/>
    <w:rsid w:val="004A50CB"/>
    <w:rsid w:val="004A5627"/>
    <w:rsid w:val="004A56DE"/>
    <w:rsid w:val="004A5A0C"/>
    <w:rsid w:val="004A5D81"/>
    <w:rsid w:val="004B0605"/>
    <w:rsid w:val="004B0CFD"/>
    <w:rsid w:val="004B1389"/>
    <w:rsid w:val="004B28D4"/>
    <w:rsid w:val="004B2FE3"/>
    <w:rsid w:val="004B31F6"/>
    <w:rsid w:val="004B491D"/>
    <w:rsid w:val="004B512A"/>
    <w:rsid w:val="004B5DA9"/>
    <w:rsid w:val="004B6916"/>
    <w:rsid w:val="004C054B"/>
    <w:rsid w:val="004C0C6C"/>
    <w:rsid w:val="004C1525"/>
    <w:rsid w:val="004C1932"/>
    <w:rsid w:val="004C2170"/>
    <w:rsid w:val="004C2260"/>
    <w:rsid w:val="004C23B7"/>
    <w:rsid w:val="004C27FA"/>
    <w:rsid w:val="004C3422"/>
    <w:rsid w:val="004C3A0B"/>
    <w:rsid w:val="004C3A2B"/>
    <w:rsid w:val="004C3F93"/>
    <w:rsid w:val="004C4B3D"/>
    <w:rsid w:val="004C5344"/>
    <w:rsid w:val="004C5447"/>
    <w:rsid w:val="004C6D36"/>
    <w:rsid w:val="004C76B3"/>
    <w:rsid w:val="004C780F"/>
    <w:rsid w:val="004D1095"/>
    <w:rsid w:val="004D17A0"/>
    <w:rsid w:val="004D1E22"/>
    <w:rsid w:val="004D2974"/>
    <w:rsid w:val="004D2AFD"/>
    <w:rsid w:val="004D33A9"/>
    <w:rsid w:val="004D33B6"/>
    <w:rsid w:val="004D39A0"/>
    <w:rsid w:val="004D405A"/>
    <w:rsid w:val="004D466C"/>
    <w:rsid w:val="004D4D61"/>
    <w:rsid w:val="004D565B"/>
    <w:rsid w:val="004D5737"/>
    <w:rsid w:val="004D6B63"/>
    <w:rsid w:val="004D7342"/>
    <w:rsid w:val="004D7DC1"/>
    <w:rsid w:val="004E0275"/>
    <w:rsid w:val="004E1670"/>
    <w:rsid w:val="004E2723"/>
    <w:rsid w:val="004E3633"/>
    <w:rsid w:val="004E3EDE"/>
    <w:rsid w:val="004E4302"/>
    <w:rsid w:val="004E5F77"/>
    <w:rsid w:val="004E7495"/>
    <w:rsid w:val="004E7A7C"/>
    <w:rsid w:val="004E7B91"/>
    <w:rsid w:val="004F11F1"/>
    <w:rsid w:val="004F1A5C"/>
    <w:rsid w:val="004F1D8E"/>
    <w:rsid w:val="005004F2"/>
    <w:rsid w:val="00500CEC"/>
    <w:rsid w:val="0050228F"/>
    <w:rsid w:val="00503C7B"/>
    <w:rsid w:val="0050431B"/>
    <w:rsid w:val="00505C60"/>
    <w:rsid w:val="00510BBF"/>
    <w:rsid w:val="00510CBD"/>
    <w:rsid w:val="00510DBF"/>
    <w:rsid w:val="00512953"/>
    <w:rsid w:val="00512A23"/>
    <w:rsid w:val="00512C4B"/>
    <w:rsid w:val="00514A32"/>
    <w:rsid w:val="00515D8C"/>
    <w:rsid w:val="00516031"/>
    <w:rsid w:val="0051651C"/>
    <w:rsid w:val="00521249"/>
    <w:rsid w:val="00521702"/>
    <w:rsid w:val="005219CB"/>
    <w:rsid w:val="00521C25"/>
    <w:rsid w:val="005229C2"/>
    <w:rsid w:val="00522F8E"/>
    <w:rsid w:val="0052308B"/>
    <w:rsid w:val="00525D95"/>
    <w:rsid w:val="005260C2"/>
    <w:rsid w:val="00526982"/>
    <w:rsid w:val="005271FD"/>
    <w:rsid w:val="005304FB"/>
    <w:rsid w:val="00531538"/>
    <w:rsid w:val="0053249D"/>
    <w:rsid w:val="0053286A"/>
    <w:rsid w:val="00533ECF"/>
    <w:rsid w:val="00534001"/>
    <w:rsid w:val="0053419A"/>
    <w:rsid w:val="00534210"/>
    <w:rsid w:val="00534B49"/>
    <w:rsid w:val="00534D3E"/>
    <w:rsid w:val="00535952"/>
    <w:rsid w:val="00535F8D"/>
    <w:rsid w:val="00536B69"/>
    <w:rsid w:val="00537EDE"/>
    <w:rsid w:val="00540274"/>
    <w:rsid w:val="00541990"/>
    <w:rsid w:val="0054353F"/>
    <w:rsid w:val="00543F10"/>
    <w:rsid w:val="00544A14"/>
    <w:rsid w:val="00544BED"/>
    <w:rsid w:val="00544DBA"/>
    <w:rsid w:val="00544FC1"/>
    <w:rsid w:val="005457C1"/>
    <w:rsid w:val="00545BEE"/>
    <w:rsid w:val="00547188"/>
    <w:rsid w:val="005477A2"/>
    <w:rsid w:val="00547A39"/>
    <w:rsid w:val="00551883"/>
    <w:rsid w:val="005530A5"/>
    <w:rsid w:val="00554433"/>
    <w:rsid w:val="00554B0C"/>
    <w:rsid w:val="00554F88"/>
    <w:rsid w:val="005550CB"/>
    <w:rsid w:val="005560ED"/>
    <w:rsid w:val="00560297"/>
    <w:rsid w:val="0056098D"/>
    <w:rsid w:val="00560A1A"/>
    <w:rsid w:val="00560DA1"/>
    <w:rsid w:val="00562ACE"/>
    <w:rsid w:val="00562B09"/>
    <w:rsid w:val="005634C5"/>
    <w:rsid w:val="005634D2"/>
    <w:rsid w:val="00564148"/>
    <w:rsid w:val="005643D7"/>
    <w:rsid w:val="00564F01"/>
    <w:rsid w:val="00565E51"/>
    <w:rsid w:val="00565E9F"/>
    <w:rsid w:val="00567831"/>
    <w:rsid w:val="00570438"/>
    <w:rsid w:val="005714E7"/>
    <w:rsid w:val="005722A1"/>
    <w:rsid w:val="005723A3"/>
    <w:rsid w:val="00573263"/>
    <w:rsid w:val="0057404E"/>
    <w:rsid w:val="00575026"/>
    <w:rsid w:val="00577012"/>
    <w:rsid w:val="005771A4"/>
    <w:rsid w:val="005804F6"/>
    <w:rsid w:val="00580D77"/>
    <w:rsid w:val="00581C05"/>
    <w:rsid w:val="00582DF3"/>
    <w:rsid w:val="00582F82"/>
    <w:rsid w:val="00584423"/>
    <w:rsid w:val="005851CD"/>
    <w:rsid w:val="00586445"/>
    <w:rsid w:val="00586593"/>
    <w:rsid w:val="0058673F"/>
    <w:rsid w:val="00586D73"/>
    <w:rsid w:val="00587B49"/>
    <w:rsid w:val="00590166"/>
    <w:rsid w:val="005902AD"/>
    <w:rsid w:val="005911BD"/>
    <w:rsid w:val="00591892"/>
    <w:rsid w:val="005919BE"/>
    <w:rsid w:val="00591FCC"/>
    <w:rsid w:val="00592665"/>
    <w:rsid w:val="0059391E"/>
    <w:rsid w:val="00593CE6"/>
    <w:rsid w:val="00593EBA"/>
    <w:rsid w:val="0059569A"/>
    <w:rsid w:val="005A13AD"/>
    <w:rsid w:val="005A25EB"/>
    <w:rsid w:val="005A489C"/>
    <w:rsid w:val="005A48BC"/>
    <w:rsid w:val="005A5596"/>
    <w:rsid w:val="005A575D"/>
    <w:rsid w:val="005A7386"/>
    <w:rsid w:val="005A76AA"/>
    <w:rsid w:val="005B1E47"/>
    <w:rsid w:val="005B251A"/>
    <w:rsid w:val="005B2959"/>
    <w:rsid w:val="005B2D67"/>
    <w:rsid w:val="005B31F2"/>
    <w:rsid w:val="005B3500"/>
    <w:rsid w:val="005B42F2"/>
    <w:rsid w:val="005B502C"/>
    <w:rsid w:val="005B535A"/>
    <w:rsid w:val="005B7245"/>
    <w:rsid w:val="005C2E1A"/>
    <w:rsid w:val="005C5FD3"/>
    <w:rsid w:val="005C61CF"/>
    <w:rsid w:val="005C67C6"/>
    <w:rsid w:val="005D0639"/>
    <w:rsid w:val="005D140A"/>
    <w:rsid w:val="005D63FF"/>
    <w:rsid w:val="005D6DBE"/>
    <w:rsid w:val="005D6F44"/>
    <w:rsid w:val="005D792A"/>
    <w:rsid w:val="005E02E4"/>
    <w:rsid w:val="005E17D7"/>
    <w:rsid w:val="005E1B4F"/>
    <w:rsid w:val="005E27DC"/>
    <w:rsid w:val="005E294F"/>
    <w:rsid w:val="005E3856"/>
    <w:rsid w:val="005E39A9"/>
    <w:rsid w:val="005E3B25"/>
    <w:rsid w:val="005E4D1F"/>
    <w:rsid w:val="005E4EE6"/>
    <w:rsid w:val="005E5384"/>
    <w:rsid w:val="005E54EE"/>
    <w:rsid w:val="005E5971"/>
    <w:rsid w:val="005E5A9F"/>
    <w:rsid w:val="005E5C41"/>
    <w:rsid w:val="005E5FF9"/>
    <w:rsid w:val="005E60D4"/>
    <w:rsid w:val="005E61C5"/>
    <w:rsid w:val="005F0242"/>
    <w:rsid w:val="005F2907"/>
    <w:rsid w:val="005F4D1F"/>
    <w:rsid w:val="005F59C9"/>
    <w:rsid w:val="005F6F0E"/>
    <w:rsid w:val="005F725B"/>
    <w:rsid w:val="0060086E"/>
    <w:rsid w:val="00602358"/>
    <w:rsid w:val="00602402"/>
    <w:rsid w:val="00602524"/>
    <w:rsid w:val="00603AA5"/>
    <w:rsid w:val="00603F14"/>
    <w:rsid w:val="006049B9"/>
    <w:rsid w:val="00606736"/>
    <w:rsid w:val="006075C4"/>
    <w:rsid w:val="00607DC4"/>
    <w:rsid w:val="00607F27"/>
    <w:rsid w:val="00607FD3"/>
    <w:rsid w:val="00610775"/>
    <w:rsid w:val="00611D65"/>
    <w:rsid w:val="006138A7"/>
    <w:rsid w:val="006143E8"/>
    <w:rsid w:val="006144FD"/>
    <w:rsid w:val="00616059"/>
    <w:rsid w:val="00616829"/>
    <w:rsid w:val="00616AAC"/>
    <w:rsid w:val="00620380"/>
    <w:rsid w:val="006212DF"/>
    <w:rsid w:val="00621728"/>
    <w:rsid w:val="00621ABD"/>
    <w:rsid w:val="00621BBF"/>
    <w:rsid w:val="00623877"/>
    <w:rsid w:val="00623C5A"/>
    <w:rsid w:val="00624557"/>
    <w:rsid w:val="006246AF"/>
    <w:rsid w:val="006246CE"/>
    <w:rsid w:val="00624F24"/>
    <w:rsid w:val="006261DD"/>
    <w:rsid w:val="00627705"/>
    <w:rsid w:val="00627717"/>
    <w:rsid w:val="00627CCF"/>
    <w:rsid w:val="00630323"/>
    <w:rsid w:val="00630C52"/>
    <w:rsid w:val="006316BA"/>
    <w:rsid w:val="00631D70"/>
    <w:rsid w:val="00635DC0"/>
    <w:rsid w:val="00636BC0"/>
    <w:rsid w:val="00636E76"/>
    <w:rsid w:val="006370AE"/>
    <w:rsid w:val="00637457"/>
    <w:rsid w:val="00637AA2"/>
    <w:rsid w:val="00640A32"/>
    <w:rsid w:val="00641003"/>
    <w:rsid w:val="00642A47"/>
    <w:rsid w:val="00642BB9"/>
    <w:rsid w:val="00643C62"/>
    <w:rsid w:val="00646100"/>
    <w:rsid w:val="006461B5"/>
    <w:rsid w:val="00647AAF"/>
    <w:rsid w:val="00650CBF"/>
    <w:rsid w:val="006511C7"/>
    <w:rsid w:val="0065161C"/>
    <w:rsid w:val="00651A50"/>
    <w:rsid w:val="00652D65"/>
    <w:rsid w:val="00657E44"/>
    <w:rsid w:val="0066020F"/>
    <w:rsid w:val="00660259"/>
    <w:rsid w:val="00660E6D"/>
    <w:rsid w:val="00660F23"/>
    <w:rsid w:val="00661A80"/>
    <w:rsid w:val="00662553"/>
    <w:rsid w:val="00663427"/>
    <w:rsid w:val="00663F3B"/>
    <w:rsid w:val="0066446F"/>
    <w:rsid w:val="0066482D"/>
    <w:rsid w:val="006651C1"/>
    <w:rsid w:val="006659E1"/>
    <w:rsid w:val="00665B19"/>
    <w:rsid w:val="006723F5"/>
    <w:rsid w:val="00672A18"/>
    <w:rsid w:val="00674696"/>
    <w:rsid w:val="00675A44"/>
    <w:rsid w:val="00676166"/>
    <w:rsid w:val="006765C7"/>
    <w:rsid w:val="00676BF2"/>
    <w:rsid w:val="00680FF9"/>
    <w:rsid w:val="0068119F"/>
    <w:rsid w:val="006813C5"/>
    <w:rsid w:val="006816A7"/>
    <w:rsid w:val="00681D62"/>
    <w:rsid w:val="00682506"/>
    <w:rsid w:val="00682FCE"/>
    <w:rsid w:val="00685619"/>
    <w:rsid w:val="006859CA"/>
    <w:rsid w:val="00687258"/>
    <w:rsid w:val="00687B03"/>
    <w:rsid w:val="006903BA"/>
    <w:rsid w:val="00690EE5"/>
    <w:rsid w:val="00692C92"/>
    <w:rsid w:val="00696D79"/>
    <w:rsid w:val="00696E9B"/>
    <w:rsid w:val="006970B4"/>
    <w:rsid w:val="00697C0C"/>
    <w:rsid w:val="006A0768"/>
    <w:rsid w:val="006A1769"/>
    <w:rsid w:val="006A19B8"/>
    <w:rsid w:val="006A3208"/>
    <w:rsid w:val="006A4D46"/>
    <w:rsid w:val="006A531A"/>
    <w:rsid w:val="006A5774"/>
    <w:rsid w:val="006A606B"/>
    <w:rsid w:val="006B0E8B"/>
    <w:rsid w:val="006B0EF2"/>
    <w:rsid w:val="006B1C3C"/>
    <w:rsid w:val="006B25A4"/>
    <w:rsid w:val="006B4134"/>
    <w:rsid w:val="006B4DC4"/>
    <w:rsid w:val="006B5968"/>
    <w:rsid w:val="006B626E"/>
    <w:rsid w:val="006B6B55"/>
    <w:rsid w:val="006B75FD"/>
    <w:rsid w:val="006C1D17"/>
    <w:rsid w:val="006C27F8"/>
    <w:rsid w:val="006C3D0B"/>
    <w:rsid w:val="006C44C2"/>
    <w:rsid w:val="006C4BD2"/>
    <w:rsid w:val="006C4CA8"/>
    <w:rsid w:val="006C4EEE"/>
    <w:rsid w:val="006C53E8"/>
    <w:rsid w:val="006C57C4"/>
    <w:rsid w:val="006C57ED"/>
    <w:rsid w:val="006C59B1"/>
    <w:rsid w:val="006D0C2D"/>
    <w:rsid w:val="006D0D6F"/>
    <w:rsid w:val="006D14AB"/>
    <w:rsid w:val="006D1EA0"/>
    <w:rsid w:val="006D25A8"/>
    <w:rsid w:val="006D26F6"/>
    <w:rsid w:val="006D3543"/>
    <w:rsid w:val="006D35C9"/>
    <w:rsid w:val="006D3B8C"/>
    <w:rsid w:val="006D6676"/>
    <w:rsid w:val="006D6E36"/>
    <w:rsid w:val="006D7C12"/>
    <w:rsid w:val="006E0EBB"/>
    <w:rsid w:val="006E1339"/>
    <w:rsid w:val="006E2262"/>
    <w:rsid w:val="006E2526"/>
    <w:rsid w:val="006E39E6"/>
    <w:rsid w:val="006E43E5"/>
    <w:rsid w:val="006E79BA"/>
    <w:rsid w:val="006F0188"/>
    <w:rsid w:val="006F02C7"/>
    <w:rsid w:val="006F0D2B"/>
    <w:rsid w:val="006F0DF4"/>
    <w:rsid w:val="006F14A1"/>
    <w:rsid w:val="006F4684"/>
    <w:rsid w:val="006F46B0"/>
    <w:rsid w:val="006F5329"/>
    <w:rsid w:val="006F56F0"/>
    <w:rsid w:val="006F6170"/>
    <w:rsid w:val="006F660F"/>
    <w:rsid w:val="006F6C79"/>
    <w:rsid w:val="006F72A6"/>
    <w:rsid w:val="0070513D"/>
    <w:rsid w:val="00705BAA"/>
    <w:rsid w:val="00706221"/>
    <w:rsid w:val="007101C1"/>
    <w:rsid w:val="007109B2"/>
    <w:rsid w:val="00711101"/>
    <w:rsid w:val="007112C2"/>
    <w:rsid w:val="0071190C"/>
    <w:rsid w:val="00712B9B"/>
    <w:rsid w:val="00713674"/>
    <w:rsid w:val="00713A6A"/>
    <w:rsid w:val="0071450B"/>
    <w:rsid w:val="00714E04"/>
    <w:rsid w:val="00714F8B"/>
    <w:rsid w:val="00715BCC"/>
    <w:rsid w:val="007172D8"/>
    <w:rsid w:val="007175E6"/>
    <w:rsid w:val="0071763E"/>
    <w:rsid w:val="00720EDD"/>
    <w:rsid w:val="00721469"/>
    <w:rsid w:val="00722277"/>
    <w:rsid w:val="00724561"/>
    <w:rsid w:val="00724A38"/>
    <w:rsid w:val="0072515B"/>
    <w:rsid w:val="0072665E"/>
    <w:rsid w:val="007266BF"/>
    <w:rsid w:val="007269D6"/>
    <w:rsid w:val="0072725E"/>
    <w:rsid w:val="0073033A"/>
    <w:rsid w:val="00730816"/>
    <w:rsid w:val="007308B3"/>
    <w:rsid w:val="00731224"/>
    <w:rsid w:val="007313DA"/>
    <w:rsid w:val="007323F8"/>
    <w:rsid w:val="0073271C"/>
    <w:rsid w:val="00733B51"/>
    <w:rsid w:val="00734242"/>
    <w:rsid w:val="007352D5"/>
    <w:rsid w:val="0073539C"/>
    <w:rsid w:val="0073561B"/>
    <w:rsid w:val="00735C2C"/>
    <w:rsid w:val="00735EAB"/>
    <w:rsid w:val="007361BF"/>
    <w:rsid w:val="00737113"/>
    <w:rsid w:val="00741E83"/>
    <w:rsid w:val="00744882"/>
    <w:rsid w:val="00744F6A"/>
    <w:rsid w:val="00746191"/>
    <w:rsid w:val="00746F20"/>
    <w:rsid w:val="00747E26"/>
    <w:rsid w:val="00751315"/>
    <w:rsid w:val="007534B9"/>
    <w:rsid w:val="00753AB7"/>
    <w:rsid w:val="00754A53"/>
    <w:rsid w:val="0075506D"/>
    <w:rsid w:val="00756557"/>
    <w:rsid w:val="00756A48"/>
    <w:rsid w:val="0075722F"/>
    <w:rsid w:val="00757726"/>
    <w:rsid w:val="007578F8"/>
    <w:rsid w:val="0076031D"/>
    <w:rsid w:val="0076092D"/>
    <w:rsid w:val="00760BAF"/>
    <w:rsid w:val="00761372"/>
    <w:rsid w:val="007638C8"/>
    <w:rsid w:val="00763E9A"/>
    <w:rsid w:val="00766496"/>
    <w:rsid w:val="00766E44"/>
    <w:rsid w:val="007679A0"/>
    <w:rsid w:val="00770BBC"/>
    <w:rsid w:val="0077116D"/>
    <w:rsid w:val="00772549"/>
    <w:rsid w:val="00774030"/>
    <w:rsid w:val="007740DB"/>
    <w:rsid w:val="00774810"/>
    <w:rsid w:val="00775758"/>
    <w:rsid w:val="00776A3F"/>
    <w:rsid w:val="00777035"/>
    <w:rsid w:val="00777E87"/>
    <w:rsid w:val="00780189"/>
    <w:rsid w:val="00781B7D"/>
    <w:rsid w:val="00781E3C"/>
    <w:rsid w:val="00781E80"/>
    <w:rsid w:val="0078273D"/>
    <w:rsid w:val="00784BC4"/>
    <w:rsid w:val="007865FE"/>
    <w:rsid w:val="00786E9D"/>
    <w:rsid w:val="00787602"/>
    <w:rsid w:val="007913E9"/>
    <w:rsid w:val="00792A73"/>
    <w:rsid w:val="00793183"/>
    <w:rsid w:val="00793480"/>
    <w:rsid w:val="0079459D"/>
    <w:rsid w:val="007946E9"/>
    <w:rsid w:val="00794F9F"/>
    <w:rsid w:val="00795970"/>
    <w:rsid w:val="00796B07"/>
    <w:rsid w:val="007A06B4"/>
    <w:rsid w:val="007A08EB"/>
    <w:rsid w:val="007A1E0B"/>
    <w:rsid w:val="007A2217"/>
    <w:rsid w:val="007A2926"/>
    <w:rsid w:val="007A3007"/>
    <w:rsid w:val="007A3ABD"/>
    <w:rsid w:val="007A4A29"/>
    <w:rsid w:val="007A4EAD"/>
    <w:rsid w:val="007A5502"/>
    <w:rsid w:val="007A5D5A"/>
    <w:rsid w:val="007A787A"/>
    <w:rsid w:val="007B0B20"/>
    <w:rsid w:val="007B1A2F"/>
    <w:rsid w:val="007B2006"/>
    <w:rsid w:val="007B275E"/>
    <w:rsid w:val="007B3DA9"/>
    <w:rsid w:val="007B49EE"/>
    <w:rsid w:val="007B638A"/>
    <w:rsid w:val="007B65C5"/>
    <w:rsid w:val="007C0AAD"/>
    <w:rsid w:val="007C21F4"/>
    <w:rsid w:val="007C290C"/>
    <w:rsid w:val="007C3055"/>
    <w:rsid w:val="007C3DA8"/>
    <w:rsid w:val="007C3FF8"/>
    <w:rsid w:val="007C7A5E"/>
    <w:rsid w:val="007C7D4D"/>
    <w:rsid w:val="007D0F31"/>
    <w:rsid w:val="007D1DDD"/>
    <w:rsid w:val="007D23C7"/>
    <w:rsid w:val="007D27B9"/>
    <w:rsid w:val="007D2C7E"/>
    <w:rsid w:val="007D45E8"/>
    <w:rsid w:val="007D4B02"/>
    <w:rsid w:val="007D4EFB"/>
    <w:rsid w:val="007D6C27"/>
    <w:rsid w:val="007D72E3"/>
    <w:rsid w:val="007E13F4"/>
    <w:rsid w:val="007E1D43"/>
    <w:rsid w:val="007E2464"/>
    <w:rsid w:val="007E2834"/>
    <w:rsid w:val="007E3008"/>
    <w:rsid w:val="007E45DB"/>
    <w:rsid w:val="007E472E"/>
    <w:rsid w:val="007E47D7"/>
    <w:rsid w:val="007E766A"/>
    <w:rsid w:val="007F045E"/>
    <w:rsid w:val="007F0484"/>
    <w:rsid w:val="007F0503"/>
    <w:rsid w:val="007F1998"/>
    <w:rsid w:val="007F2865"/>
    <w:rsid w:val="007F43E2"/>
    <w:rsid w:val="007F46E4"/>
    <w:rsid w:val="007F4765"/>
    <w:rsid w:val="007F47F3"/>
    <w:rsid w:val="007F484E"/>
    <w:rsid w:val="007F4BBB"/>
    <w:rsid w:val="007F50AB"/>
    <w:rsid w:val="007F51D3"/>
    <w:rsid w:val="007F5343"/>
    <w:rsid w:val="007F5C0D"/>
    <w:rsid w:val="007F5CF1"/>
    <w:rsid w:val="007F5DF4"/>
    <w:rsid w:val="007F6681"/>
    <w:rsid w:val="00800A13"/>
    <w:rsid w:val="0080260C"/>
    <w:rsid w:val="008029B9"/>
    <w:rsid w:val="008040AA"/>
    <w:rsid w:val="00804977"/>
    <w:rsid w:val="008051BA"/>
    <w:rsid w:val="008058DA"/>
    <w:rsid w:val="00806974"/>
    <w:rsid w:val="008078B0"/>
    <w:rsid w:val="0081088A"/>
    <w:rsid w:val="00810B52"/>
    <w:rsid w:val="00811208"/>
    <w:rsid w:val="00811531"/>
    <w:rsid w:val="00811847"/>
    <w:rsid w:val="00812C33"/>
    <w:rsid w:val="00812C5F"/>
    <w:rsid w:val="00813A5D"/>
    <w:rsid w:val="008141DD"/>
    <w:rsid w:val="0081697A"/>
    <w:rsid w:val="008170E2"/>
    <w:rsid w:val="008175AE"/>
    <w:rsid w:val="00817C0E"/>
    <w:rsid w:val="008215C4"/>
    <w:rsid w:val="008235EF"/>
    <w:rsid w:val="00823C95"/>
    <w:rsid w:val="008253A2"/>
    <w:rsid w:val="00827EA5"/>
    <w:rsid w:val="00830BF2"/>
    <w:rsid w:val="0083143E"/>
    <w:rsid w:val="008317E9"/>
    <w:rsid w:val="00831BE9"/>
    <w:rsid w:val="0083339E"/>
    <w:rsid w:val="00833A00"/>
    <w:rsid w:val="00834D6F"/>
    <w:rsid w:val="00834FAD"/>
    <w:rsid w:val="00835AB1"/>
    <w:rsid w:val="00835CA4"/>
    <w:rsid w:val="0084099F"/>
    <w:rsid w:val="008409A5"/>
    <w:rsid w:val="00840A64"/>
    <w:rsid w:val="00841B6F"/>
    <w:rsid w:val="00841EDC"/>
    <w:rsid w:val="00841FB2"/>
    <w:rsid w:val="008423CE"/>
    <w:rsid w:val="00843132"/>
    <w:rsid w:val="00843665"/>
    <w:rsid w:val="0084459E"/>
    <w:rsid w:val="00844B9F"/>
    <w:rsid w:val="00845765"/>
    <w:rsid w:val="00846321"/>
    <w:rsid w:val="008476A4"/>
    <w:rsid w:val="00851818"/>
    <w:rsid w:val="00851BBC"/>
    <w:rsid w:val="00851F79"/>
    <w:rsid w:val="00852615"/>
    <w:rsid w:val="0085301F"/>
    <w:rsid w:val="00854557"/>
    <w:rsid w:val="00854A26"/>
    <w:rsid w:val="00854C32"/>
    <w:rsid w:val="00854EE9"/>
    <w:rsid w:val="00855D01"/>
    <w:rsid w:val="00855D30"/>
    <w:rsid w:val="00857A59"/>
    <w:rsid w:val="00857DF7"/>
    <w:rsid w:val="008627CC"/>
    <w:rsid w:val="00862904"/>
    <w:rsid w:val="008656AB"/>
    <w:rsid w:val="00866A11"/>
    <w:rsid w:val="00866C08"/>
    <w:rsid w:val="00866E16"/>
    <w:rsid w:val="00867E3E"/>
    <w:rsid w:val="008708EE"/>
    <w:rsid w:val="00871ED4"/>
    <w:rsid w:val="008739D0"/>
    <w:rsid w:val="008748FE"/>
    <w:rsid w:val="00875207"/>
    <w:rsid w:val="008762E2"/>
    <w:rsid w:val="0087646B"/>
    <w:rsid w:val="0087732C"/>
    <w:rsid w:val="008775D5"/>
    <w:rsid w:val="00877F55"/>
    <w:rsid w:val="0088213B"/>
    <w:rsid w:val="008839AC"/>
    <w:rsid w:val="00883DD8"/>
    <w:rsid w:val="00884F07"/>
    <w:rsid w:val="00885271"/>
    <w:rsid w:val="00885291"/>
    <w:rsid w:val="0088597A"/>
    <w:rsid w:val="008864D1"/>
    <w:rsid w:val="008910FB"/>
    <w:rsid w:val="00891F2B"/>
    <w:rsid w:val="00893E9F"/>
    <w:rsid w:val="00894553"/>
    <w:rsid w:val="00894A2E"/>
    <w:rsid w:val="00894E56"/>
    <w:rsid w:val="0089667F"/>
    <w:rsid w:val="00896EE2"/>
    <w:rsid w:val="008970BF"/>
    <w:rsid w:val="008A0AD9"/>
    <w:rsid w:val="008A0D51"/>
    <w:rsid w:val="008A125F"/>
    <w:rsid w:val="008A136A"/>
    <w:rsid w:val="008A17F0"/>
    <w:rsid w:val="008A2515"/>
    <w:rsid w:val="008A28AE"/>
    <w:rsid w:val="008A54B2"/>
    <w:rsid w:val="008A7388"/>
    <w:rsid w:val="008A7946"/>
    <w:rsid w:val="008B089A"/>
    <w:rsid w:val="008B0954"/>
    <w:rsid w:val="008B0F41"/>
    <w:rsid w:val="008B4350"/>
    <w:rsid w:val="008B732C"/>
    <w:rsid w:val="008B77BB"/>
    <w:rsid w:val="008B7AA2"/>
    <w:rsid w:val="008C1745"/>
    <w:rsid w:val="008C29F7"/>
    <w:rsid w:val="008C7086"/>
    <w:rsid w:val="008C73A1"/>
    <w:rsid w:val="008C7C89"/>
    <w:rsid w:val="008D009C"/>
    <w:rsid w:val="008D18D7"/>
    <w:rsid w:val="008D28BB"/>
    <w:rsid w:val="008D4318"/>
    <w:rsid w:val="008D4B25"/>
    <w:rsid w:val="008D6332"/>
    <w:rsid w:val="008D72D5"/>
    <w:rsid w:val="008D7BBB"/>
    <w:rsid w:val="008D7CE7"/>
    <w:rsid w:val="008E08FE"/>
    <w:rsid w:val="008E324B"/>
    <w:rsid w:val="008E432F"/>
    <w:rsid w:val="008E479C"/>
    <w:rsid w:val="008E4A8E"/>
    <w:rsid w:val="008E4FA8"/>
    <w:rsid w:val="008E5A71"/>
    <w:rsid w:val="008E612A"/>
    <w:rsid w:val="008F1530"/>
    <w:rsid w:val="008F3220"/>
    <w:rsid w:val="008F3909"/>
    <w:rsid w:val="008F5B58"/>
    <w:rsid w:val="008F5E00"/>
    <w:rsid w:val="008F6610"/>
    <w:rsid w:val="008F7363"/>
    <w:rsid w:val="008F7BA8"/>
    <w:rsid w:val="008F7E57"/>
    <w:rsid w:val="009001D8"/>
    <w:rsid w:val="009003E1"/>
    <w:rsid w:val="0090092B"/>
    <w:rsid w:val="00900E4C"/>
    <w:rsid w:val="00900FC0"/>
    <w:rsid w:val="00901268"/>
    <w:rsid w:val="00901D7E"/>
    <w:rsid w:val="00901E38"/>
    <w:rsid w:val="00901F3B"/>
    <w:rsid w:val="009031F3"/>
    <w:rsid w:val="00903AA8"/>
    <w:rsid w:val="00903C0D"/>
    <w:rsid w:val="009041C9"/>
    <w:rsid w:val="00904461"/>
    <w:rsid w:val="0090521C"/>
    <w:rsid w:val="009058D1"/>
    <w:rsid w:val="009059D6"/>
    <w:rsid w:val="00906811"/>
    <w:rsid w:val="00907B0C"/>
    <w:rsid w:val="00910119"/>
    <w:rsid w:val="00910261"/>
    <w:rsid w:val="009115E3"/>
    <w:rsid w:val="00911B65"/>
    <w:rsid w:val="00912BEC"/>
    <w:rsid w:val="00912E1F"/>
    <w:rsid w:val="0091367A"/>
    <w:rsid w:val="00913B1B"/>
    <w:rsid w:val="009152EB"/>
    <w:rsid w:val="0091677C"/>
    <w:rsid w:val="00920C76"/>
    <w:rsid w:val="00920F63"/>
    <w:rsid w:val="009210E5"/>
    <w:rsid w:val="00921954"/>
    <w:rsid w:val="00922E56"/>
    <w:rsid w:val="00925B23"/>
    <w:rsid w:val="0092677C"/>
    <w:rsid w:val="00927F5B"/>
    <w:rsid w:val="009305CC"/>
    <w:rsid w:val="00930717"/>
    <w:rsid w:val="00930D24"/>
    <w:rsid w:val="00931276"/>
    <w:rsid w:val="00932325"/>
    <w:rsid w:val="009324A6"/>
    <w:rsid w:val="00932A13"/>
    <w:rsid w:val="00932DA6"/>
    <w:rsid w:val="00933628"/>
    <w:rsid w:val="009347E0"/>
    <w:rsid w:val="00934BE8"/>
    <w:rsid w:val="00934C2F"/>
    <w:rsid w:val="009366D1"/>
    <w:rsid w:val="009371CD"/>
    <w:rsid w:val="0094001D"/>
    <w:rsid w:val="00940796"/>
    <w:rsid w:val="00940CBE"/>
    <w:rsid w:val="00940D4C"/>
    <w:rsid w:val="009428D5"/>
    <w:rsid w:val="009447A7"/>
    <w:rsid w:val="009463A7"/>
    <w:rsid w:val="00946C5F"/>
    <w:rsid w:val="00950348"/>
    <w:rsid w:val="00950EE5"/>
    <w:rsid w:val="00953284"/>
    <w:rsid w:val="00954D36"/>
    <w:rsid w:val="0095650B"/>
    <w:rsid w:val="00957CDB"/>
    <w:rsid w:val="009601C5"/>
    <w:rsid w:val="0096133A"/>
    <w:rsid w:val="00965171"/>
    <w:rsid w:val="0096546F"/>
    <w:rsid w:val="00967387"/>
    <w:rsid w:val="00971882"/>
    <w:rsid w:val="00971FDB"/>
    <w:rsid w:val="009720C2"/>
    <w:rsid w:val="00972474"/>
    <w:rsid w:val="00972877"/>
    <w:rsid w:val="009747D7"/>
    <w:rsid w:val="00974A6D"/>
    <w:rsid w:val="00976530"/>
    <w:rsid w:val="00977A25"/>
    <w:rsid w:val="00981F77"/>
    <w:rsid w:val="00982008"/>
    <w:rsid w:val="00982A36"/>
    <w:rsid w:val="00983D05"/>
    <w:rsid w:val="009841A9"/>
    <w:rsid w:val="00986118"/>
    <w:rsid w:val="00986A5E"/>
    <w:rsid w:val="00990A80"/>
    <w:rsid w:val="009912C2"/>
    <w:rsid w:val="00992266"/>
    <w:rsid w:val="0099261A"/>
    <w:rsid w:val="00992CAE"/>
    <w:rsid w:val="00993DF1"/>
    <w:rsid w:val="00994C79"/>
    <w:rsid w:val="009956B9"/>
    <w:rsid w:val="00995D9E"/>
    <w:rsid w:val="00995F73"/>
    <w:rsid w:val="00997047"/>
    <w:rsid w:val="0099758B"/>
    <w:rsid w:val="009A09E2"/>
    <w:rsid w:val="009A1DC7"/>
    <w:rsid w:val="009A2315"/>
    <w:rsid w:val="009A2888"/>
    <w:rsid w:val="009A2C99"/>
    <w:rsid w:val="009A4ADE"/>
    <w:rsid w:val="009A5126"/>
    <w:rsid w:val="009A5359"/>
    <w:rsid w:val="009A53BF"/>
    <w:rsid w:val="009A552A"/>
    <w:rsid w:val="009A56D2"/>
    <w:rsid w:val="009A6FDE"/>
    <w:rsid w:val="009A7718"/>
    <w:rsid w:val="009A7DB6"/>
    <w:rsid w:val="009B08C1"/>
    <w:rsid w:val="009B0EFD"/>
    <w:rsid w:val="009B1F40"/>
    <w:rsid w:val="009B23AF"/>
    <w:rsid w:val="009B5987"/>
    <w:rsid w:val="009C0636"/>
    <w:rsid w:val="009C270A"/>
    <w:rsid w:val="009C3B5C"/>
    <w:rsid w:val="009C60F0"/>
    <w:rsid w:val="009C6725"/>
    <w:rsid w:val="009C68BB"/>
    <w:rsid w:val="009C73BE"/>
    <w:rsid w:val="009C75EF"/>
    <w:rsid w:val="009C7757"/>
    <w:rsid w:val="009C77EB"/>
    <w:rsid w:val="009C7A7B"/>
    <w:rsid w:val="009D00EB"/>
    <w:rsid w:val="009D0170"/>
    <w:rsid w:val="009D3326"/>
    <w:rsid w:val="009D35D4"/>
    <w:rsid w:val="009D35ED"/>
    <w:rsid w:val="009D399C"/>
    <w:rsid w:val="009D5054"/>
    <w:rsid w:val="009D66A0"/>
    <w:rsid w:val="009D6D6E"/>
    <w:rsid w:val="009D6F49"/>
    <w:rsid w:val="009D7919"/>
    <w:rsid w:val="009D7CCC"/>
    <w:rsid w:val="009E0B11"/>
    <w:rsid w:val="009E1176"/>
    <w:rsid w:val="009E1678"/>
    <w:rsid w:val="009E1704"/>
    <w:rsid w:val="009E2F25"/>
    <w:rsid w:val="009E317E"/>
    <w:rsid w:val="009E3B56"/>
    <w:rsid w:val="009E653E"/>
    <w:rsid w:val="009E6F1D"/>
    <w:rsid w:val="009E7ADA"/>
    <w:rsid w:val="009E7B92"/>
    <w:rsid w:val="009F02E0"/>
    <w:rsid w:val="009F086D"/>
    <w:rsid w:val="009F0934"/>
    <w:rsid w:val="009F1053"/>
    <w:rsid w:val="009F1E0D"/>
    <w:rsid w:val="009F269D"/>
    <w:rsid w:val="009F2E0D"/>
    <w:rsid w:val="009F3E4A"/>
    <w:rsid w:val="009F412B"/>
    <w:rsid w:val="009F5053"/>
    <w:rsid w:val="009F6029"/>
    <w:rsid w:val="009F70EB"/>
    <w:rsid w:val="00A0133C"/>
    <w:rsid w:val="00A01388"/>
    <w:rsid w:val="00A02874"/>
    <w:rsid w:val="00A02ADF"/>
    <w:rsid w:val="00A02D1A"/>
    <w:rsid w:val="00A02FEC"/>
    <w:rsid w:val="00A0403A"/>
    <w:rsid w:val="00A047EB"/>
    <w:rsid w:val="00A04CE9"/>
    <w:rsid w:val="00A05397"/>
    <w:rsid w:val="00A053B1"/>
    <w:rsid w:val="00A0644C"/>
    <w:rsid w:val="00A06918"/>
    <w:rsid w:val="00A0747A"/>
    <w:rsid w:val="00A10AC6"/>
    <w:rsid w:val="00A11083"/>
    <w:rsid w:val="00A11FD7"/>
    <w:rsid w:val="00A127DA"/>
    <w:rsid w:val="00A138BD"/>
    <w:rsid w:val="00A140EC"/>
    <w:rsid w:val="00A1581F"/>
    <w:rsid w:val="00A15AFE"/>
    <w:rsid w:val="00A1623B"/>
    <w:rsid w:val="00A16D50"/>
    <w:rsid w:val="00A218C9"/>
    <w:rsid w:val="00A22575"/>
    <w:rsid w:val="00A235D6"/>
    <w:rsid w:val="00A23EA2"/>
    <w:rsid w:val="00A2417E"/>
    <w:rsid w:val="00A2620D"/>
    <w:rsid w:val="00A276E8"/>
    <w:rsid w:val="00A306AD"/>
    <w:rsid w:val="00A308A2"/>
    <w:rsid w:val="00A3298F"/>
    <w:rsid w:val="00A346D4"/>
    <w:rsid w:val="00A34E6E"/>
    <w:rsid w:val="00A35296"/>
    <w:rsid w:val="00A36050"/>
    <w:rsid w:val="00A366B9"/>
    <w:rsid w:val="00A3702B"/>
    <w:rsid w:val="00A37502"/>
    <w:rsid w:val="00A37B09"/>
    <w:rsid w:val="00A4020D"/>
    <w:rsid w:val="00A4105C"/>
    <w:rsid w:val="00A41172"/>
    <w:rsid w:val="00A43CB5"/>
    <w:rsid w:val="00A460BD"/>
    <w:rsid w:val="00A46DF8"/>
    <w:rsid w:val="00A47013"/>
    <w:rsid w:val="00A4712B"/>
    <w:rsid w:val="00A47A08"/>
    <w:rsid w:val="00A5027B"/>
    <w:rsid w:val="00A50F19"/>
    <w:rsid w:val="00A520E8"/>
    <w:rsid w:val="00A53EE4"/>
    <w:rsid w:val="00A5432F"/>
    <w:rsid w:val="00A54CF9"/>
    <w:rsid w:val="00A57331"/>
    <w:rsid w:val="00A57934"/>
    <w:rsid w:val="00A6048F"/>
    <w:rsid w:val="00A6054A"/>
    <w:rsid w:val="00A60AE9"/>
    <w:rsid w:val="00A62F50"/>
    <w:rsid w:val="00A63A4E"/>
    <w:rsid w:val="00A64B30"/>
    <w:rsid w:val="00A659EA"/>
    <w:rsid w:val="00A66976"/>
    <w:rsid w:val="00A67810"/>
    <w:rsid w:val="00A72BC7"/>
    <w:rsid w:val="00A72DFC"/>
    <w:rsid w:val="00A756B0"/>
    <w:rsid w:val="00A76E3D"/>
    <w:rsid w:val="00A836D5"/>
    <w:rsid w:val="00A8427B"/>
    <w:rsid w:val="00A8497E"/>
    <w:rsid w:val="00A84C49"/>
    <w:rsid w:val="00A86796"/>
    <w:rsid w:val="00A92988"/>
    <w:rsid w:val="00A92CB1"/>
    <w:rsid w:val="00A92E9B"/>
    <w:rsid w:val="00A939C0"/>
    <w:rsid w:val="00A93A32"/>
    <w:rsid w:val="00A94C93"/>
    <w:rsid w:val="00A96344"/>
    <w:rsid w:val="00A97326"/>
    <w:rsid w:val="00AA019A"/>
    <w:rsid w:val="00AA074E"/>
    <w:rsid w:val="00AA101C"/>
    <w:rsid w:val="00AA189D"/>
    <w:rsid w:val="00AA1CCB"/>
    <w:rsid w:val="00AA37E2"/>
    <w:rsid w:val="00AA4946"/>
    <w:rsid w:val="00AA53AE"/>
    <w:rsid w:val="00AA6FD9"/>
    <w:rsid w:val="00AA7202"/>
    <w:rsid w:val="00AA79FB"/>
    <w:rsid w:val="00AA7AD7"/>
    <w:rsid w:val="00AB0D55"/>
    <w:rsid w:val="00AB19D8"/>
    <w:rsid w:val="00AB33FF"/>
    <w:rsid w:val="00AB4F6E"/>
    <w:rsid w:val="00AB599D"/>
    <w:rsid w:val="00AC0678"/>
    <w:rsid w:val="00AC3F6A"/>
    <w:rsid w:val="00AC68F0"/>
    <w:rsid w:val="00AC6F56"/>
    <w:rsid w:val="00AD14E1"/>
    <w:rsid w:val="00AD15D7"/>
    <w:rsid w:val="00AD1729"/>
    <w:rsid w:val="00AD175C"/>
    <w:rsid w:val="00AD2756"/>
    <w:rsid w:val="00AD2EF6"/>
    <w:rsid w:val="00AD4395"/>
    <w:rsid w:val="00AD4E9F"/>
    <w:rsid w:val="00AD61C2"/>
    <w:rsid w:val="00AD75CD"/>
    <w:rsid w:val="00AD79A3"/>
    <w:rsid w:val="00AE0EF7"/>
    <w:rsid w:val="00AE34E7"/>
    <w:rsid w:val="00AE38CE"/>
    <w:rsid w:val="00AE4F4F"/>
    <w:rsid w:val="00AE5B44"/>
    <w:rsid w:val="00AE72BA"/>
    <w:rsid w:val="00AE7B7C"/>
    <w:rsid w:val="00AF0AFE"/>
    <w:rsid w:val="00AF0E15"/>
    <w:rsid w:val="00AF19B5"/>
    <w:rsid w:val="00AF23AA"/>
    <w:rsid w:val="00AF4E7A"/>
    <w:rsid w:val="00AF51C8"/>
    <w:rsid w:val="00AF552D"/>
    <w:rsid w:val="00AF580E"/>
    <w:rsid w:val="00AF58AC"/>
    <w:rsid w:val="00AF7424"/>
    <w:rsid w:val="00B0042D"/>
    <w:rsid w:val="00B027F1"/>
    <w:rsid w:val="00B03A93"/>
    <w:rsid w:val="00B047CB"/>
    <w:rsid w:val="00B058F4"/>
    <w:rsid w:val="00B06CD5"/>
    <w:rsid w:val="00B070FE"/>
    <w:rsid w:val="00B07981"/>
    <w:rsid w:val="00B07EB9"/>
    <w:rsid w:val="00B10F88"/>
    <w:rsid w:val="00B11681"/>
    <w:rsid w:val="00B13B88"/>
    <w:rsid w:val="00B14A4E"/>
    <w:rsid w:val="00B203AF"/>
    <w:rsid w:val="00B2069C"/>
    <w:rsid w:val="00B24D2D"/>
    <w:rsid w:val="00B256B2"/>
    <w:rsid w:val="00B26801"/>
    <w:rsid w:val="00B3248F"/>
    <w:rsid w:val="00B32959"/>
    <w:rsid w:val="00B32CFD"/>
    <w:rsid w:val="00B34117"/>
    <w:rsid w:val="00B344AB"/>
    <w:rsid w:val="00B34B1E"/>
    <w:rsid w:val="00B3587B"/>
    <w:rsid w:val="00B40007"/>
    <w:rsid w:val="00B402A3"/>
    <w:rsid w:val="00B40BEB"/>
    <w:rsid w:val="00B41DA2"/>
    <w:rsid w:val="00B43421"/>
    <w:rsid w:val="00B459E3"/>
    <w:rsid w:val="00B466CE"/>
    <w:rsid w:val="00B46976"/>
    <w:rsid w:val="00B47C02"/>
    <w:rsid w:val="00B50143"/>
    <w:rsid w:val="00B515B9"/>
    <w:rsid w:val="00B52621"/>
    <w:rsid w:val="00B54AF3"/>
    <w:rsid w:val="00B55418"/>
    <w:rsid w:val="00B554B3"/>
    <w:rsid w:val="00B556CA"/>
    <w:rsid w:val="00B55ED3"/>
    <w:rsid w:val="00B5714B"/>
    <w:rsid w:val="00B57B34"/>
    <w:rsid w:val="00B6046F"/>
    <w:rsid w:val="00B61B22"/>
    <w:rsid w:val="00B62DE7"/>
    <w:rsid w:val="00B642EA"/>
    <w:rsid w:val="00B6567C"/>
    <w:rsid w:val="00B65FD2"/>
    <w:rsid w:val="00B6790F"/>
    <w:rsid w:val="00B70715"/>
    <w:rsid w:val="00B7255A"/>
    <w:rsid w:val="00B74DF2"/>
    <w:rsid w:val="00B75650"/>
    <w:rsid w:val="00B75A2E"/>
    <w:rsid w:val="00B76CFA"/>
    <w:rsid w:val="00B77668"/>
    <w:rsid w:val="00B77A7D"/>
    <w:rsid w:val="00B77C2E"/>
    <w:rsid w:val="00B80F38"/>
    <w:rsid w:val="00B82758"/>
    <w:rsid w:val="00B83857"/>
    <w:rsid w:val="00B845AC"/>
    <w:rsid w:val="00B84BE8"/>
    <w:rsid w:val="00B8620F"/>
    <w:rsid w:val="00B87178"/>
    <w:rsid w:val="00B90C0B"/>
    <w:rsid w:val="00B91007"/>
    <w:rsid w:val="00B9199C"/>
    <w:rsid w:val="00B91DF0"/>
    <w:rsid w:val="00B91EFC"/>
    <w:rsid w:val="00B91FAC"/>
    <w:rsid w:val="00B92C13"/>
    <w:rsid w:val="00B92E12"/>
    <w:rsid w:val="00B92FB7"/>
    <w:rsid w:val="00B93610"/>
    <w:rsid w:val="00B95C6D"/>
    <w:rsid w:val="00B96A4A"/>
    <w:rsid w:val="00B97833"/>
    <w:rsid w:val="00BA0752"/>
    <w:rsid w:val="00BA18C9"/>
    <w:rsid w:val="00BA2460"/>
    <w:rsid w:val="00BA25D1"/>
    <w:rsid w:val="00BA2AF2"/>
    <w:rsid w:val="00BA3B95"/>
    <w:rsid w:val="00BA3C1B"/>
    <w:rsid w:val="00BA558B"/>
    <w:rsid w:val="00BA6307"/>
    <w:rsid w:val="00BA6489"/>
    <w:rsid w:val="00BA666C"/>
    <w:rsid w:val="00BA673B"/>
    <w:rsid w:val="00BA6E50"/>
    <w:rsid w:val="00BA6EB8"/>
    <w:rsid w:val="00BB02AE"/>
    <w:rsid w:val="00BB084F"/>
    <w:rsid w:val="00BB1697"/>
    <w:rsid w:val="00BB2F2A"/>
    <w:rsid w:val="00BB36D2"/>
    <w:rsid w:val="00BB3C81"/>
    <w:rsid w:val="00BB4904"/>
    <w:rsid w:val="00BB6293"/>
    <w:rsid w:val="00BB645D"/>
    <w:rsid w:val="00BB66D9"/>
    <w:rsid w:val="00BB6C2E"/>
    <w:rsid w:val="00BB7D83"/>
    <w:rsid w:val="00BC12E7"/>
    <w:rsid w:val="00BC1B32"/>
    <w:rsid w:val="00BC20AE"/>
    <w:rsid w:val="00BC2C3F"/>
    <w:rsid w:val="00BC2F0F"/>
    <w:rsid w:val="00BC336F"/>
    <w:rsid w:val="00BC47DE"/>
    <w:rsid w:val="00BC4CC0"/>
    <w:rsid w:val="00BC6EAF"/>
    <w:rsid w:val="00BC71D8"/>
    <w:rsid w:val="00BC7632"/>
    <w:rsid w:val="00BC787B"/>
    <w:rsid w:val="00BD003B"/>
    <w:rsid w:val="00BD0616"/>
    <w:rsid w:val="00BD29B5"/>
    <w:rsid w:val="00BD38BA"/>
    <w:rsid w:val="00BD4E9E"/>
    <w:rsid w:val="00BD63D9"/>
    <w:rsid w:val="00BD6D77"/>
    <w:rsid w:val="00BE007B"/>
    <w:rsid w:val="00BE0907"/>
    <w:rsid w:val="00BE4054"/>
    <w:rsid w:val="00BE5AF9"/>
    <w:rsid w:val="00BE6300"/>
    <w:rsid w:val="00BF0490"/>
    <w:rsid w:val="00BF0D0C"/>
    <w:rsid w:val="00BF0F82"/>
    <w:rsid w:val="00BF1C72"/>
    <w:rsid w:val="00BF3AD2"/>
    <w:rsid w:val="00BF5C16"/>
    <w:rsid w:val="00C0027F"/>
    <w:rsid w:val="00C00545"/>
    <w:rsid w:val="00C01A86"/>
    <w:rsid w:val="00C020FF"/>
    <w:rsid w:val="00C02728"/>
    <w:rsid w:val="00C02C19"/>
    <w:rsid w:val="00C02FD8"/>
    <w:rsid w:val="00C033A4"/>
    <w:rsid w:val="00C04521"/>
    <w:rsid w:val="00C05C97"/>
    <w:rsid w:val="00C067FC"/>
    <w:rsid w:val="00C0717F"/>
    <w:rsid w:val="00C0724B"/>
    <w:rsid w:val="00C0728A"/>
    <w:rsid w:val="00C10A12"/>
    <w:rsid w:val="00C114E2"/>
    <w:rsid w:val="00C11A58"/>
    <w:rsid w:val="00C123FE"/>
    <w:rsid w:val="00C12B45"/>
    <w:rsid w:val="00C12D78"/>
    <w:rsid w:val="00C1338B"/>
    <w:rsid w:val="00C13CE9"/>
    <w:rsid w:val="00C15CE7"/>
    <w:rsid w:val="00C15E45"/>
    <w:rsid w:val="00C16DE3"/>
    <w:rsid w:val="00C201D1"/>
    <w:rsid w:val="00C2087D"/>
    <w:rsid w:val="00C20BCB"/>
    <w:rsid w:val="00C20DFD"/>
    <w:rsid w:val="00C2254F"/>
    <w:rsid w:val="00C23AE1"/>
    <w:rsid w:val="00C25806"/>
    <w:rsid w:val="00C25C8B"/>
    <w:rsid w:val="00C25E4B"/>
    <w:rsid w:val="00C27E47"/>
    <w:rsid w:val="00C30CA2"/>
    <w:rsid w:val="00C31A0B"/>
    <w:rsid w:val="00C32174"/>
    <w:rsid w:val="00C3333E"/>
    <w:rsid w:val="00C37A4B"/>
    <w:rsid w:val="00C4012B"/>
    <w:rsid w:val="00C40BEF"/>
    <w:rsid w:val="00C4118F"/>
    <w:rsid w:val="00C44DC0"/>
    <w:rsid w:val="00C456DC"/>
    <w:rsid w:val="00C46DD1"/>
    <w:rsid w:val="00C47BA1"/>
    <w:rsid w:val="00C511FC"/>
    <w:rsid w:val="00C514E5"/>
    <w:rsid w:val="00C51F36"/>
    <w:rsid w:val="00C52539"/>
    <w:rsid w:val="00C54A72"/>
    <w:rsid w:val="00C55103"/>
    <w:rsid w:val="00C574C5"/>
    <w:rsid w:val="00C57EAF"/>
    <w:rsid w:val="00C613FE"/>
    <w:rsid w:val="00C61ECE"/>
    <w:rsid w:val="00C637FE"/>
    <w:rsid w:val="00C63EC4"/>
    <w:rsid w:val="00C63F44"/>
    <w:rsid w:val="00C64551"/>
    <w:rsid w:val="00C650C4"/>
    <w:rsid w:val="00C65D5D"/>
    <w:rsid w:val="00C66855"/>
    <w:rsid w:val="00C676EA"/>
    <w:rsid w:val="00C70F22"/>
    <w:rsid w:val="00C72B45"/>
    <w:rsid w:val="00C72CDD"/>
    <w:rsid w:val="00C768C1"/>
    <w:rsid w:val="00C80105"/>
    <w:rsid w:val="00C833C1"/>
    <w:rsid w:val="00C83AF8"/>
    <w:rsid w:val="00C83F50"/>
    <w:rsid w:val="00C844BB"/>
    <w:rsid w:val="00C9006E"/>
    <w:rsid w:val="00C907F0"/>
    <w:rsid w:val="00C90B78"/>
    <w:rsid w:val="00C911A8"/>
    <w:rsid w:val="00C913FD"/>
    <w:rsid w:val="00C91834"/>
    <w:rsid w:val="00C91920"/>
    <w:rsid w:val="00C9319B"/>
    <w:rsid w:val="00C933E2"/>
    <w:rsid w:val="00C939FB"/>
    <w:rsid w:val="00C955E4"/>
    <w:rsid w:val="00C95B35"/>
    <w:rsid w:val="00C961FF"/>
    <w:rsid w:val="00C9668A"/>
    <w:rsid w:val="00C96879"/>
    <w:rsid w:val="00C96CB1"/>
    <w:rsid w:val="00CA0F9B"/>
    <w:rsid w:val="00CA1947"/>
    <w:rsid w:val="00CA41FE"/>
    <w:rsid w:val="00CA5566"/>
    <w:rsid w:val="00CA6978"/>
    <w:rsid w:val="00CA6B11"/>
    <w:rsid w:val="00CA7D03"/>
    <w:rsid w:val="00CB06BA"/>
    <w:rsid w:val="00CB09B2"/>
    <w:rsid w:val="00CB4449"/>
    <w:rsid w:val="00CB52DE"/>
    <w:rsid w:val="00CB61F2"/>
    <w:rsid w:val="00CB6613"/>
    <w:rsid w:val="00CB71CA"/>
    <w:rsid w:val="00CB7542"/>
    <w:rsid w:val="00CC0D28"/>
    <w:rsid w:val="00CC2C5E"/>
    <w:rsid w:val="00CC2CAE"/>
    <w:rsid w:val="00CC3056"/>
    <w:rsid w:val="00CC378E"/>
    <w:rsid w:val="00CC47FA"/>
    <w:rsid w:val="00CC5DA4"/>
    <w:rsid w:val="00CC6516"/>
    <w:rsid w:val="00CC798E"/>
    <w:rsid w:val="00CD1720"/>
    <w:rsid w:val="00CD1DBD"/>
    <w:rsid w:val="00CD5212"/>
    <w:rsid w:val="00CD58AD"/>
    <w:rsid w:val="00CD6258"/>
    <w:rsid w:val="00CD65CF"/>
    <w:rsid w:val="00CD72AA"/>
    <w:rsid w:val="00CD7677"/>
    <w:rsid w:val="00CD7982"/>
    <w:rsid w:val="00CE11F0"/>
    <w:rsid w:val="00CE137F"/>
    <w:rsid w:val="00CE332D"/>
    <w:rsid w:val="00CE3ADA"/>
    <w:rsid w:val="00CE4815"/>
    <w:rsid w:val="00CE4899"/>
    <w:rsid w:val="00CE5315"/>
    <w:rsid w:val="00CE66CF"/>
    <w:rsid w:val="00CE6A4B"/>
    <w:rsid w:val="00CF0272"/>
    <w:rsid w:val="00CF05EC"/>
    <w:rsid w:val="00CF19C5"/>
    <w:rsid w:val="00CF651D"/>
    <w:rsid w:val="00CF7696"/>
    <w:rsid w:val="00CF7983"/>
    <w:rsid w:val="00D00351"/>
    <w:rsid w:val="00D00DF5"/>
    <w:rsid w:val="00D0196F"/>
    <w:rsid w:val="00D023A0"/>
    <w:rsid w:val="00D02945"/>
    <w:rsid w:val="00D02981"/>
    <w:rsid w:val="00D02FF6"/>
    <w:rsid w:val="00D046A6"/>
    <w:rsid w:val="00D04709"/>
    <w:rsid w:val="00D051F4"/>
    <w:rsid w:val="00D06309"/>
    <w:rsid w:val="00D064BB"/>
    <w:rsid w:val="00D068B5"/>
    <w:rsid w:val="00D10200"/>
    <w:rsid w:val="00D1076B"/>
    <w:rsid w:val="00D10A6A"/>
    <w:rsid w:val="00D1103D"/>
    <w:rsid w:val="00D110EE"/>
    <w:rsid w:val="00D11812"/>
    <w:rsid w:val="00D12F8A"/>
    <w:rsid w:val="00D1305E"/>
    <w:rsid w:val="00D13292"/>
    <w:rsid w:val="00D141EE"/>
    <w:rsid w:val="00D14E41"/>
    <w:rsid w:val="00D16F64"/>
    <w:rsid w:val="00D1701F"/>
    <w:rsid w:val="00D17373"/>
    <w:rsid w:val="00D17F52"/>
    <w:rsid w:val="00D21711"/>
    <w:rsid w:val="00D21BFF"/>
    <w:rsid w:val="00D2248A"/>
    <w:rsid w:val="00D22A20"/>
    <w:rsid w:val="00D22F4C"/>
    <w:rsid w:val="00D23255"/>
    <w:rsid w:val="00D25B1B"/>
    <w:rsid w:val="00D264DE"/>
    <w:rsid w:val="00D266FC"/>
    <w:rsid w:val="00D26870"/>
    <w:rsid w:val="00D2749C"/>
    <w:rsid w:val="00D27FD1"/>
    <w:rsid w:val="00D3110F"/>
    <w:rsid w:val="00D32062"/>
    <w:rsid w:val="00D32F50"/>
    <w:rsid w:val="00D33489"/>
    <w:rsid w:val="00D33636"/>
    <w:rsid w:val="00D33AEA"/>
    <w:rsid w:val="00D33BCF"/>
    <w:rsid w:val="00D33D9E"/>
    <w:rsid w:val="00D340E0"/>
    <w:rsid w:val="00D3457F"/>
    <w:rsid w:val="00D346D1"/>
    <w:rsid w:val="00D3510F"/>
    <w:rsid w:val="00D35435"/>
    <w:rsid w:val="00D35463"/>
    <w:rsid w:val="00D36962"/>
    <w:rsid w:val="00D3739D"/>
    <w:rsid w:val="00D40708"/>
    <w:rsid w:val="00D4194C"/>
    <w:rsid w:val="00D448EB"/>
    <w:rsid w:val="00D44ABE"/>
    <w:rsid w:val="00D46500"/>
    <w:rsid w:val="00D47731"/>
    <w:rsid w:val="00D479BC"/>
    <w:rsid w:val="00D50185"/>
    <w:rsid w:val="00D50F65"/>
    <w:rsid w:val="00D512AD"/>
    <w:rsid w:val="00D51F5A"/>
    <w:rsid w:val="00D5334A"/>
    <w:rsid w:val="00D53B65"/>
    <w:rsid w:val="00D54084"/>
    <w:rsid w:val="00D540DC"/>
    <w:rsid w:val="00D5444B"/>
    <w:rsid w:val="00D54922"/>
    <w:rsid w:val="00D54FD6"/>
    <w:rsid w:val="00D570B1"/>
    <w:rsid w:val="00D5743E"/>
    <w:rsid w:val="00D63990"/>
    <w:rsid w:val="00D641F1"/>
    <w:rsid w:val="00D6554B"/>
    <w:rsid w:val="00D655AE"/>
    <w:rsid w:val="00D65898"/>
    <w:rsid w:val="00D65BA4"/>
    <w:rsid w:val="00D661B7"/>
    <w:rsid w:val="00D7135A"/>
    <w:rsid w:val="00D71621"/>
    <w:rsid w:val="00D71A02"/>
    <w:rsid w:val="00D72722"/>
    <w:rsid w:val="00D7318A"/>
    <w:rsid w:val="00D739BA"/>
    <w:rsid w:val="00D74EA8"/>
    <w:rsid w:val="00D74FBC"/>
    <w:rsid w:val="00D81047"/>
    <w:rsid w:val="00D81370"/>
    <w:rsid w:val="00D81503"/>
    <w:rsid w:val="00D818A5"/>
    <w:rsid w:val="00D82140"/>
    <w:rsid w:val="00D82617"/>
    <w:rsid w:val="00D84719"/>
    <w:rsid w:val="00D8648E"/>
    <w:rsid w:val="00D8652D"/>
    <w:rsid w:val="00D86E70"/>
    <w:rsid w:val="00D86FD5"/>
    <w:rsid w:val="00D87490"/>
    <w:rsid w:val="00D87899"/>
    <w:rsid w:val="00D87E73"/>
    <w:rsid w:val="00D90CFD"/>
    <w:rsid w:val="00D9185D"/>
    <w:rsid w:val="00D92BA4"/>
    <w:rsid w:val="00D93820"/>
    <w:rsid w:val="00D93E0D"/>
    <w:rsid w:val="00D93E6E"/>
    <w:rsid w:val="00D95440"/>
    <w:rsid w:val="00D95A56"/>
    <w:rsid w:val="00D95AA2"/>
    <w:rsid w:val="00D95C2C"/>
    <w:rsid w:val="00D962FC"/>
    <w:rsid w:val="00D96D61"/>
    <w:rsid w:val="00D973D9"/>
    <w:rsid w:val="00D974A5"/>
    <w:rsid w:val="00D97CD9"/>
    <w:rsid w:val="00DA2190"/>
    <w:rsid w:val="00DA2CB1"/>
    <w:rsid w:val="00DA4B77"/>
    <w:rsid w:val="00DA4BDE"/>
    <w:rsid w:val="00DA4F8A"/>
    <w:rsid w:val="00DA661E"/>
    <w:rsid w:val="00DA6815"/>
    <w:rsid w:val="00DA6C2D"/>
    <w:rsid w:val="00DA76A7"/>
    <w:rsid w:val="00DA7F6C"/>
    <w:rsid w:val="00DB12C2"/>
    <w:rsid w:val="00DB1388"/>
    <w:rsid w:val="00DB2788"/>
    <w:rsid w:val="00DB37FD"/>
    <w:rsid w:val="00DB3ED6"/>
    <w:rsid w:val="00DB6BC4"/>
    <w:rsid w:val="00DB6C9B"/>
    <w:rsid w:val="00DB75A3"/>
    <w:rsid w:val="00DC06DC"/>
    <w:rsid w:val="00DC0A1C"/>
    <w:rsid w:val="00DC0C90"/>
    <w:rsid w:val="00DC1CEA"/>
    <w:rsid w:val="00DC205F"/>
    <w:rsid w:val="00DC2DDD"/>
    <w:rsid w:val="00DC34B5"/>
    <w:rsid w:val="00DC3CBB"/>
    <w:rsid w:val="00DC44AB"/>
    <w:rsid w:val="00DC48BD"/>
    <w:rsid w:val="00DC4DDE"/>
    <w:rsid w:val="00DC54E3"/>
    <w:rsid w:val="00DD02B7"/>
    <w:rsid w:val="00DD2319"/>
    <w:rsid w:val="00DD2B41"/>
    <w:rsid w:val="00DD337B"/>
    <w:rsid w:val="00DD3CAB"/>
    <w:rsid w:val="00DD3F8A"/>
    <w:rsid w:val="00DD4B99"/>
    <w:rsid w:val="00DD5695"/>
    <w:rsid w:val="00DD6595"/>
    <w:rsid w:val="00DD661E"/>
    <w:rsid w:val="00DE095A"/>
    <w:rsid w:val="00DE0B76"/>
    <w:rsid w:val="00DE1126"/>
    <w:rsid w:val="00DE1A35"/>
    <w:rsid w:val="00DE28AC"/>
    <w:rsid w:val="00DE3C67"/>
    <w:rsid w:val="00DE4D15"/>
    <w:rsid w:val="00DE592B"/>
    <w:rsid w:val="00DE7176"/>
    <w:rsid w:val="00DE783E"/>
    <w:rsid w:val="00DF07CD"/>
    <w:rsid w:val="00DF104A"/>
    <w:rsid w:val="00DF1DB1"/>
    <w:rsid w:val="00DF243F"/>
    <w:rsid w:val="00DF27E8"/>
    <w:rsid w:val="00DF2A16"/>
    <w:rsid w:val="00DF2CB4"/>
    <w:rsid w:val="00DF3AD2"/>
    <w:rsid w:val="00DF3B6E"/>
    <w:rsid w:val="00DF3FEC"/>
    <w:rsid w:val="00DF43E8"/>
    <w:rsid w:val="00DF4F31"/>
    <w:rsid w:val="00DF4FAB"/>
    <w:rsid w:val="00DF4FED"/>
    <w:rsid w:val="00DF6093"/>
    <w:rsid w:val="00DF6707"/>
    <w:rsid w:val="00DF7293"/>
    <w:rsid w:val="00DF7513"/>
    <w:rsid w:val="00E003A5"/>
    <w:rsid w:val="00E00DDC"/>
    <w:rsid w:val="00E00E14"/>
    <w:rsid w:val="00E019EA"/>
    <w:rsid w:val="00E02293"/>
    <w:rsid w:val="00E0394D"/>
    <w:rsid w:val="00E05CBC"/>
    <w:rsid w:val="00E05D5B"/>
    <w:rsid w:val="00E06B1C"/>
    <w:rsid w:val="00E06E05"/>
    <w:rsid w:val="00E108B8"/>
    <w:rsid w:val="00E137CA"/>
    <w:rsid w:val="00E13CD0"/>
    <w:rsid w:val="00E15573"/>
    <w:rsid w:val="00E1667A"/>
    <w:rsid w:val="00E175E2"/>
    <w:rsid w:val="00E218B7"/>
    <w:rsid w:val="00E22B68"/>
    <w:rsid w:val="00E22E3C"/>
    <w:rsid w:val="00E23D1B"/>
    <w:rsid w:val="00E23ED9"/>
    <w:rsid w:val="00E24CF2"/>
    <w:rsid w:val="00E24E42"/>
    <w:rsid w:val="00E2505C"/>
    <w:rsid w:val="00E2645C"/>
    <w:rsid w:val="00E2781B"/>
    <w:rsid w:val="00E34FC0"/>
    <w:rsid w:val="00E36A80"/>
    <w:rsid w:val="00E36BF1"/>
    <w:rsid w:val="00E3762C"/>
    <w:rsid w:val="00E40296"/>
    <w:rsid w:val="00E41B63"/>
    <w:rsid w:val="00E444BF"/>
    <w:rsid w:val="00E448AB"/>
    <w:rsid w:val="00E44C08"/>
    <w:rsid w:val="00E453C1"/>
    <w:rsid w:val="00E503D6"/>
    <w:rsid w:val="00E50C80"/>
    <w:rsid w:val="00E50CE3"/>
    <w:rsid w:val="00E51187"/>
    <w:rsid w:val="00E5163C"/>
    <w:rsid w:val="00E520E3"/>
    <w:rsid w:val="00E5232E"/>
    <w:rsid w:val="00E53519"/>
    <w:rsid w:val="00E55C7F"/>
    <w:rsid w:val="00E5617F"/>
    <w:rsid w:val="00E56D32"/>
    <w:rsid w:val="00E57DEF"/>
    <w:rsid w:val="00E6001A"/>
    <w:rsid w:val="00E60098"/>
    <w:rsid w:val="00E62565"/>
    <w:rsid w:val="00E6368A"/>
    <w:rsid w:val="00E647F2"/>
    <w:rsid w:val="00E6545A"/>
    <w:rsid w:val="00E65BA7"/>
    <w:rsid w:val="00E65E6C"/>
    <w:rsid w:val="00E66053"/>
    <w:rsid w:val="00E6608C"/>
    <w:rsid w:val="00E7004B"/>
    <w:rsid w:val="00E70370"/>
    <w:rsid w:val="00E70A59"/>
    <w:rsid w:val="00E71043"/>
    <w:rsid w:val="00E71C6A"/>
    <w:rsid w:val="00E72341"/>
    <w:rsid w:val="00E727BD"/>
    <w:rsid w:val="00E7293B"/>
    <w:rsid w:val="00E7306D"/>
    <w:rsid w:val="00E7310E"/>
    <w:rsid w:val="00E73427"/>
    <w:rsid w:val="00E75056"/>
    <w:rsid w:val="00E7508F"/>
    <w:rsid w:val="00E75CF1"/>
    <w:rsid w:val="00E75E27"/>
    <w:rsid w:val="00E75E7D"/>
    <w:rsid w:val="00E80ABE"/>
    <w:rsid w:val="00E81847"/>
    <w:rsid w:val="00E81B1C"/>
    <w:rsid w:val="00E825AF"/>
    <w:rsid w:val="00E829FF"/>
    <w:rsid w:val="00E83BE0"/>
    <w:rsid w:val="00E8432B"/>
    <w:rsid w:val="00E846C3"/>
    <w:rsid w:val="00E846ED"/>
    <w:rsid w:val="00E85F2B"/>
    <w:rsid w:val="00E869C4"/>
    <w:rsid w:val="00E873D0"/>
    <w:rsid w:val="00E87FC4"/>
    <w:rsid w:val="00E90AEE"/>
    <w:rsid w:val="00E90D01"/>
    <w:rsid w:val="00E92013"/>
    <w:rsid w:val="00E92D9C"/>
    <w:rsid w:val="00E93205"/>
    <w:rsid w:val="00E9414D"/>
    <w:rsid w:val="00E95077"/>
    <w:rsid w:val="00E955D9"/>
    <w:rsid w:val="00E96CFB"/>
    <w:rsid w:val="00E97EB5"/>
    <w:rsid w:val="00E97F06"/>
    <w:rsid w:val="00EA0370"/>
    <w:rsid w:val="00EA17E7"/>
    <w:rsid w:val="00EA2939"/>
    <w:rsid w:val="00EA3312"/>
    <w:rsid w:val="00EA3408"/>
    <w:rsid w:val="00EA353D"/>
    <w:rsid w:val="00EA506E"/>
    <w:rsid w:val="00EA556A"/>
    <w:rsid w:val="00EA6025"/>
    <w:rsid w:val="00EA7C84"/>
    <w:rsid w:val="00EA7FAE"/>
    <w:rsid w:val="00EB178E"/>
    <w:rsid w:val="00EB1A86"/>
    <w:rsid w:val="00EB224E"/>
    <w:rsid w:val="00EB250A"/>
    <w:rsid w:val="00EB36A0"/>
    <w:rsid w:val="00EB36A9"/>
    <w:rsid w:val="00EB4D44"/>
    <w:rsid w:val="00EB4E20"/>
    <w:rsid w:val="00EB6108"/>
    <w:rsid w:val="00EB7098"/>
    <w:rsid w:val="00EB711D"/>
    <w:rsid w:val="00EB7E00"/>
    <w:rsid w:val="00EC0861"/>
    <w:rsid w:val="00EC1A7D"/>
    <w:rsid w:val="00EC2CDD"/>
    <w:rsid w:val="00EC49A8"/>
    <w:rsid w:val="00EC719B"/>
    <w:rsid w:val="00ED09D4"/>
    <w:rsid w:val="00ED0F5C"/>
    <w:rsid w:val="00ED247D"/>
    <w:rsid w:val="00ED2941"/>
    <w:rsid w:val="00ED5BAD"/>
    <w:rsid w:val="00ED648A"/>
    <w:rsid w:val="00ED6DF7"/>
    <w:rsid w:val="00ED7A2A"/>
    <w:rsid w:val="00EE046F"/>
    <w:rsid w:val="00EE0D14"/>
    <w:rsid w:val="00EE190E"/>
    <w:rsid w:val="00EE26C1"/>
    <w:rsid w:val="00EE2B3A"/>
    <w:rsid w:val="00EE2FA0"/>
    <w:rsid w:val="00EE3FCC"/>
    <w:rsid w:val="00EE440B"/>
    <w:rsid w:val="00EE468A"/>
    <w:rsid w:val="00EE692F"/>
    <w:rsid w:val="00EE6CDF"/>
    <w:rsid w:val="00EE6E46"/>
    <w:rsid w:val="00EE6F99"/>
    <w:rsid w:val="00EE7928"/>
    <w:rsid w:val="00EF002D"/>
    <w:rsid w:val="00EF0D4F"/>
    <w:rsid w:val="00EF0F48"/>
    <w:rsid w:val="00EF25E6"/>
    <w:rsid w:val="00EF2AC5"/>
    <w:rsid w:val="00EF3F28"/>
    <w:rsid w:val="00EF4150"/>
    <w:rsid w:val="00EF4370"/>
    <w:rsid w:val="00EF5BA1"/>
    <w:rsid w:val="00EF63B4"/>
    <w:rsid w:val="00EF653A"/>
    <w:rsid w:val="00EF79CB"/>
    <w:rsid w:val="00F00170"/>
    <w:rsid w:val="00F01169"/>
    <w:rsid w:val="00F01973"/>
    <w:rsid w:val="00F01A08"/>
    <w:rsid w:val="00F0278D"/>
    <w:rsid w:val="00F03ECC"/>
    <w:rsid w:val="00F051CF"/>
    <w:rsid w:val="00F06027"/>
    <w:rsid w:val="00F10DE3"/>
    <w:rsid w:val="00F11E8B"/>
    <w:rsid w:val="00F12AD1"/>
    <w:rsid w:val="00F13B21"/>
    <w:rsid w:val="00F14282"/>
    <w:rsid w:val="00F14AB7"/>
    <w:rsid w:val="00F159F0"/>
    <w:rsid w:val="00F15CD8"/>
    <w:rsid w:val="00F16246"/>
    <w:rsid w:val="00F16310"/>
    <w:rsid w:val="00F16FAD"/>
    <w:rsid w:val="00F174FF"/>
    <w:rsid w:val="00F2222A"/>
    <w:rsid w:val="00F22680"/>
    <w:rsid w:val="00F23474"/>
    <w:rsid w:val="00F24528"/>
    <w:rsid w:val="00F24FB9"/>
    <w:rsid w:val="00F257E2"/>
    <w:rsid w:val="00F25E9E"/>
    <w:rsid w:val="00F27C02"/>
    <w:rsid w:val="00F30EBF"/>
    <w:rsid w:val="00F32495"/>
    <w:rsid w:val="00F34655"/>
    <w:rsid w:val="00F34D25"/>
    <w:rsid w:val="00F357B8"/>
    <w:rsid w:val="00F357BC"/>
    <w:rsid w:val="00F36525"/>
    <w:rsid w:val="00F37F0B"/>
    <w:rsid w:val="00F402B3"/>
    <w:rsid w:val="00F417E8"/>
    <w:rsid w:val="00F424A0"/>
    <w:rsid w:val="00F4289F"/>
    <w:rsid w:val="00F43C1F"/>
    <w:rsid w:val="00F43F85"/>
    <w:rsid w:val="00F4410D"/>
    <w:rsid w:val="00F478D6"/>
    <w:rsid w:val="00F479E6"/>
    <w:rsid w:val="00F47A9A"/>
    <w:rsid w:val="00F50C57"/>
    <w:rsid w:val="00F530AF"/>
    <w:rsid w:val="00F53480"/>
    <w:rsid w:val="00F54350"/>
    <w:rsid w:val="00F547DC"/>
    <w:rsid w:val="00F55E1A"/>
    <w:rsid w:val="00F566BC"/>
    <w:rsid w:val="00F566C5"/>
    <w:rsid w:val="00F56A2E"/>
    <w:rsid w:val="00F572F6"/>
    <w:rsid w:val="00F600FC"/>
    <w:rsid w:val="00F6033C"/>
    <w:rsid w:val="00F616B1"/>
    <w:rsid w:val="00F61A4A"/>
    <w:rsid w:val="00F629AD"/>
    <w:rsid w:val="00F62AAB"/>
    <w:rsid w:val="00F62DAD"/>
    <w:rsid w:val="00F633B1"/>
    <w:rsid w:val="00F63C8E"/>
    <w:rsid w:val="00F6481E"/>
    <w:rsid w:val="00F65AF2"/>
    <w:rsid w:val="00F672C5"/>
    <w:rsid w:val="00F673D5"/>
    <w:rsid w:val="00F743C2"/>
    <w:rsid w:val="00F7661C"/>
    <w:rsid w:val="00F77145"/>
    <w:rsid w:val="00F7729C"/>
    <w:rsid w:val="00F779EB"/>
    <w:rsid w:val="00F801DE"/>
    <w:rsid w:val="00F801FD"/>
    <w:rsid w:val="00F80727"/>
    <w:rsid w:val="00F813C7"/>
    <w:rsid w:val="00F81CFE"/>
    <w:rsid w:val="00F820FD"/>
    <w:rsid w:val="00F8235C"/>
    <w:rsid w:val="00F83191"/>
    <w:rsid w:val="00F83E5F"/>
    <w:rsid w:val="00F84929"/>
    <w:rsid w:val="00F8515A"/>
    <w:rsid w:val="00F8558A"/>
    <w:rsid w:val="00F86705"/>
    <w:rsid w:val="00F86AF5"/>
    <w:rsid w:val="00F86BDD"/>
    <w:rsid w:val="00F86C36"/>
    <w:rsid w:val="00F87699"/>
    <w:rsid w:val="00F8775F"/>
    <w:rsid w:val="00F90F9E"/>
    <w:rsid w:val="00F942DD"/>
    <w:rsid w:val="00F94C3A"/>
    <w:rsid w:val="00F966CA"/>
    <w:rsid w:val="00F976DE"/>
    <w:rsid w:val="00F97837"/>
    <w:rsid w:val="00F97DA7"/>
    <w:rsid w:val="00F97EE4"/>
    <w:rsid w:val="00FA2308"/>
    <w:rsid w:val="00FA293A"/>
    <w:rsid w:val="00FA3629"/>
    <w:rsid w:val="00FA3C1F"/>
    <w:rsid w:val="00FA4DD9"/>
    <w:rsid w:val="00FA570A"/>
    <w:rsid w:val="00FB056A"/>
    <w:rsid w:val="00FB0C3E"/>
    <w:rsid w:val="00FB24D6"/>
    <w:rsid w:val="00FB28EB"/>
    <w:rsid w:val="00FB28F4"/>
    <w:rsid w:val="00FB2BD4"/>
    <w:rsid w:val="00FB3BEA"/>
    <w:rsid w:val="00FB3C78"/>
    <w:rsid w:val="00FB3F8B"/>
    <w:rsid w:val="00FB46C7"/>
    <w:rsid w:val="00FB54D0"/>
    <w:rsid w:val="00FB5B9F"/>
    <w:rsid w:val="00FB5D7D"/>
    <w:rsid w:val="00FB6707"/>
    <w:rsid w:val="00FC0DF8"/>
    <w:rsid w:val="00FC1506"/>
    <w:rsid w:val="00FC474C"/>
    <w:rsid w:val="00FC5029"/>
    <w:rsid w:val="00FD1A05"/>
    <w:rsid w:val="00FD1F2B"/>
    <w:rsid w:val="00FD4F1A"/>
    <w:rsid w:val="00FD5CF3"/>
    <w:rsid w:val="00FD752A"/>
    <w:rsid w:val="00FD7C4D"/>
    <w:rsid w:val="00FE08EC"/>
    <w:rsid w:val="00FE15E5"/>
    <w:rsid w:val="00FE1A13"/>
    <w:rsid w:val="00FE1BAC"/>
    <w:rsid w:val="00FE354B"/>
    <w:rsid w:val="00FE3940"/>
    <w:rsid w:val="00FE4021"/>
    <w:rsid w:val="00FE5691"/>
    <w:rsid w:val="00FE593F"/>
    <w:rsid w:val="00FE7E7A"/>
    <w:rsid w:val="00FF0785"/>
    <w:rsid w:val="00FF0EB0"/>
    <w:rsid w:val="00FF0F8F"/>
    <w:rsid w:val="00FF162A"/>
    <w:rsid w:val="00FF1681"/>
    <w:rsid w:val="00FF23AE"/>
    <w:rsid w:val="00FF420D"/>
    <w:rsid w:val="00FF6344"/>
    <w:rsid w:val="00FF7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F7701"/>
  <w15:docId w15:val="{7F6DFC74-C065-4773-9308-DBF791E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3C1"/>
    <w:pPr>
      <w:spacing w:after="240" w:line="288" w:lineRule="auto"/>
      <w:ind w:firstLine="709"/>
      <w:jc w:val="both"/>
    </w:pPr>
    <w:rPr>
      <w:rFonts w:ascii="Garamond" w:hAnsi="Garamond"/>
      <w:sz w:val="24"/>
      <w:szCs w:val="24"/>
    </w:rPr>
  </w:style>
  <w:style w:type="paragraph" w:styleId="Ttulo1">
    <w:name w:val="heading 1"/>
    <w:basedOn w:val="Normal"/>
    <w:next w:val="Normal"/>
    <w:link w:val="Ttulo1Car"/>
    <w:uiPriority w:val="9"/>
    <w:qFormat/>
    <w:rsid w:val="0032264E"/>
    <w:pPr>
      <w:keepNext/>
      <w:spacing w:before="240" w:after="480" w:line="240" w:lineRule="auto"/>
      <w:ind w:left="709" w:firstLine="0"/>
      <w:outlineLvl w:val="0"/>
    </w:pPr>
    <w:rPr>
      <w:rFonts w:ascii="Tahoma" w:hAnsi="Tahoma" w:cs="Arial"/>
      <w:b/>
      <w:bCs/>
      <w:smallCaps/>
      <w:kern w:val="32"/>
      <w:sz w:val="32"/>
      <w:szCs w:val="32"/>
    </w:rPr>
  </w:style>
  <w:style w:type="paragraph" w:styleId="Ttulo2">
    <w:name w:val="heading 2"/>
    <w:basedOn w:val="Normal"/>
    <w:next w:val="Normal"/>
    <w:qFormat/>
    <w:rsid w:val="00731224"/>
    <w:pPr>
      <w:keepNext/>
      <w:spacing w:before="240" w:after="60"/>
      <w:outlineLvl w:val="1"/>
    </w:pPr>
    <w:rPr>
      <w:rFonts w:ascii="Arial" w:hAnsi="Arial" w:cs="Arial"/>
      <w:b/>
      <w:bCs/>
      <w:i/>
      <w:iCs/>
      <w:smallCaps/>
      <w:sz w:val="28"/>
      <w:szCs w:val="28"/>
    </w:rPr>
  </w:style>
  <w:style w:type="paragraph" w:styleId="Ttulo3">
    <w:name w:val="heading 3"/>
    <w:basedOn w:val="Normal"/>
    <w:next w:val="Normal"/>
    <w:qFormat/>
    <w:rsid w:val="00731224"/>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Numerado">
    <w:name w:val="Estilo Numerado"/>
    <w:basedOn w:val="Sinlista"/>
    <w:rsid w:val="0023212C"/>
    <w:pPr>
      <w:numPr>
        <w:numId w:val="1"/>
      </w:numPr>
    </w:pPr>
  </w:style>
  <w:style w:type="paragraph" w:styleId="Encabezado">
    <w:name w:val="header"/>
    <w:basedOn w:val="Normal"/>
    <w:link w:val="EncabezadoCar"/>
    <w:uiPriority w:val="99"/>
    <w:rsid w:val="004B512A"/>
    <w:pPr>
      <w:tabs>
        <w:tab w:val="center" w:pos="4252"/>
        <w:tab w:val="right" w:pos="8504"/>
      </w:tabs>
    </w:pPr>
  </w:style>
  <w:style w:type="character" w:customStyle="1" w:styleId="EncabezadoCar">
    <w:name w:val="Encabezado Car"/>
    <w:link w:val="Encabezado"/>
    <w:uiPriority w:val="99"/>
    <w:rsid w:val="004B512A"/>
    <w:rPr>
      <w:rFonts w:ascii="Garamond" w:hAnsi="Garamond"/>
      <w:sz w:val="24"/>
      <w:szCs w:val="24"/>
    </w:rPr>
  </w:style>
  <w:style w:type="paragraph" w:styleId="Piedepgina">
    <w:name w:val="footer"/>
    <w:basedOn w:val="Normal"/>
    <w:link w:val="PiedepginaCar"/>
    <w:uiPriority w:val="99"/>
    <w:rsid w:val="004B512A"/>
    <w:pPr>
      <w:tabs>
        <w:tab w:val="center" w:pos="4252"/>
        <w:tab w:val="right" w:pos="8504"/>
      </w:tabs>
    </w:pPr>
  </w:style>
  <w:style w:type="character" w:customStyle="1" w:styleId="PiedepginaCar">
    <w:name w:val="Pie de página Car"/>
    <w:link w:val="Piedepgina"/>
    <w:uiPriority w:val="99"/>
    <w:rsid w:val="004B512A"/>
    <w:rPr>
      <w:rFonts w:ascii="Garamond" w:hAnsi="Garamond"/>
      <w:sz w:val="24"/>
      <w:szCs w:val="24"/>
    </w:rPr>
  </w:style>
  <w:style w:type="paragraph" w:styleId="Textodeglobo">
    <w:name w:val="Balloon Text"/>
    <w:basedOn w:val="Normal"/>
    <w:link w:val="TextodegloboCar"/>
    <w:rsid w:val="004B512A"/>
    <w:pPr>
      <w:spacing w:after="0" w:line="240" w:lineRule="auto"/>
    </w:pPr>
    <w:rPr>
      <w:rFonts w:ascii="Tahoma" w:hAnsi="Tahoma" w:cs="Tahoma"/>
      <w:sz w:val="16"/>
      <w:szCs w:val="16"/>
    </w:rPr>
  </w:style>
  <w:style w:type="character" w:customStyle="1" w:styleId="TextodegloboCar">
    <w:name w:val="Texto de globo Car"/>
    <w:link w:val="Textodeglobo"/>
    <w:rsid w:val="004B512A"/>
    <w:rPr>
      <w:rFonts w:ascii="Tahoma" w:hAnsi="Tahoma" w:cs="Tahoma"/>
      <w:sz w:val="16"/>
      <w:szCs w:val="16"/>
    </w:rPr>
  </w:style>
  <w:style w:type="paragraph" w:customStyle="1" w:styleId="Citas">
    <w:name w:val="Citas"/>
    <w:basedOn w:val="Normal"/>
    <w:qFormat/>
    <w:rsid w:val="00C15CE7"/>
    <w:pPr>
      <w:ind w:left="1134" w:firstLine="0"/>
    </w:pPr>
    <w:rPr>
      <w:rFonts w:ascii="Book Antiqua" w:hAnsi="Book Antiqua"/>
      <w:sz w:val="20"/>
      <w:lang w:val="en-US"/>
    </w:rPr>
  </w:style>
  <w:style w:type="paragraph" w:styleId="Prrafodelista">
    <w:name w:val="List Paragraph"/>
    <w:basedOn w:val="Normal"/>
    <w:link w:val="PrrafodelistaCar"/>
    <w:uiPriority w:val="34"/>
    <w:qFormat/>
    <w:rsid w:val="00685619"/>
    <w:pPr>
      <w:ind w:left="720"/>
      <w:contextualSpacing/>
    </w:pPr>
  </w:style>
  <w:style w:type="character" w:customStyle="1" w:styleId="Ttulo1Car">
    <w:name w:val="Título 1 Car"/>
    <w:basedOn w:val="Fuentedeprrafopredeter"/>
    <w:link w:val="Ttulo1"/>
    <w:uiPriority w:val="9"/>
    <w:rsid w:val="0032264E"/>
    <w:rPr>
      <w:rFonts w:ascii="Tahoma" w:hAnsi="Tahoma" w:cs="Arial"/>
      <w:b/>
      <w:bCs/>
      <w:smallCaps/>
      <w:kern w:val="32"/>
      <w:sz w:val="32"/>
      <w:szCs w:val="32"/>
    </w:rPr>
  </w:style>
  <w:style w:type="paragraph" w:styleId="Bibliografa">
    <w:name w:val="Bibliography"/>
    <w:basedOn w:val="Normal"/>
    <w:next w:val="Normal"/>
    <w:uiPriority w:val="37"/>
    <w:unhideWhenUsed/>
    <w:rsid w:val="003A1C90"/>
  </w:style>
  <w:style w:type="character" w:styleId="Refdecomentario">
    <w:name w:val="annotation reference"/>
    <w:basedOn w:val="Fuentedeprrafopredeter"/>
    <w:rsid w:val="00714F8B"/>
    <w:rPr>
      <w:sz w:val="16"/>
      <w:szCs w:val="16"/>
    </w:rPr>
  </w:style>
  <w:style w:type="paragraph" w:styleId="Textocomentario">
    <w:name w:val="annotation text"/>
    <w:basedOn w:val="Normal"/>
    <w:link w:val="TextocomentarioCar"/>
    <w:rsid w:val="00714F8B"/>
    <w:pPr>
      <w:spacing w:line="240" w:lineRule="auto"/>
    </w:pPr>
    <w:rPr>
      <w:sz w:val="20"/>
      <w:szCs w:val="20"/>
    </w:rPr>
  </w:style>
  <w:style w:type="character" w:customStyle="1" w:styleId="TextocomentarioCar">
    <w:name w:val="Texto comentario Car"/>
    <w:basedOn w:val="Fuentedeprrafopredeter"/>
    <w:link w:val="Textocomentario"/>
    <w:rsid w:val="00714F8B"/>
    <w:rPr>
      <w:rFonts w:ascii="Garamond" w:hAnsi="Garamond"/>
    </w:rPr>
  </w:style>
  <w:style w:type="paragraph" w:styleId="Asuntodelcomentario">
    <w:name w:val="annotation subject"/>
    <w:basedOn w:val="Textocomentario"/>
    <w:next w:val="Textocomentario"/>
    <w:link w:val="AsuntodelcomentarioCar"/>
    <w:rsid w:val="00714F8B"/>
    <w:rPr>
      <w:b/>
      <w:bCs/>
    </w:rPr>
  </w:style>
  <w:style w:type="character" w:customStyle="1" w:styleId="AsuntodelcomentarioCar">
    <w:name w:val="Asunto del comentario Car"/>
    <w:basedOn w:val="TextocomentarioCar"/>
    <w:link w:val="Asuntodelcomentario"/>
    <w:rsid w:val="00714F8B"/>
    <w:rPr>
      <w:rFonts w:ascii="Garamond" w:hAnsi="Garamond"/>
      <w:b/>
      <w:bCs/>
    </w:rPr>
  </w:style>
  <w:style w:type="paragraph" w:styleId="Sinespaciado">
    <w:name w:val="No Spacing"/>
    <w:link w:val="SinespaciadoCar"/>
    <w:uiPriority w:val="1"/>
    <w:qFormat/>
    <w:rsid w:val="007D6C27"/>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7D6C27"/>
    <w:rPr>
      <w:rFonts w:asciiTheme="minorHAnsi" w:eastAsiaTheme="minorEastAsia" w:hAnsiTheme="minorHAnsi" w:cstheme="minorBidi"/>
      <w:sz w:val="22"/>
      <w:szCs w:val="22"/>
    </w:rPr>
  </w:style>
  <w:style w:type="paragraph" w:styleId="TtulodeTDC">
    <w:name w:val="TOC Heading"/>
    <w:basedOn w:val="Ttulo1"/>
    <w:next w:val="Normal"/>
    <w:uiPriority w:val="39"/>
    <w:unhideWhenUsed/>
    <w:qFormat/>
    <w:rsid w:val="00F27C02"/>
    <w:pPr>
      <w:keepLines/>
      <w:spacing w:before="480" w:after="0" w:line="276" w:lineRule="auto"/>
      <w:ind w:left="0"/>
      <w:jc w:val="left"/>
      <w:outlineLvl w:val="9"/>
    </w:pPr>
    <w:rPr>
      <w:rFonts w:asciiTheme="majorHAnsi" w:eastAsiaTheme="majorEastAsia" w:hAnsiTheme="majorHAnsi" w:cstheme="majorBidi"/>
      <w:smallCaps w:val="0"/>
      <w:color w:val="365F91" w:themeColor="accent1" w:themeShade="BF"/>
      <w:kern w:val="0"/>
      <w:sz w:val="28"/>
      <w:szCs w:val="28"/>
    </w:rPr>
  </w:style>
  <w:style w:type="paragraph" w:styleId="TDC1">
    <w:name w:val="toc 1"/>
    <w:basedOn w:val="Normal"/>
    <w:next w:val="Normal"/>
    <w:autoRedefine/>
    <w:uiPriority w:val="39"/>
    <w:rsid w:val="004C27FA"/>
    <w:pPr>
      <w:tabs>
        <w:tab w:val="right" w:leader="dot" w:pos="9060"/>
      </w:tabs>
      <w:spacing w:after="100"/>
    </w:pPr>
  </w:style>
  <w:style w:type="paragraph" w:styleId="TDC2">
    <w:name w:val="toc 2"/>
    <w:basedOn w:val="Normal"/>
    <w:next w:val="Normal"/>
    <w:autoRedefine/>
    <w:uiPriority w:val="39"/>
    <w:rsid w:val="00F27C02"/>
    <w:pPr>
      <w:spacing w:after="100"/>
      <w:ind w:left="240"/>
    </w:pPr>
  </w:style>
  <w:style w:type="paragraph" w:styleId="TDC3">
    <w:name w:val="toc 3"/>
    <w:basedOn w:val="Normal"/>
    <w:next w:val="Normal"/>
    <w:autoRedefine/>
    <w:uiPriority w:val="39"/>
    <w:rsid w:val="00F27C02"/>
    <w:pPr>
      <w:spacing w:after="100"/>
      <w:ind w:left="480"/>
    </w:pPr>
  </w:style>
  <w:style w:type="character" w:styleId="Hipervnculo">
    <w:name w:val="Hyperlink"/>
    <w:basedOn w:val="Fuentedeprrafopredeter"/>
    <w:uiPriority w:val="99"/>
    <w:unhideWhenUsed/>
    <w:rsid w:val="00F27C02"/>
    <w:rPr>
      <w:color w:val="0000FF" w:themeColor="hyperlink"/>
      <w:u w:val="single"/>
    </w:rPr>
  </w:style>
  <w:style w:type="paragraph" w:styleId="Textonotapie">
    <w:name w:val="footnote text"/>
    <w:basedOn w:val="Normal"/>
    <w:link w:val="TextonotapieCar"/>
    <w:rsid w:val="00C16DE3"/>
    <w:pPr>
      <w:spacing w:after="0" w:line="240" w:lineRule="auto"/>
    </w:pPr>
    <w:rPr>
      <w:sz w:val="20"/>
      <w:szCs w:val="20"/>
    </w:rPr>
  </w:style>
  <w:style w:type="character" w:customStyle="1" w:styleId="TextonotapieCar">
    <w:name w:val="Texto nota pie Car"/>
    <w:basedOn w:val="Fuentedeprrafopredeter"/>
    <w:link w:val="Textonotapie"/>
    <w:rsid w:val="00C16DE3"/>
    <w:rPr>
      <w:rFonts w:ascii="Garamond" w:hAnsi="Garamond"/>
    </w:rPr>
  </w:style>
  <w:style w:type="character" w:styleId="Refdenotaalpie">
    <w:name w:val="footnote reference"/>
    <w:basedOn w:val="Fuentedeprrafopredeter"/>
    <w:rsid w:val="00C16DE3"/>
    <w:rPr>
      <w:vertAlign w:val="superscript"/>
    </w:rPr>
  </w:style>
  <w:style w:type="table" w:styleId="Tablaconcuadrcula">
    <w:name w:val="Table Grid"/>
    <w:basedOn w:val="Tablanormal"/>
    <w:rsid w:val="005A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Fuentedeprrafopredeter"/>
    <w:rsid w:val="001F55B8"/>
  </w:style>
  <w:style w:type="paragraph" w:styleId="Revisin">
    <w:name w:val="Revision"/>
    <w:hidden/>
    <w:uiPriority w:val="99"/>
    <w:semiHidden/>
    <w:rsid w:val="00884F07"/>
    <w:rPr>
      <w:rFonts w:ascii="Garamond" w:hAnsi="Garamond"/>
      <w:sz w:val="24"/>
      <w:szCs w:val="24"/>
    </w:rPr>
  </w:style>
  <w:style w:type="character" w:styleId="Hipervnculovisitado">
    <w:name w:val="FollowedHyperlink"/>
    <w:basedOn w:val="Fuentedeprrafopredeter"/>
    <w:semiHidden/>
    <w:unhideWhenUsed/>
    <w:rsid w:val="008F5B58"/>
    <w:rPr>
      <w:color w:val="800080" w:themeColor="followedHyperlink"/>
      <w:u w:val="single"/>
    </w:rPr>
  </w:style>
  <w:style w:type="character" w:customStyle="1" w:styleId="PrrafodelistaCar">
    <w:name w:val="Párrafo de lista Car"/>
    <w:basedOn w:val="Fuentedeprrafopredeter"/>
    <w:link w:val="Prrafodelista"/>
    <w:uiPriority w:val="34"/>
    <w:rsid w:val="008D4B25"/>
    <w:rPr>
      <w:rFonts w:ascii="Garamond" w:hAnsi="Garamond"/>
      <w:sz w:val="24"/>
      <w:szCs w:val="24"/>
    </w:rPr>
  </w:style>
  <w:style w:type="paragraph" w:customStyle="1" w:styleId="Piedefoto">
    <w:name w:val="Pie de foto"/>
    <w:basedOn w:val="Normal"/>
    <w:link w:val="PiedefotoCar"/>
    <w:qFormat/>
    <w:rsid w:val="00B46976"/>
    <w:rPr>
      <w:rFonts w:ascii="Times New Roman" w:hAnsi="Times New Roman"/>
      <w:bCs/>
      <w:sz w:val="20"/>
      <w:szCs w:val="18"/>
    </w:rPr>
  </w:style>
  <w:style w:type="character" w:customStyle="1" w:styleId="PiedefotoCar">
    <w:name w:val="Pie de foto Car"/>
    <w:basedOn w:val="Fuentedeprrafopredeter"/>
    <w:link w:val="Piedefoto"/>
    <w:rsid w:val="00B46976"/>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737">
      <w:bodyDiv w:val="1"/>
      <w:marLeft w:val="0"/>
      <w:marRight w:val="0"/>
      <w:marTop w:val="0"/>
      <w:marBottom w:val="0"/>
      <w:divBdr>
        <w:top w:val="none" w:sz="0" w:space="0" w:color="auto"/>
        <w:left w:val="none" w:sz="0" w:space="0" w:color="auto"/>
        <w:bottom w:val="none" w:sz="0" w:space="0" w:color="auto"/>
        <w:right w:val="none" w:sz="0" w:space="0" w:color="auto"/>
      </w:divBdr>
    </w:div>
    <w:div w:id="6493029">
      <w:bodyDiv w:val="1"/>
      <w:marLeft w:val="0"/>
      <w:marRight w:val="0"/>
      <w:marTop w:val="0"/>
      <w:marBottom w:val="0"/>
      <w:divBdr>
        <w:top w:val="none" w:sz="0" w:space="0" w:color="auto"/>
        <w:left w:val="none" w:sz="0" w:space="0" w:color="auto"/>
        <w:bottom w:val="none" w:sz="0" w:space="0" w:color="auto"/>
        <w:right w:val="none" w:sz="0" w:space="0" w:color="auto"/>
      </w:divBdr>
    </w:div>
    <w:div w:id="9258362">
      <w:bodyDiv w:val="1"/>
      <w:marLeft w:val="0"/>
      <w:marRight w:val="0"/>
      <w:marTop w:val="0"/>
      <w:marBottom w:val="0"/>
      <w:divBdr>
        <w:top w:val="none" w:sz="0" w:space="0" w:color="auto"/>
        <w:left w:val="none" w:sz="0" w:space="0" w:color="auto"/>
        <w:bottom w:val="none" w:sz="0" w:space="0" w:color="auto"/>
        <w:right w:val="none" w:sz="0" w:space="0" w:color="auto"/>
      </w:divBdr>
    </w:div>
    <w:div w:id="10646423">
      <w:bodyDiv w:val="1"/>
      <w:marLeft w:val="0"/>
      <w:marRight w:val="0"/>
      <w:marTop w:val="0"/>
      <w:marBottom w:val="0"/>
      <w:divBdr>
        <w:top w:val="none" w:sz="0" w:space="0" w:color="auto"/>
        <w:left w:val="none" w:sz="0" w:space="0" w:color="auto"/>
        <w:bottom w:val="none" w:sz="0" w:space="0" w:color="auto"/>
        <w:right w:val="none" w:sz="0" w:space="0" w:color="auto"/>
      </w:divBdr>
    </w:div>
    <w:div w:id="16976009">
      <w:bodyDiv w:val="1"/>
      <w:marLeft w:val="0"/>
      <w:marRight w:val="0"/>
      <w:marTop w:val="0"/>
      <w:marBottom w:val="0"/>
      <w:divBdr>
        <w:top w:val="none" w:sz="0" w:space="0" w:color="auto"/>
        <w:left w:val="none" w:sz="0" w:space="0" w:color="auto"/>
        <w:bottom w:val="none" w:sz="0" w:space="0" w:color="auto"/>
        <w:right w:val="none" w:sz="0" w:space="0" w:color="auto"/>
      </w:divBdr>
    </w:div>
    <w:div w:id="24597316">
      <w:bodyDiv w:val="1"/>
      <w:marLeft w:val="0"/>
      <w:marRight w:val="0"/>
      <w:marTop w:val="0"/>
      <w:marBottom w:val="0"/>
      <w:divBdr>
        <w:top w:val="none" w:sz="0" w:space="0" w:color="auto"/>
        <w:left w:val="none" w:sz="0" w:space="0" w:color="auto"/>
        <w:bottom w:val="none" w:sz="0" w:space="0" w:color="auto"/>
        <w:right w:val="none" w:sz="0" w:space="0" w:color="auto"/>
      </w:divBdr>
    </w:div>
    <w:div w:id="31854391">
      <w:bodyDiv w:val="1"/>
      <w:marLeft w:val="0"/>
      <w:marRight w:val="0"/>
      <w:marTop w:val="0"/>
      <w:marBottom w:val="0"/>
      <w:divBdr>
        <w:top w:val="none" w:sz="0" w:space="0" w:color="auto"/>
        <w:left w:val="none" w:sz="0" w:space="0" w:color="auto"/>
        <w:bottom w:val="none" w:sz="0" w:space="0" w:color="auto"/>
        <w:right w:val="none" w:sz="0" w:space="0" w:color="auto"/>
      </w:divBdr>
    </w:div>
    <w:div w:id="36244509">
      <w:bodyDiv w:val="1"/>
      <w:marLeft w:val="0"/>
      <w:marRight w:val="0"/>
      <w:marTop w:val="0"/>
      <w:marBottom w:val="0"/>
      <w:divBdr>
        <w:top w:val="none" w:sz="0" w:space="0" w:color="auto"/>
        <w:left w:val="none" w:sz="0" w:space="0" w:color="auto"/>
        <w:bottom w:val="none" w:sz="0" w:space="0" w:color="auto"/>
        <w:right w:val="none" w:sz="0" w:space="0" w:color="auto"/>
      </w:divBdr>
    </w:div>
    <w:div w:id="43022067">
      <w:bodyDiv w:val="1"/>
      <w:marLeft w:val="0"/>
      <w:marRight w:val="0"/>
      <w:marTop w:val="0"/>
      <w:marBottom w:val="0"/>
      <w:divBdr>
        <w:top w:val="none" w:sz="0" w:space="0" w:color="auto"/>
        <w:left w:val="none" w:sz="0" w:space="0" w:color="auto"/>
        <w:bottom w:val="none" w:sz="0" w:space="0" w:color="auto"/>
        <w:right w:val="none" w:sz="0" w:space="0" w:color="auto"/>
      </w:divBdr>
    </w:div>
    <w:div w:id="44064719">
      <w:bodyDiv w:val="1"/>
      <w:marLeft w:val="0"/>
      <w:marRight w:val="0"/>
      <w:marTop w:val="0"/>
      <w:marBottom w:val="0"/>
      <w:divBdr>
        <w:top w:val="none" w:sz="0" w:space="0" w:color="auto"/>
        <w:left w:val="none" w:sz="0" w:space="0" w:color="auto"/>
        <w:bottom w:val="none" w:sz="0" w:space="0" w:color="auto"/>
        <w:right w:val="none" w:sz="0" w:space="0" w:color="auto"/>
      </w:divBdr>
    </w:div>
    <w:div w:id="47606984">
      <w:bodyDiv w:val="1"/>
      <w:marLeft w:val="0"/>
      <w:marRight w:val="0"/>
      <w:marTop w:val="0"/>
      <w:marBottom w:val="0"/>
      <w:divBdr>
        <w:top w:val="none" w:sz="0" w:space="0" w:color="auto"/>
        <w:left w:val="none" w:sz="0" w:space="0" w:color="auto"/>
        <w:bottom w:val="none" w:sz="0" w:space="0" w:color="auto"/>
        <w:right w:val="none" w:sz="0" w:space="0" w:color="auto"/>
      </w:divBdr>
    </w:div>
    <w:div w:id="50811325">
      <w:bodyDiv w:val="1"/>
      <w:marLeft w:val="0"/>
      <w:marRight w:val="0"/>
      <w:marTop w:val="0"/>
      <w:marBottom w:val="0"/>
      <w:divBdr>
        <w:top w:val="none" w:sz="0" w:space="0" w:color="auto"/>
        <w:left w:val="none" w:sz="0" w:space="0" w:color="auto"/>
        <w:bottom w:val="none" w:sz="0" w:space="0" w:color="auto"/>
        <w:right w:val="none" w:sz="0" w:space="0" w:color="auto"/>
      </w:divBdr>
    </w:div>
    <w:div w:id="51344877">
      <w:bodyDiv w:val="1"/>
      <w:marLeft w:val="0"/>
      <w:marRight w:val="0"/>
      <w:marTop w:val="0"/>
      <w:marBottom w:val="0"/>
      <w:divBdr>
        <w:top w:val="none" w:sz="0" w:space="0" w:color="auto"/>
        <w:left w:val="none" w:sz="0" w:space="0" w:color="auto"/>
        <w:bottom w:val="none" w:sz="0" w:space="0" w:color="auto"/>
        <w:right w:val="none" w:sz="0" w:space="0" w:color="auto"/>
      </w:divBdr>
    </w:div>
    <w:div w:id="52656748">
      <w:bodyDiv w:val="1"/>
      <w:marLeft w:val="0"/>
      <w:marRight w:val="0"/>
      <w:marTop w:val="0"/>
      <w:marBottom w:val="0"/>
      <w:divBdr>
        <w:top w:val="none" w:sz="0" w:space="0" w:color="auto"/>
        <w:left w:val="none" w:sz="0" w:space="0" w:color="auto"/>
        <w:bottom w:val="none" w:sz="0" w:space="0" w:color="auto"/>
        <w:right w:val="none" w:sz="0" w:space="0" w:color="auto"/>
      </w:divBdr>
    </w:div>
    <w:div w:id="57677537">
      <w:bodyDiv w:val="1"/>
      <w:marLeft w:val="0"/>
      <w:marRight w:val="0"/>
      <w:marTop w:val="0"/>
      <w:marBottom w:val="0"/>
      <w:divBdr>
        <w:top w:val="none" w:sz="0" w:space="0" w:color="auto"/>
        <w:left w:val="none" w:sz="0" w:space="0" w:color="auto"/>
        <w:bottom w:val="none" w:sz="0" w:space="0" w:color="auto"/>
        <w:right w:val="none" w:sz="0" w:space="0" w:color="auto"/>
      </w:divBdr>
    </w:div>
    <w:div w:id="57896673">
      <w:bodyDiv w:val="1"/>
      <w:marLeft w:val="0"/>
      <w:marRight w:val="0"/>
      <w:marTop w:val="0"/>
      <w:marBottom w:val="0"/>
      <w:divBdr>
        <w:top w:val="none" w:sz="0" w:space="0" w:color="auto"/>
        <w:left w:val="none" w:sz="0" w:space="0" w:color="auto"/>
        <w:bottom w:val="none" w:sz="0" w:space="0" w:color="auto"/>
        <w:right w:val="none" w:sz="0" w:space="0" w:color="auto"/>
      </w:divBdr>
    </w:div>
    <w:div w:id="58670393">
      <w:bodyDiv w:val="1"/>
      <w:marLeft w:val="0"/>
      <w:marRight w:val="0"/>
      <w:marTop w:val="0"/>
      <w:marBottom w:val="0"/>
      <w:divBdr>
        <w:top w:val="none" w:sz="0" w:space="0" w:color="auto"/>
        <w:left w:val="none" w:sz="0" w:space="0" w:color="auto"/>
        <w:bottom w:val="none" w:sz="0" w:space="0" w:color="auto"/>
        <w:right w:val="none" w:sz="0" w:space="0" w:color="auto"/>
      </w:divBdr>
    </w:div>
    <w:div w:id="59211695">
      <w:bodyDiv w:val="1"/>
      <w:marLeft w:val="0"/>
      <w:marRight w:val="0"/>
      <w:marTop w:val="0"/>
      <w:marBottom w:val="0"/>
      <w:divBdr>
        <w:top w:val="none" w:sz="0" w:space="0" w:color="auto"/>
        <w:left w:val="none" w:sz="0" w:space="0" w:color="auto"/>
        <w:bottom w:val="none" w:sz="0" w:space="0" w:color="auto"/>
        <w:right w:val="none" w:sz="0" w:space="0" w:color="auto"/>
      </w:divBdr>
    </w:div>
    <w:div w:id="59522047">
      <w:bodyDiv w:val="1"/>
      <w:marLeft w:val="0"/>
      <w:marRight w:val="0"/>
      <w:marTop w:val="0"/>
      <w:marBottom w:val="0"/>
      <w:divBdr>
        <w:top w:val="none" w:sz="0" w:space="0" w:color="auto"/>
        <w:left w:val="none" w:sz="0" w:space="0" w:color="auto"/>
        <w:bottom w:val="none" w:sz="0" w:space="0" w:color="auto"/>
        <w:right w:val="none" w:sz="0" w:space="0" w:color="auto"/>
      </w:divBdr>
    </w:div>
    <w:div w:id="60567400">
      <w:bodyDiv w:val="1"/>
      <w:marLeft w:val="0"/>
      <w:marRight w:val="0"/>
      <w:marTop w:val="0"/>
      <w:marBottom w:val="0"/>
      <w:divBdr>
        <w:top w:val="none" w:sz="0" w:space="0" w:color="auto"/>
        <w:left w:val="none" w:sz="0" w:space="0" w:color="auto"/>
        <w:bottom w:val="none" w:sz="0" w:space="0" w:color="auto"/>
        <w:right w:val="none" w:sz="0" w:space="0" w:color="auto"/>
      </w:divBdr>
    </w:div>
    <w:div w:id="64962345">
      <w:bodyDiv w:val="1"/>
      <w:marLeft w:val="0"/>
      <w:marRight w:val="0"/>
      <w:marTop w:val="0"/>
      <w:marBottom w:val="0"/>
      <w:divBdr>
        <w:top w:val="none" w:sz="0" w:space="0" w:color="auto"/>
        <w:left w:val="none" w:sz="0" w:space="0" w:color="auto"/>
        <w:bottom w:val="none" w:sz="0" w:space="0" w:color="auto"/>
        <w:right w:val="none" w:sz="0" w:space="0" w:color="auto"/>
      </w:divBdr>
    </w:div>
    <w:div w:id="67659258">
      <w:bodyDiv w:val="1"/>
      <w:marLeft w:val="0"/>
      <w:marRight w:val="0"/>
      <w:marTop w:val="0"/>
      <w:marBottom w:val="0"/>
      <w:divBdr>
        <w:top w:val="none" w:sz="0" w:space="0" w:color="auto"/>
        <w:left w:val="none" w:sz="0" w:space="0" w:color="auto"/>
        <w:bottom w:val="none" w:sz="0" w:space="0" w:color="auto"/>
        <w:right w:val="none" w:sz="0" w:space="0" w:color="auto"/>
      </w:divBdr>
    </w:div>
    <w:div w:id="73750397">
      <w:bodyDiv w:val="1"/>
      <w:marLeft w:val="0"/>
      <w:marRight w:val="0"/>
      <w:marTop w:val="0"/>
      <w:marBottom w:val="0"/>
      <w:divBdr>
        <w:top w:val="none" w:sz="0" w:space="0" w:color="auto"/>
        <w:left w:val="none" w:sz="0" w:space="0" w:color="auto"/>
        <w:bottom w:val="none" w:sz="0" w:space="0" w:color="auto"/>
        <w:right w:val="none" w:sz="0" w:space="0" w:color="auto"/>
      </w:divBdr>
    </w:div>
    <w:div w:id="76640462">
      <w:bodyDiv w:val="1"/>
      <w:marLeft w:val="0"/>
      <w:marRight w:val="0"/>
      <w:marTop w:val="0"/>
      <w:marBottom w:val="0"/>
      <w:divBdr>
        <w:top w:val="none" w:sz="0" w:space="0" w:color="auto"/>
        <w:left w:val="none" w:sz="0" w:space="0" w:color="auto"/>
        <w:bottom w:val="none" w:sz="0" w:space="0" w:color="auto"/>
        <w:right w:val="none" w:sz="0" w:space="0" w:color="auto"/>
      </w:divBdr>
    </w:div>
    <w:div w:id="83380575">
      <w:bodyDiv w:val="1"/>
      <w:marLeft w:val="0"/>
      <w:marRight w:val="0"/>
      <w:marTop w:val="0"/>
      <w:marBottom w:val="0"/>
      <w:divBdr>
        <w:top w:val="none" w:sz="0" w:space="0" w:color="auto"/>
        <w:left w:val="none" w:sz="0" w:space="0" w:color="auto"/>
        <w:bottom w:val="none" w:sz="0" w:space="0" w:color="auto"/>
        <w:right w:val="none" w:sz="0" w:space="0" w:color="auto"/>
      </w:divBdr>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810111">
      <w:bodyDiv w:val="1"/>
      <w:marLeft w:val="0"/>
      <w:marRight w:val="0"/>
      <w:marTop w:val="0"/>
      <w:marBottom w:val="0"/>
      <w:divBdr>
        <w:top w:val="none" w:sz="0" w:space="0" w:color="auto"/>
        <w:left w:val="none" w:sz="0" w:space="0" w:color="auto"/>
        <w:bottom w:val="none" w:sz="0" w:space="0" w:color="auto"/>
        <w:right w:val="none" w:sz="0" w:space="0" w:color="auto"/>
      </w:divBdr>
    </w:div>
    <w:div w:id="86732076">
      <w:bodyDiv w:val="1"/>
      <w:marLeft w:val="0"/>
      <w:marRight w:val="0"/>
      <w:marTop w:val="0"/>
      <w:marBottom w:val="0"/>
      <w:divBdr>
        <w:top w:val="none" w:sz="0" w:space="0" w:color="auto"/>
        <w:left w:val="none" w:sz="0" w:space="0" w:color="auto"/>
        <w:bottom w:val="none" w:sz="0" w:space="0" w:color="auto"/>
        <w:right w:val="none" w:sz="0" w:space="0" w:color="auto"/>
      </w:divBdr>
    </w:div>
    <w:div w:id="87888566">
      <w:bodyDiv w:val="1"/>
      <w:marLeft w:val="0"/>
      <w:marRight w:val="0"/>
      <w:marTop w:val="0"/>
      <w:marBottom w:val="0"/>
      <w:divBdr>
        <w:top w:val="none" w:sz="0" w:space="0" w:color="auto"/>
        <w:left w:val="none" w:sz="0" w:space="0" w:color="auto"/>
        <w:bottom w:val="none" w:sz="0" w:space="0" w:color="auto"/>
        <w:right w:val="none" w:sz="0" w:space="0" w:color="auto"/>
      </w:divBdr>
    </w:div>
    <w:div w:id="88283924">
      <w:bodyDiv w:val="1"/>
      <w:marLeft w:val="0"/>
      <w:marRight w:val="0"/>
      <w:marTop w:val="0"/>
      <w:marBottom w:val="0"/>
      <w:divBdr>
        <w:top w:val="none" w:sz="0" w:space="0" w:color="auto"/>
        <w:left w:val="none" w:sz="0" w:space="0" w:color="auto"/>
        <w:bottom w:val="none" w:sz="0" w:space="0" w:color="auto"/>
        <w:right w:val="none" w:sz="0" w:space="0" w:color="auto"/>
      </w:divBdr>
    </w:div>
    <w:div w:id="91518438">
      <w:bodyDiv w:val="1"/>
      <w:marLeft w:val="0"/>
      <w:marRight w:val="0"/>
      <w:marTop w:val="0"/>
      <w:marBottom w:val="0"/>
      <w:divBdr>
        <w:top w:val="none" w:sz="0" w:space="0" w:color="auto"/>
        <w:left w:val="none" w:sz="0" w:space="0" w:color="auto"/>
        <w:bottom w:val="none" w:sz="0" w:space="0" w:color="auto"/>
        <w:right w:val="none" w:sz="0" w:space="0" w:color="auto"/>
      </w:divBdr>
    </w:div>
    <w:div w:id="92630544">
      <w:bodyDiv w:val="1"/>
      <w:marLeft w:val="0"/>
      <w:marRight w:val="0"/>
      <w:marTop w:val="0"/>
      <w:marBottom w:val="0"/>
      <w:divBdr>
        <w:top w:val="none" w:sz="0" w:space="0" w:color="auto"/>
        <w:left w:val="none" w:sz="0" w:space="0" w:color="auto"/>
        <w:bottom w:val="none" w:sz="0" w:space="0" w:color="auto"/>
        <w:right w:val="none" w:sz="0" w:space="0" w:color="auto"/>
      </w:divBdr>
    </w:div>
    <w:div w:id="95029079">
      <w:bodyDiv w:val="1"/>
      <w:marLeft w:val="0"/>
      <w:marRight w:val="0"/>
      <w:marTop w:val="0"/>
      <w:marBottom w:val="0"/>
      <w:divBdr>
        <w:top w:val="none" w:sz="0" w:space="0" w:color="auto"/>
        <w:left w:val="none" w:sz="0" w:space="0" w:color="auto"/>
        <w:bottom w:val="none" w:sz="0" w:space="0" w:color="auto"/>
        <w:right w:val="none" w:sz="0" w:space="0" w:color="auto"/>
      </w:divBdr>
    </w:div>
    <w:div w:id="95831512">
      <w:bodyDiv w:val="1"/>
      <w:marLeft w:val="0"/>
      <w:marRight w:val="0"/>
      <w:marTop w:val="0"/>
      <w:marBottom w:val="0"/>
      <w:divBdr>
        <w:top w:val="none" w:sz="0" w:space="0" w:color="auto"/>
        <w:left w:val="none" w:sz="0" w:space="0" w:color="auto"/>
        <w:bottom w:val="none" w:sz="0" w:space="0" w:color="auto"/>
        <w:right w:val="none" w:sz="0" w:space="0" w:color="auto"/>
      </w:divBdr>
    </w:div>
    <w:div w:id="106051793">
      <w:bodyDiv w:val="1"/>
      <w:marLeft w:val="0"/>
      <w:marRight w:val="0"/>
      <w:marTop w:val="0"/>
      <w:marBottom w:val="0"/>
      <w:divBdr>
        <w:top w:val="none" w:sz="0" w:space="0" w:color="auto"/>
        <w:left w:val="none" w:sz="0" w:space="0" w:color="auto"/>
        <w:bottom w:val="none" w:sz="0" w:space="0" w:color="auto"/>
        <w:right w:val="none" w:sz="0" w:space="0" w:color="auto"/>
      </w:divBdr>
    </w:div>
    <w:div w:id="108397777">
      <w:bodyDiv w:val="1"/>
      <w:marLeft w:val="0"/>
      <w:marRight w:val="0"/>
      <w:marTop w:val="0"/>
      <w:marBottom w:val="0"/>
      <w:divBdr>
        <w:top w:val="none" w:sz="0" w:space="0" w:color="auto"/>
        <w:left w:val="none" w:sz="0" w:space="0" w:color="auto"/>
        <w:bottom w:val="none" w:sz="0" w:space="0" w:color="auto"/>
        <w:right w:val="none" w:sz="0" w:space="0" w:color="auto"/>
      </w:divBdr>
    </w:div>
    <w:div w:id="108743892">
      <w:bodyDiv w:val="1"/>
      <w:marLeft w:val="0"/>
      <w:marRight w:val="0"/>
      <w:marTop w:val="0"/>
      <w:marBottom w:val="0"/>
      <w:divBdr>
        <w:top w:val="none" w:sz="0" w:space="0" w:color="auto"/>
        <w:left w:val="none" w:sz="0" w:space="0" w:color="auto"/>
        <w:bottom w:val="none" w:sz="0" w:space="0" w:color="auto"/>
        <w:right w:val="none" w:sz="0" w:space="0" w:color="auto"/>
      </w:divBdr>
    </w:div>
    <w:div w:id="119996703">
      <w:bodyDiv w:val="1"/>
      <w:marLeft w:val="0"/>
      <w:marRight w:val="0"/>
      <w:marTop w:val="0"/>
      <w:marBottom w:val="0"/>
      <w:divBdr>
        <w:top w:val="none" w:sz="0" w:space="0" w:color="auto"/>
        <w:left w:val="none" w:sz="0" w:space="0" w:color="auto"/>
        <w:bottom w:val="none" w:sz="0" w:space="0" w:color="auto"/>
        <w:right w:val="none" w:sz="0" w:space="0" w:color="auto"/>
      </w:divBdr>
    </w:div>
    <w:div w:id="121464322">
      <w:bodyDiv w:val="1"/>
      <w:marLeft w:val="0"/>
      <w:marRight w:val="0"/>
      <w:marTop w:val="0"/>
      <w:marBottom w:val="0"/>
      <w:divBdr>
        <w:top w:val="none" w:sz="0" w:space="0" w:color="auto"/>
        <w:left w:val="none" w:sz="0" w:space="0" w:color="auto"/>
        <w:bottom w:val="none" w:sz="0" w:space="0" w:color="auto"/>
        <w:right w:val="none" w:sz="0" w:space="0" w:color="auto"/>
      </w:divBdr>
    </w:div>
    <w:div w:id="125126747">
      <w:bodyDiv w:val="1"/>
      <w:marLeft w:val="0"/>
      <w:marRight w:val="0"/>
      <w:marTop w:val="0"/>
      <w:marBottom w:val="0"/>
      <w:divBdr>
        <w:top w:val="none" w:sz="0" w:space="0" w:color="auto"/>
        <w:left w:val="none" w:sz="0" w:space="0" w:color="auto"/>
        <w:bottom w:val="none" w:sz="0" w:space="0" w:color="auto"/>
        <w:right w:val="none" w:sz="0" w:space="0" w:color="auto"/>
      </w:divBdr>
    </w:div>
    <w:div w:id="128405315">
      <w:bodyDiv w:val="1"/>
      <w:marLeft w:val="0"/>
      <w:marRight w:val="0"/>
      <w:marTop w:val="0"/>
      <w:marBottom w:val="0"/>
      <w:divBdr>
        <w:top w:val="none" w:sz="0" w:space="0" w:color="auto"/>
        <w:left w:val="none" w:sz="0" w:space="0" w:color="auto"/>
        <w:bottom w:val="none" w:sz="0" w:space="0" w:color="auto"/>
        <w:right w:val="none" w:sz="0" w:space="0" w:color="auto"/>
      </w:divBdr>
    </w:div>
    <w:div w:id="137697979">
      <w:bodyDiv w:val="1"/>
      <w:marLeft w:val="0"/>
      <w:marRight w:val="0"/>
      <w:marTop w:val="0"/>
      <w:marBottom w:val="0"/>
      <w:divBdr>
        <w:top w:val="none" w:sz="0" w:space="0" w:color="auto"/>
        <w:left w:val="none" w:sz="0" w:space="0" w:color="auto"/>
        <w:bottom w:val="none" w:sz="0" w:space="0" w:color="auto"/>
        <w:right w:val="none" w:sz="0" w:space="0" w:color="auto"/>
      </w:divBdr>
    </w:div>
    <w:div w:id="141655856">
      <w:bodyDiv w:val="1"/>
      <w:marLeft w:val="0"/>
      <w:marRight w:val="0"/>
      <w:marTop w:val="0"/>
      <w:marBottom w:val="0"/>
      <w:divBdr>
        <w:top w:val="none" w:sz="0" w:space="0" w:color="auto"/>
        <w:left w:val="none" w:sz="0" w:space="0" w:color="auto"/>
        <w:bottom w:val="none" w:sz="0" w:space="0" w:color="auto"/>
        <w:right w:val="none" w:sz="0" w:space="0" w:color="auto"/>
      </w:divBdr>
    </w:div>
    <w:div w:id="145557484">
      <w:bodyDiv w:val="1"/>
      <w:marLeft w:val="0"/>
      <w:marRight w:val="0"/>
      <w:marTop w:val="0"/>
      <w:marBottom w:val="0"/>
      <w:divBdr>
        <w:top w:val="none" w:sz="0" w:space="0" w:color="auto"/>
        <w:left w:val="none" w:sz="0" w:space="0" w:color="auto"/>
        <w:bottom w:val="none" w:sz="0" w:space="0" w:color="auto"/>
        <w:right w:val="none" w:sz="0" w:space="0" w:color="auto"/>
      </w:divBdr>
    </w:div>
    <w:div w:id="149176688">
      <w:bodyDiv w:val="1"/>
      <w:marLeft w:val="0"/>
      <w:marRight w:val="0"/>
      <w:marTop w:val="0"/>
      <w:marBottom w:val="0"/>
      <w:divBdr>
        <w:top w:val="none" w:sz="0" w:space="0" w:color="auto"/>
        <w:left w:val="none" w:sz="0" w:space="0" w:color="auto"/>
        <w:bottom w:val="none" w:sz="0" w:space="0" w:color="auto"/>
        <w:right w:val="none" w:sz="0" w:space="0" w:color="auto"/>
      </w:divBdr>
    </w:div>
    <w:div w:id="150099148">
      <w:bodyDiv w:val="1"/>
      <w:marLeft w:val="0"/>
      <w:marRight w:val="0"/>
      <w:marTop w:val="0"/>
      <w:marBottom w:val="0"/>
      <w:divBdr>
        <w:top w:val="none" w:sz="0" w:space="0" w:color="auto"/>
        <w:left w:val="none" w:sz="0" w:space="0" w:color="auto"/>
        <w:bottom w:val="none" w:sz="0" w:space="0" w:color="auto"/>
        <w:right w:val="none" w:sz="0" w:space="0" w:color="auto"/>
      </w:divBdr>
    </w:div>
    <w:div w:id="160585316">
      <w:bodyDiv w:val="1"/>
      <w:marLeft w:val="0"/>
      <w:marRight w:val="0"/>
      <w:marTop w:val="0"/>
      <w:marBottom w:val="0"/>
      <w:divBdr>
        <w:top w:val="none" w:sz="0" w:space="0" w:color="auto"/>
        <w:left w:val="none" w:sz="0" w:space="0" w:color="auto"/>
        <w:bottom w:val="none" w:sz="0" w:space="0" w:color="auto"/>
        <w:right w:val="none" w:sz="0" w:space="0" w:color="auto"/>
      </w:divBdr>
    </w:div>
    <w:div w:id="163936925">
      <w:bodyDiv w:val="1"/>
      <w:marLeft w:val="0"/>
      <w:marRight w:val="0"/>
      <w:marTop w:val="0"/>
      <w:marBottom w:val="0"/>
      <w:divBdr>
        <w:top w:val="none" w:sz="0" w:space="0" w:color="auto"/>
        <w:left w:val="none" w:sz="0" w:space="0" w:color="auto"/>
        <w:bottom w:val="none" w:sz="0" w:space="0" w:color="auto"/>
        <w:right w:val="none" w:sz="0" w:space="0" w:color="auto"/>
      </w:divBdr>
    </w:div>
    <w:div w:id="165097898">
      <w:bodyDiv w:val="1"/>
      <w:marLeft w:val="0"/>
      <w:marRight w:val="0"/>
      <w:marTop w:val="0"/>
      <w:marBottom w:val="0"/>
      <w:divBdr>
        <w:top w:val="none" w:sz="0" w:space="0" w:color="auto"/>
        <w:left w:val="none" w:sz="0" w:space="0" w:color="auto"/>
        <w:bottom w:val="none" w:sz="0" w:space="0" w:color="auto"/>
        <w:right w:val="none" w:sz="0" w:space="0" w:color="auto"/>
      </w:divBdr>
    </w:div>
    <w:div w:id="166096355">
      <w:bodyDiv w:val="1"/>
      <w:marLeft w:val="0"/>
      <w:marRight w:val="0"/>
      <w:marTop w:val="0"/>
      <w:marBottom w:val="0"/>
      <w:divBdr>
        <w:top w:val="none" w:sz="0" w:space="0" w:color="auto"/>
        <w:left w:val="none" w:sz="0" w:space="0" w:color="auto"/>
        <w:bottom w:val="none" w:sz="0" w:space="0" w:color="auto"/>
        <w:right w:val="none" w:sz="0" w:space="0" w:color="auto"/>
      </w:divBdr>
    </w:div>
    <w:div w:id="174925184">
      <w:bodyDiv w:val="1"/>
      <w:marLeft w:val="0"/>
      <w:marRight w:val="0"/>
      <w:marTop w:val="0"/>
      <w:marBottom w:val="0"/>
      <w:divBdr>
        <w:top w:val="none" w:sz="0" w:space="0" w:color="auto"/>
        <w:left w:val="none" w:sz="0" w:space="0" w:color="auto"/>
        <w:bottom w:val="none" w:sz="0" w:space="0" w:color="auto"/>
        <w:right w:val="none" w:sz="0" w:space="0" w:color="auto"/>
      </w:divBdr>
    </w:div>
    <w:div w:id="175309369">
      <w:bodyDiv w:val="1"/>
      <w:marLeft w:val="0"/>
      <w:marRight w:val="0"/>
      <w:marTop w:val="0"/>
      <w:marBottom w:val="0"/>
      <w:divBdr>
        <w:top w:val="none" w:sz="0" w:space="0" w:color="auto"/>
        <w:left w:val="none" w:sz="0" w:space="0" w:color="auto"/>
        <w:bottom w:val="none" w:sz="0" w:space="0" w:color="auto"/>
        <w:right w:val="none" w:sz="0" w:space="0" w:color="auto"/>
      </w:divBdr>
    </w:div>
    <w:div w:id="177890971">
      <w:bodyDiv w:val="1"/>
      <w:marLeft w:val="0"/>
      <w:marRight w:val="0"/>
      <w:marTop w:val="0"/>
      <w:marBottom w:val="0"/>
      <w:divBdr>
        <w:top w:val="none" w:sz="0" w:space="0" w:color="auto"/>
        <w:left w:val="none" w:sz="0" w:space="0" w:color="auto"/>
        <w:bottom w:val="none" w:sz="0" w:space="0" w:color="auto"/>
        <w:right w:val="none" w:sz="0" w:space="0" w:color="auto"/>
      </w:divBdr>
    </w:div>
    <w:div w:id="181672444">
      <w:bodyDiv w:val="1"/>
      <w:marLeft w:val="0"/>
      <w:marRight w:val="0"/>
      <w:marTop w:val="0"/>
      <w:marBottom w:val="0"/>
      <w:divBdr>
        <w:top w:val="none" w:sz="0" w:space="0" w:color="auto"/>
        <w:left w:val="none" w:sz="0" w:space="0" w:color="auto"/>
        <w:bottom w:val="none" w:sz="0" w:space="0" w:color="auto"/>
        <w:right w:val="none" w:sz="0" w:space="0" w:color="auto"/>
      </w:divBdr>
    </w:div>
    <w:div w:id="188955291">
      <w:bodyDiv w:val="1"/>
      <w:marLeft w:val="0"/>
      <w:marRight w:val="0"/>
      <w:marTop w:val="0"/>
      <w:marBottom w:val="0"/>
      <w:divBdr>
        <w:top w:val="none" w:sz="0" w:space="0" w:color="auto"/>
        <w:left w:val="none" w:sz="0" w:space="0" w:color="auto"/>
        <w:bottom w:val="none" w:sz="0" w:space="0" w:color="auto"/>
        <w:right w:val="none" w:sz="0" w:space="0" w:color="auto"/>
      </w:divBdr>
    </w:div>
    <w:div w:id="193275108">
      <w:bodyDiv w:val="1"/>
      <w:marLeft w:val="0"/>
      <w:marRight w:val="0"/>
      <w:marTop w:val="0"/>
      <w:marBottom w:val="0"/>
      <w:divBdr>
        <w:top w:val="none" w:sz="0" w:space="0" w:color="auto"/>
        <w:left w:val="none" w:sz="0" w:space="0" w:color="auto"/>
        <w:bottom w:val="none" w:sz="0" w:space="0" w:color="auto"/>
        <w:right w:val="none" w:sz="0" w:space="0" w:color="auto"/>
      </w:divBdr>
    </w:div>
    <w:div w:id="197133896">
      <w:bodyDiv w:val="1"/>
      <w:marLeft w:val="0"/>
      <w:marRight w:val="0"/>
      <w:marTop w:val="0"/>
      <w:marBottom w:val="0"/>
      <w:divBdr>
        <w:top w:val="none" w:sz="0" w:space="0" w:color="auto"/>
        <w:left w:val="none" w:sz="0" w:space="0" w:color="auto"/>
        <w:bottom w:val="none" w:sz="0" w:space="0" w:color="auto"/>
        <w:right w:val="none" w:sz="0" w:space="0" w:color="auto"/>
      </w:divBdr>
    </w:div>
    <w:div w:id="198932888">
      <w:bodyDiv w:val="1"/>
      <w:marLeft w:val="0"/>
      <w:marRight w:val="0"/>
      <w:marTop w:val="0"/>
      <w:marBottom w:val="0"/>
      <w:divBdr>
        <w:top w:val="none" w:sz="0" w:space="0" w:color="auto"/>
        <w:left w:val="none" w:sz="0" w:space="0" w:color="auto"/>
        <w:bottom w:val="none" w:sz="0" w:space="0" w:color="auto"/>
        <w:right w:val="none" w:sz="0" w:space="0" w:color="auto"/>
      </w:divBdr>
    </w:div>
    <w:div w:id="204802886">
      <w:bodyDiv w:val="1"/>
      <w:marLeft w:val="0"/>
      <w:marRight w:val="0"/>
      <w:marTop w:val="0"/>
      <w:marBottom w:val="0"/>
      <w:divBdr>
        <w:top w:val="none" w:sz="0" w:space="0" w:color="auto"/>
        <w:left w:val="none" w:sz="0" w:space="0" w:color="auto"/>
        <w:bottom w:val="none" w:sz="0" w:space="0" w:color="auto"/>
        <w:right w:val="none" w:sz="0" w:space="0" w:color="auto"/>
      </w:divBdr>
    </w:div>
    <w:div w:id="205071774">
      <w:bodyDiv w:val="1"/>
      <w:marLeft w:val="0"/>
      <w:marRight w:val="0"/>
      <w:marTop w:val="0"/>
      <w:marBottom w:val="0"/>
      <w:divBdr>
        <w:top w:val="none" w:sz="0" w:space="0" w:color="auto"/>
        <w:left w:val="none" w:sz="0" w:space="0" w:color="auto"/>
        <w:bottom w:val="none" w:sz="0" w:space="0" w:color="auto"/>
        <w:right w:val="none" w:sz="0" w:space="0" w:color="auto"/>
      </w:divBdr>
    </w:div>
    <w:div w:id="205724249">
      <w:bodyDiv w:val="1"/>
      <w:marLeft w:val="0"/>
      <w:marRight w:val="0"/>
      <w:marTop w:val="0"/>
      <w:marBottom w:val="0"/>
      <w:divBdr>
        <w:top w:val="none" w:sz="0" w:space="0" w:color="auto"/>
        <w:left w:val="none" w:sz="0" w:space="0" w:color="auto"/>
        <w:bottom w:val="none" w:sz="0" w:space="0" w:color="auto"/>
        <w:right w:val="none" w:sz="0" w:space="0" w:color="auto"/>
      </w:divBdr>
    </w:div>
    <w:div w:id="210961468">
      <w:bodyDiv w:val="1"/>
      <w:marLeft w:val="0"/>
      <w:marRight w:val="0"/>
      <w:marTop w:val="0"/>
      <w:marBottom w:val="0"/>
      <w:divBdr>
        <w:top w:val="none" w:sz="0" w:space="0" w:color="auto"/>
        <w:left w:val="none" w:sz="0" w:space="0" w:color="auto"/>
        <w:bottom w:val="none" w:sz="0" w:space="0" w:color="auto"/>
        <w:right w:val="none" w:sz="0" w:space="0" w:color="auto"/>
      </w:divBdr>
    </w:div>
    <w:div w:id="220363629">
      <w:bodyDiv w:val="1"/>
      <w:marLeft w:val="0"/>
      <w:marRight w:val="0"/>
      <w:marTop w:val="0"/>
      <w:marBottom w:val="0"/>
      <w:divBdr>
        <w:top w:val="none" w:sz="0" w:space="0" w:color="auto"/>
        <w:left w:val="none" w:sz="0" w:space="0" w:color="auto"/>
        <w:bottom w:val="none" w:sz="0" w:space="0" w:color="auto"/>
        <w:right w:val="none" w:sz="0" w:space="0" w:color="auto"/>
      </w:divBdr>
    </w:div>
    <w:div w:id="220748418">
      <w:bodyDiv w:val="1"/>
      <w:marLeft w:val="0"/>
      <w:marRight w:val="0"/>
      <w:marTop w:val="0"/>
      <w:marBottom w:val="0"/>
      <w:divBdr>
        <w:top w:val="none" w:sz="0" w:space="0" w:color="auto"/>
        <w:left w:val="none" w:sz="0" w:space="0" w:color="auto"/>
        <w:bottom w:val="none" w:sz="0" w:space="0" w:color="auto"/>
        <w:right w:val="none" w:sz="0" w:space="0" w:color="auto"/>
      </w:divBdr>
    </w:div>
    <w:div w:id="221334317">
      <w:bodyDiv w:val="1"/>
      <w:marLeft w:val="0"/>
      <w:marRight w:val="0"/>
      <w:marTop w:val="0"/>
      <w:marBottom w:val="0"/>
      <w:divBdr>
        <w:top w:val="none" w:sz="0" w:space="0" w:color="auto"/>
        <w:left w:val="none" w:sz="0" w:space="0" w:color="auto"/>
        <w:bottom w:val="none" w:sz="0" w:space="0" w:color="auto"/>
        <w:right w:val="none" w:sz="0" w:space="0" w:color="auto"/>
      </w:divBdr>
    </w:div>
    <w:div w:id="222183723">
      <w:bodyDiv w:val="1"/>
      <w:marLeft w:val="0"/>
      <w:marRight w:val="0"/>
      <w:marTop w:val="0"/>
      <w:marBottom w:val="0"/>
      <w:divBdr>
        <w:top w:val="none" w:sz="0" w:space="0" w:color="auto"/>
        <w:left w:val="none" w:sz="0" w:space="0" w:color="auto"/>
        <w:bottom w:val="none" w:sz="0" w:space="0" w:color="auto"/>
        <w:right w:val="none" w:sz="0" w:space="0" w:color="auto"/>
      </w:divBdr>
    </w:div>
    <w:div w:id="223295758">
      <w:bodyDiv w:val="1"/>
      <w:marLeft w:val="0"/>
      <w:marRight w:val="0"/>
      <w:marTop w:val="0"/>
      <w:marBottom w:val="0"/>
      <w:divBdr>
        <w:top w:val="none" w:sz="0" w:space="0" w:color="auto"/>
        <w:left w:val="none" w:sz="0" w:space="0" w:color="auto"/>
        <w:bottom w:val="none" w:sz="0" w:space="0" w:color="auto"/>
        <w:right w:val="none" w:sz="0" w:space="0" w:color="auto"/>
      </w:divBdr>
    </w:div>
    <w:div w:id="223413200">
      <w:bodyDiv w:val="1"/>
      <w:marLeft w:val="0"/>
      <w:marRight w:val="0"/>
      <w:marTop w:val="0"/>
      <w:marBottom w:val="0"/>
      <w:divBdr>
        <w:top w:val="none" w:sz="0" w:space="0" w:color="auto"/>
        <w:left w:val="none" w:sz="0" w:space="0" w:color="auto"/>
        <w:bottom w:val="none" w:sz="0" w:space="0" w:color="auto"/>
        <w:right w:val="none" w:sz="0" w:space="0" w:color="auto"/>
      </w:divBdr>
    </w:div>
    <w:div w:id="226959692">
      <w:bodyDiv w:val="1"/>
      <w:marLeft w:val="0"/>
      <w:marRight w:val="0"/>
      <w:marTop w:val="0"/>
      <w:marBottom w:val="0"/>
      <w:divBdr>
        <w:top w:val="none" w:sz="0" w:space="0" w:color="auto"/>
        <w:left w:val="none" w:sz="0" w:space="0" w:color="auto"/>
        <w:bottom w:val="none" w:sz="0" w:space="0" w:color="auto"/>
        <w:right w:val="none" w:sz="0" w:space="0" w:color="auto"/>
      </w:divBdr>
    </w:div>
    <w:div w:id="227226455">
      <w:bodyDiv w:val="1"/>
      <w:marLeft w:val="0"/>
      <w:marRight w:val="0"/>
      <w:marTop w:val="0"/>
      <w:marBottom w:val="0"/>
      <w:divBdr>
        <w:top w:val="none" w:sz="0" w:space="0" w:color="auto"/>
        <w:left w:val="none" w:sz="0" w:space="0" w:color="auto"/>
        <w:bottom w:val="none" w:sz="0" w:space="0" w:color="auto"/>
        <w:right w:val="none" w:sz="0" w:space="0" w:color="auto"/>
      </w:divBdr>
    </w:div>
    <w:div w:id="232663989">
      <w:bodyDiv w:val="1"/>
      <w:marLeft w:val="0"/>
      <w:marRight w:val="0"/>
      <w:marTop w:val="0"/>
      <w:marBottom w:val="0"/>
      <w:divBdr>
        <w:top w:val="none" w:sz="0" w:space="0" w:color="auto"/>
        <w:left w:val="none" w:sz="0" w:space="0" w:color="auto"/>
        <w:bottom w:val="none" w:sz="0" w:space="0" w:color="auto"/>
        <w:right w:val="none" w:sz="0" w:space="0" w:color="auto"/>
      </w:divBdr>
    </w:div>
    <w:div w:id="245848944">
      <w:bodyDiv w:val="1"/>
      <w:marLeft w:val="0"/>
      <w:marRight w:val="0"/>
      <w:marTop w:val="0"/>
      <w:marBottom w:val="0"/>
      <w:divBdr>
        <w:top w:val="none" w:sz="0" w:space="0" w:color="auto"/>
        <w:left w:val="none" w:sz="0" w:space="0" w:color="auto"/>
        <w:bottom w:val="none" w:sz="0" w:space="0" w:color="auto"/>
        <w:right w:val="none" w:sz="0" w:space="0" w:color="auto"/>
      </w:divBdr>
    </w:div>
    <w:div w:id="251472793">
      <w:bodyDiv w:val="1"/>
      <w:marLeft w:val="0"/>
      <w:marRight w:val="0"/>
      <w:marTop w:val="0"/>
      <w:marBottom w:val="0"/>
      <w:divBdr>
        <w:top w:val="none" w:sz="0" w:space="0" w:color="auto"/>
        <w:left w:val="none" w:sz="0" w:space="0" w:color="auto"/>
        <w:bottom w:val="none" w:sz="0" w:space="0" w:color="auto"/>
        <w:right w:val="none" w:sz="0" w:space="0" w:color="auto"/>
      </w:divBdr>
    </w:div>
    <w:div w:id="258484982">
      <w:bodyDiv w:val="1"/>
      <w:marLeft w:val="0"/>
      <w:marRight w:val="0"/>
      <w:marTop w:val="0"/>
      <w:marBottom w:val="0"/>
      <w:divBdr>
        <w:top w:val="none" w:sz="0" w:space="0" w:color="auto"/>
        <w:left w:val="none" w:sz="0" w:space="0" w:color="auto"/>
        <w:bottom w:val="none" w:sz="0" w:space="0" w:color="auto"/>
        <w:right w:val="none" w:sz="0" w:space="0" w:color="auto"/>
      </w:divBdr>
    </w:div>
    <w:div w:id="259219977">
      <w:bodyDiv w:val="1"/>
      <w:marLeft w:val="0"/>
      <w:marRight w:val="0"/>
      <w:marTop w:val="0"/>
      <w:marBottom w:val="0"/>
      <w:divBdr>
        <w:top w:val="none" w:sz="0" w:space="0" w:color="auto"/>
        <w:left w:val="none" w:sz="0" w:space="0" w:color="auto"/>
        <w:bottom w:val="none" w:sz="0" w:space="0" w:color="auto"/>
        <w:right w:val="none" w:sz="0" w:space="0" w:color="auto"/>
      </w:divBdr>
    </w:div>
    <w:div w:id="266885914">
      <w:bodyDiv w:val="1"/>
      <w:marLeft w:val="0"/>
      <w:marRight w:val="0"/>
      <w:marTop w:val="0"/>
      <w:marBottom w:val="0"/>
      <w:divBdr>
        <w:top w:val="none" w:sz="0" w:space="0" w:color="auto"/>
        <w:left w:val="none" w:sz="0" w:space="0" w:color="auto"/>
        <w:bottom w:val="none" w:sz="0" w:space="0" w:color="auto"/>
        <w:right w:val="none" w:sz="0" w:space="0" w:color="auto"/>
      </w:divBdr>
    </w:div>
    <w:div w:id="267781851">
      <w:bodyDiv w:val="1"/>
      <w:marLeft w:val="0"/>
      <w:marRight w:val="0"/>
      <w:marTop w:val="0"/>
      <w:marBottom w:val="0"/>
      <w:divBdr>
        <w:top w:val="none" w:sz="0" w:space="0" w:color="auto"/>
        <w:left w:val="none" w:sz="0" w:space="0" w:color="auto"/>
        <w:bottom w:val="none" w:sz="0" w:space="0" w:color="auto"/>
        <w:right w:val="none" w:sz="0" w:space="0" w:color="auto"/>
      </w:divBdr>
    </w:div>
    <w:div w:id="270478695">
      <w:bodyDiv w:val="1"/>
      <w:marLeft w:val="0"/>
      <w:marRight w:val="0"/>
      <w:marTop w:val="0"/>
      <w:marBottom w:val="0"/>
      <w:divBdr>
        <w:top w:val="none" w:sz="0" w:space="0" w:color="auto"/>
        <w:left w:val="none" w:sz="0" w:space="0" w:color="auto"/>
        <w:bottom w:val="none" w:sz="0" w:space="0" w:color="auto"/>
        <w:right w:val="none" w:sz="0" w:space="0" w:color="auto"/>
      </w:divBdr>
    </w:div>
    <w:div w:id="271477600">
      <w:bodyDiv w:val="1"/>
      <w:marLeft w:val="0"/>
      <w:marRight w:val="0"/>
      <w:marTop w:val="0"/>
      <w:marBottom w:val="0"/>
      <w:divBdr>
        <w:top w:val="none" w:sz="0" w:space="0" w:color="auto"/>
        <w:left w:val="none" w:sz="0" w:space="0" w:color="auto"/>
        <w:bottom w:val="none" w:sz="0" w:space="0" w:color="auto"/>
        <w:right w:val="none" w:sz="0" w:space="0" w:color="auto"/>
      </w:divBdr>
    </w:div>
    <w:div w:id="282470334">
      <w:bodyDiv w:val="1"/>
      <w:marLeft w:val="0"/>
      <w:marRight w:val="0"/>
      <w:marTop w:val="0"/>
      <w:marBottom w:val="0"/>
      <w:divBdr>
        <w:top w:val="none" w:sz="0" w:space="0" w:color="auto"/>
        <w:left w:val="none" w:sz="0" w:space="0" w:color="auto"/>
        <w:bottom w:val="none" w:sz="0" w:space="0" w:color="auto"/>
        <w:right w:val="none" w:sz="0" w:space="0" w:color="auto"/>
      </w:divBdr>
    </w:div>
    <w:div w:id="291178505">
      <w:bodyDiv w:val="1"/>
      <w:marLeft w:val="0"/>
      <w:marRight w:val="0"/>
      <w:marTop w:val="0"/>
      <w:marBottom w:val="0"/>
      <w:divBdr>
        <w:top w:val="none" w:sz="0" w:space="0" w:color="auto"/>
        <w:left w:val="none" w:sz="0" w:space="0" w:color="auto"/>
        <w:bottom w:val="none" w:sz="0" w:space="0" w:color="auto"/>
        <w:right w:val="none" w:sz="0" w:space="0" w:color="auto"/>
      </w:divBdr>
    </w:div>
    <w:div w:id="294019746">
      <w:bodyDiv w:val="1"/>
      <w:marLeft w:val="0"/>
      <w:marRight w:val="0"/>
      <w:marTop w:val="0"/>
      <w:marBottom w:val="0"/>
      <w:divBdr>
        <w:top w:val="none" w:sz="0" w:space="0" w:color="auto"/>
        <w:left w:val="none" w:sz="0" w:space="0" w:color="auto"/>
        <w:bottom w:val="none" w:sz="0" w:space="0" w:color="auto"/>
        <w:right w:val="none" w:sz="0" w:space="0" w:color="auto"/>
      </w:divBdr>
    </w:div>
    <w:div w:id="303197152">
      <w:bodyDiv w:val="1"/>
      <w:marLeft w:val="0"/>
      <w:marRight w:val="0"/>
      <w:marTop w:val="0"/>
      <w:marBottom w:val="0"/>
      <w:divBdr>
        <w:top w:val="none" w:sz="0" w:space="0" w:color="auto"/>
        <w:left w:val="none" w:sz="0" w:space="0" w:color="auto"/>
        <w:bottom w:val="none" w:sz="0" w:space="0" w:color="auto"/>
        <w:right w:val="none" w:sz="0" w:space="0" w:color="auto"/>
      </w:divBdr>
    </w:div>
    <w:div w:id="305355591">
      <w:bodyDiv w:val="1"/>
      <w:marLeft w:val="0"/>
      <w:marRight w:val="0"/>
      <w:marTop w:val="0"/>
      <w:marBottom w:val="0"/>
      <w:divBdr>
        <w:top w:val="none" w:sz="0" w:space="0" w:color="auto"/>
        <w:left w:val="none" w:sz="0" w:space="0" w:color="auto"/>
        <w:bottom w:val="none" w:sz="0" w:space="0" w:color="auto"/>
        <w:right w:val="none" w:sz="0" w:space="0" w:color="auto"/>
      </w:divBdr>
    </w:div>
    <w:div w:id="306053384">
      <w:bodyDiv w:val="1"/>
      <w:marLeft w:val="0"/>
      <w:marRight w:val="0"/>
      <w:marTop w:val="0"/>
      <w:marBottom w:val="0"/>
      <w:divBdr>
        <w:top w:val="none" w:sz="0" w:space="0" w:color="auto"/>
        <w:left w:val="none" w:sz="0" w:space="0" w:color="auto"/>
        <w:bottom w:val="none" w:sz="0" w:space="0" w:color="auto"/>
        <w:right w:val="none" w:sz="0" w:space="0" w:color="auto"/>
      </w:divBdr>
    </w:div>
    <w:div w:id="310135508">
      <w:bodyDiv w:val="1"/>
      <w:marLeft w:val="0"/>
      <w:marRight w:val="0"/>
      <w:marTop w:val="0"/>
      <w:marBottom w:val="0"/>
      <w:divBdr>
        <w:top w:val="none" w:sz="0" w:space="0" w:color="auto"/>
        <w:left w:val="none" w:sz="0" w:space="0" w:color="auto"/>
        <w:bottom w:val="none" w:sz="0" w:space="0" w:color="auto"/>
        <w:right w:val="none" w:sz="0" w:space="0" w:color="auto"/>
      </w:divBdr>
    </w:div>
    <w:div w:id="313266895">
      <w:bodyDiv w:val="1"/>
      <w:marLeft w:val="0"/>
      <w:marRight w:val="0"/>
      <w:marTop w:val="0"/>
      <w:marBottom w:val="0"/>
      <w:divBdr>
        <w:top w:val="none" w:sz="0" w:space="0" w:color="auto"/>
        <w:left w:val="none" w:sz="0" w:space="0" w:color="auto"/>
        <w:bottom w:val="none" w:sz="0" w:space="0" w:color="auto"/>
        <w:right w:val="none" w:sz="0" w:space="0" w:color="auto"/>
      </w:divBdr>
    </w:div>
    <w:div w:id="322516622">
      <w:bodyDiv w:val="1"/>
      <w:marLeft w:val="0"/>
      <w:marRight w:val="0"/>
      <w:marTop w:val="0"/>
      <w:marBottom w:val="0"/>
      <w:divBdr>
        <w:top w:val="none" w:sz="0" w:space="0" w:color="auto"/>
        <w:left w:val="none" w:sz="0" w:space="0" w:color="auto"/>
        <w:bottom w:val="none" w:sz="0" w:space="0" w:color="auto"/>
        <w:right w:val="none" w:sz="0" w:space="0" w:color="auto"/>
      </w:divBdr>
    </w:div>
    <w:div w:id="324284457">
      <w:bodyDiv w:val="1"/>
      <w:marLeft w:val="0"/>
      <w:marRight w:val="0"/>
      <w:marTop w:val="0"/>
      <w:marBottom w:val="0"/>
      <w:divBdr>
        <w:top w:val="none" w:sz="0" w:space="0" w:color="auto"/>
        <w:left w:val="none" w:sz="0" w:space="0" w:color="auto"/>
        <w:bottom w:val="none" w:sz="0" w:space="0" w:color="auto"/>
        <w:right w:val="none" w:sz="0" w:space="0" w:color="auto"/>
      </w:divBdr>
    </w:div>
    <w:div w:id="330060342">
      <w:bodyDiv w:val="1"/>
      <w:marLeft w:val="0"/>
      <w:marRight w:val="0"/>
      <w:marTop w:val="0"/>
      <w:marBottom w:val="0"/>
      <w:divBdr>
        <w:top w:val="none" w:sz="0" w:space="0" w:color="auto"/>
        <w:left w:val="none" w:sz="0" w:space="0" w:color="auto"/>
        <w:bottom w:val="none" w:sz="0" w:space="0" w:color="auto"/>
        <w:right w:val="none" w:sz="0" w:space="0" w:color="auto"/>
      </w:divBdr>
    </w:div>
    <w:div w:id="332683795">
      <w:bodyDiv w:val="1"/>
      <w:marLeft w:val="0"/>
      <w:marRight w:val="0"/>
      <w:marTop w:val="0"/>
      <w:marBottom w:val="0"/>
      <w:divBdr>
        <w:top w:val="none" w:sz="0" w:space="0" w:color="auto"/>
        <w:left w:val="none" w:sz="0" w:space="0" w:color="auto"/>
        <w:bottom w:val="none" w:sz="0" w:space="0" w:color="auto"/>
        <w:right w:val="none" w:sz="0" w:space="0" w:color="auto"/>
      </w:divBdr>
    </w:div>
    <w:div w:id="335960532">
      <w:bodyDiv w:val="1"/>
      <w:marLeft w:val="0"/>
      <w:marRight w:val="0"/>
      <w:marTop w:val="0"/>
      <w:marBottom w:val="0"/>
      <w:divBdr>
        <w:top w:val="none" w:sz="0" w:space="0" w:color="auto"/>
        <w:left w:val="none" w:sz="0" w:space="0" w:color="auto"/>
        <w:bottom w:val="none" w:sz="0" w:space="0" w:color="auto"/>
        <w:right w:val="none" w:sz="0" w:space="0" w:color="auto"/>
      </w:divBdr>
    </w:div>
    <w:div w:id="338507740">
      <w:bodyDiv w:val="1"/>
      <w:marLeft w:val="0"/>
      <w:marRight w:val="0"/>
      <w:marTop w:val="0"/>
      <w:marBottom w:val="0"/>
      <w:divBdr>
        <w:top w:val="none" w:sz="0" w:space="0" w:color="auto"/>
        <w:left w:val="none" w:sz="0" w:space="0" w:color="auto"/>
        <w:bottom w:val="none" w:sz="0" w:space="0" w:color="auto"/>
        <w:right w:val="none" w:sz="0" w:space="0" w:color="auto"/>
      </w:divBdr>
    </w:div>
    <w:div w:id="339284646">
      <w:bodyDiv w:val="1"/>
      <w:marLeft w:val="0"/>
      <w:marRight w:val="0"/>
      <w:marTop w:val="0"/>
      <w:marBottom w:val="0"/>
      <w:divBdr>
        <w:top w:val="none" w:sz="0" w:space="0" w:color="auto"/>
        <w:left w:val="none" w:sz="0" w:space="0" w:color="auto"/>
        <w:bottom w:val="none" w:sz="0" w:space="0" w:color="auto"/>
        <w:right w:val="none" w:sz="0" w:space="0" w:color="auto"/>
      </w:divBdr>
    </w:div>
    <w:div w:id="342246910">
      <w:bodyDiv w:val="1"/>
      <w:marLeft w:val="0"/>
      <w:marRight w:val="0"/>
      <w:marTop w:val="0"/>
      <w:marBottom w:val="0"/>
      <w:divBdr>
        <w:top w:val="none" w:sz="0" w:space="0" w:color="auto"/>
        <w:left w:val="none" w:sz="0" w:space="0" w:color="auto"/>
        <w:bottom w:val="none" w:sz="0" w:space="0" w:color="auto"/>
        <w:right w:val="none" w:sz="0" w:space="0" w:color="auto"/>
      </w:divBdr>
    </w:div>
    <w:div w:id="345785958">
      <w:bodyDiv w:val="1"/>
      <w:marLeft w:val="0"/>
      <w:marRight w:val="0"/>
      <w:marTop w:val="0"/>
      <w:marBottom w:val="0"/>
      <w:divBdr>
        <w:top w:val="none" w:sz="0" w:space="0" w:color="auto"/>
        <w:left w:val="none" w:sz="0" w:space="0" w:color="auto"/>
        <w:bottom w:val="none" w:sz="0" w:space="0" w:color="auto"/>
        <w:right w:val="none" w:sz="0" w:space="0" w:color="auto"/>
      </w:divBdr>
    </w:div>
    <w:div w:id="347752871">
      <w:bodyDiv w:val="1"/>
      <w:marLeft w:val="0"/>
      <w:marRight w:val="0"/>
      <w:marTop w:val="0"/>
      <w:marBottom w:val="0"/>
      <w:divBdr>
        <w:top w:val="none" w:sz="0" w:space="0" w:color="auto"/>
        <w:left w:val="none" w:sz="0" w:space="0" w:color="auto"/>
        <w:bottom w:val="none" w:sz="0" w:space="0" w:color="auto"/>
        <w:right w:val="none" w:sz="0" w:space="0" w:color="auto"/>
      </w:divBdr>
    </w:div>
    <w:div w:id="354159650">
      <w:bodyDiv w:val="1"/>
      <w:marLeft w:val="0"/>
      <w:marRight w:val="0"/>
      <w:marTop w:val="0"/>
      <w:marBottom w:val="0"/>
      <w:divBdr>
        <w:top w:val="none" w:sz="0" w:space="0" w:color="auto"/>
        <w:left w:val="none" w:sz="0" w:space="0" w:color="auto"/>
        <w:bottom w:val="none" w:sz="0" w:space="0" w:color="auto"/>
        <w:right w:val="none" w:sz="0" w:space="0" w:color="auto"/>
      </w:divBdr>
    </w:div>
    <w:div w:id="361246561">
      <w:bodyDiv w:val="1"/>
      <w:marLeft w:val="0"/>
      <w:marRight w:val="0"/>
      <w:marTop w:val="0"/>
      <w:marBottom w:val="0"/>
      <w:divBdr>
        <w:top w:val="none" w:sz="0" w:space="0" w:color="auto"/>
        <w:left w:val="none" w:sz="0" w:space="0" w:color="auto"/>
        <w:bottom w:val="none" w:sz="0" w:space="0" w:color="auto"/>
        <w:right w:val="none" w:sz="0" w:space="0" w:color="auto"/>
      </w:divBdr>
    </w:div>
    <w:div w:id="363213973">
      <w:bodyDiv w:val="1"/>
      <w:marLeft w:val="0"/>
      <w:marRight w:val="0"/>
      <w:marTop w:val="0"/>
      <w:marBottom w:val="0"/>
      <w:divBdr>
        <w:top w:val="none" w:sz="0" w:space="0" w:color="auto"/>
        <w:left w:val="none" w:sz="0" w:space="0" w:color="auto"/>
        <w:bottom w:val="none" w:sz="0" w:space="0" w:color="auto"/>
        <w:right w:val="none" w:sz="0" w:space="0" w:color="auto"/>
      </w:divBdr>
    </w:div>
    <w:div w:id="367343831">
      <w:bodyDiv w:val="1"/>
      <w:marLeft w:val="0"/>
      <w:marRight w:val="0"/>
      <w:marTop w:val="0"/>
      <w:marBottom w:val="0"/>
      <w:divBdr>
        <w:top w:val="none" w:sz="0" w:space="0" w:color="auto"/>
        <w:left w:val="none" w:sz="0" w:space="0" w:color="auto"/>
        <w:bottom w:val="none" w:sz="0" w:space="0" w:color="auto"/>
        <w:right w:val="none" w:sz="0" w:space="0" w:color="auto"/>
      </w:divBdr>
    </w:div>
    <w:div w:id="368385720">
      <w:bodyDiv w:val="1"/>
      <w:marLeft w:val="0"/>
      <w:marRight w:val="0"/>
      <w:marTop w:val="0"/>
      <w:marBottom w:val="0"/>
      <w:divBdr>
        <w:top w:val="none" w:sz="0" w:space="0" w:color="auto"/>
        <w:left w:val="none" w:sz="0" w:space="0" w:color="auto"/>
        <w:bottom w:val="none" w:sz="0" w:space="0" w:color="auto"/>
        <w:right w:val="none" w:sz="0" w:space="0" w:color="auto"/>
      </w:divBdr>
    </w:div>
    <w:div w:id="372341808">
      <w:bodyDiv w:val="1"/>
      <w:marLeft w:val="0"/>
      <w:marRight w:val="0"/>
      <w:marTop w:val="0"/>
      <w:marBottom w:val="0"/>
      <w:divBdr>
        <w:top w:val="none" w:sz="0" w:space="0" w:color="auto"/>
        <w:left w:val="none" w:sz="0" w:space="0" w:color="auto"/>
        <w:bottom w:val="none" w:sz="0" w:space="0" w:color="auto"/>
        <w:right w:val="none" w:sz="0" w:space="0" w:color="auto"/>
      </w:divBdr>
    </w:div>
    <w:div w:id="375857194">
      <w:bodyDiv w:val="1"/>
      <w:marLeft w:val="0"/>
      <w:marRight w:val="0"/>
      <w:marTop w:val="0"/>
      <w:marBottom w:val="0"/>
      <w:divBdr>
        <w:top w:val="none" w:sz="0" w:space="0" w:color="auto"/>
        <w:left w:val="none" w:sz="0" w:space="0" w:color="auto"/>
        <w:bottom w:val="none" w:sz="0" w:space="0" w:color="auto"/>
        <w:right w:val="none" w:sz="0" w:space="0" w:color="auto"/>
      </w:divBdr>
    </w:div>
    <w:div w:id="377709533">
      <w:bodyDiv w:val="1"/>
      <w:marLeft w:val="0"/>
      <w:marRight w:val="0"/>
      <w:marTop w:val="0"/>
      <w:marBottom w:val="0"/>
      <w:divBdr>
        <w:top w:val="none" w:sz="0" w:space="0" w:color="auto"/>
        <w:left w:val="none" w:sz="0" w:space="0" w:color="auto"/>
        <w:bottom w:val="none" w:sz="0" w:space="0" w:color="auto"/>
        <w:right w:val="none" w:sz="0" w:space="0" w:color="auto"/>
      </w:divBdr>
    </w:div>
    <w:div w:id="379477674">
      <w:bodyDiv w:val="1"/>
      <w:marLeft w:val="0"/>
      <w:marRight w:val="0"/>
      <w:marTop w:val="0"/>
      <w:marBottom w:val="0"/>
      <w:divBdr>
        <w:top w:val="none" w:sz="0" w:space="0" w:color="auto"/>
        <w:left w:val="none" w:sz="0" w:space="0" w:color="auto"/>
        <w:bottom w:val="none" w:sz="0" w:space="0" w:color="auto"/>
        <w:right w:val="none" w:sz="0" w:space="0" w:color="auto"/>
      </w:divBdr>
    </w:div>
    <w:div w:id="379863470">
      <w:bodyDiv w:val="1"/>
      <w:marLeft w:val="0"/>
      <w:marRight w:val="0"/>
      <w:marTop w:val="0"/>
      <w:marBottom w:val="0"/>
      <w:divBdr>
        <w:top w:val="none" w:sz="0" w:space="0" w:color="auto"/>
        <w:left w:val="none" w:sz="0" w:space="0" w:color="auto"/>
        <w:bottom w:val="none" w:sz="0" w:space="0" w:color="auto"/>
        <w:right w:val="none" w:sz="0" w:space="0" w:color="auto"/>
      </w:divBdr>
    </w:div>
    <w:div w:id="385682574">
      <w:bodyDiv w:val="1"/>
      <w:marLeft w:val="0"/>
      <w:marRight w:val="0"/>
      <w:marTop w:val="0"/>
      <w:marBottom w:val="0"/>
      <w:divBdr>
        <w:top w:val="none" w:sz="0" w:space="0" w:color="auto"/>
        <w:left w:val="none" w:sz="0" w:space="0" w:color="auto"/>
        <w:bottom w:val="none" w:sz="0" w:space="0" w:color="auto"/>
        <w:right w:val="none" w:sz="0" w:space="0" w:color="auto"/>
      </w:divBdr>
    </w:div>
    <w:div w:id="388117776">
      <w:bodyDiv w:val="1"/>
      <w:marLeft w:val="0"/>
      <w:marRight w:val="0"/>
      <w:marTop w:val="0"/>
      <w:marBottom w:val="0"/>
      <w:divBdr>
        <w:top w:val="none" w:sz="0" w:space="0" w:color="auto"/>
        <w:left w:val="none" w:sz="0" w:space="0" w:color="auto"/>
        <w:bottom w:val="none" w:sz="0" w:space="0" w:color="auto"/>
        <w:right w:val="none" w:sz="0" w:space="0" w:color="auto"/>
      </w:divBdr>
    </w:div>
    <w:div w:id="389963796">
      <w:bodyDiv w:val="1"/>
      <w:marLeft w:val="0"/>
      <w:marRight w:val="0"/>
      <w:marTop w:val="0"/>
      <w:marBottom w:val="0"/>
      <w:divBdr>
        <w:top w:val="none" w:sz="0" w:space="0" w:color="auto"/>
        <w:left w:val="none" w:sz="0" w:space="0" w:color="auto"/>
        <w:bottom w:val="none" w:sz="0" w:space="0" w:color="auto"/>
        <w:right w:val="none" w:sz="0" w:space="0" w:color="auto"/>
      </w:divBdr>
    </w:div>
    <w:div w:id="392041873">
      <w:bodyDiv w:val="1"/>
      <w:marLeft w:val="0"/>
      <w:marRight w:val="0"/>
      <w:marTop w:val="0"/>
      <w:marBottom w:val="0"/>
      <w:divBdr>
        <w:top w:val="none" w:sz="0" w:space="0" w:color="auto"/>
        <w:left w:val="none" w:sz="0" w:space="0" w:color="auto"/>
        <w:bottom w:val="none" w:sz="0" w:space="0" w:color="auto"/>
        <w:right w:val="none" w:sz="0" w:space="0" w:color="auto"/>
      </w:divBdr>
    </w:div>
    <w:div w:id="402799232">
      <w:bodyDiv w:val="1"/>
      <w:marLeft w:val="0"/>
      <w:marRight w:val="0"/>
      <w:marTop w:val="0"/>
      <w:marBottom w:val="0"/>
      <w:divBdr>
        <w:top w:val="none" w:sz="0" w:space="0" w:color="auto"/>
        <w:left w:val="none" w:sz="0" w:space="0" w:color="auto"/>
        <w:bottom w:val="none" w:sz="0" w:space="0" w:color="auto"/>
        <w:right w:val="none" w:sz="0" w:space="0" w:color="auto"/>
      </w:divBdr>
    </w:div>
    <w:div w:id="409542495">
      <w:bodyDiv w:val="1"/>
      <w:marLeft w:val="0"/>
      <w:marRight w:val="0"/>
      <w:marTop w:val="0"/>
      <w:marBottom w:val="0"/>
      <w:divBdr>
        <w:top w:val="none" w:sz="0" w:space="0" w:color="auto"/>
        <w:left w:val="none" w:sz="0" w:space="0" w:color="auto"/>
        <w:bottom w:val="none" w:sz="0" w:space="0" w:color="auto"/>
        <w:right w:val="none" w:sz="0" w:space="0" w:color="auto"/>
      </w:divBdr>
    </w:div>
    <w:div w:id="426658953">
      <w:bodyDiv w:val="1"/>
      <w:marLeft w:val="0"/>
      <w:marRight w:val="0"/>
      <w:marTop w:val="0"/>
      <w:marBottom w:val="0"/>
      <w:divBdr>
        <w:top w:val="none" w:sz="0" w:space="0" w:color="auto"/>
        <w:left w:val="none" w:sz="0" w:space="0" w:color="auto"/>
        <w:bottom w:val="none" w:sz="0" w:space="0" w:color="auto"/>
        <w:right w:val="none" w:sz="0" w:space="0" w:color="auto"/>
      </w:divBdr>
    </w:div>
    <w:div w:id="429352546">
      <w:bodyDiv w:val="1"/>
      <w:marLeft w:val="0"/>
      <w:marRight w:val="0"/>
      <w:marTop w:val="0"/>
      <w:marBottom w:val="0"/>
      <w:divBdr>
        <w:top w:val="none" w:sz="0" w:space="0" w:color="auto"/>
        <w:left w:val="none" w:sz="0" w:space="0" w:color="auto"/>
        <w:bottom w:val="none" w:sz="0" w:space="0" w:color="auto"/>
        <w:right w:val="none" w:sz="0" w:space="0" w:color="auto"/>
      </w:divBdr>
    </w:div>
    <w:div w:id="429397687">
      <w:bodyDiv w:val="1"/>
      <w:marLeft w:val="0"/>
      <w:marRight w:val="0"/>
      <w:marTop w:val="0"/>
      <w:marBottom w:val="0"/>
      <w:divBdr>
        <w:top w:val="none" w:sz="0" w:space="0" w:color="auto"/>
        <w:left w:val="none" w:sz="0" w:space="0" w:color="auto"/>
        <w:bottom w:val="none" w:sz="0" w:space="0" w:color="auto"/>
        <w:right w:val="none" w:sz="0" w:space="0" w:color="auto"/>
      </w:divBdr>
    </w:div>
    <w:div w:id="433017078">
      <w:bodyDiv w:val="1"/>
      <w:marLeft w:val="0"/>
      <w:marRight w:val="0"/>
      <w:marTop w:val="0"/>
      <w:marBottom w:val="0"/>
      <w:divBdr>
        <w:top w:val="none" w:sz="0" w:space="0" w:color="auto"/>
        <w:left w:val="none" w:sz="0" w:space="0" w:color="auto"/>
        <w:bottom w:val="none" w:sz="0" w:space="0" w:color="auto"/>
        <w:right w:val="none" w:sz="0" w:space="0" w:color="auto"/>
      </w:divBdr>
    </w:div>
    <w:div w:id="435905498">
      <w:bodyDiv w:val="1"/>
      <w:marLeft w:val="0"/>
      <w:marRight w:val="0"/>
      <w:marTop w:val="0"/>
      <w:marBottom w:val="0"/>
      <w:divBdr>
        <w:top w:val="none" w:sz="0" w:space="0" w:color="auto"/>
        <w:left w:val="none" w:sz="0" w:space="0" w:color="auto"/>
        <w:bottom w:val="none" w:sz="0" w:space="0" w:color="auto"/>
        <w:right w:val="none" w:sz="0" w:space="0" w:color="auto"/>
      </w:divBdr>
    </w:div>
    <w:div w:id="440344140">
      <w:bodyDiv w:val="1"/>
      <w:marLeft w:val="0"/>
      <w:marRight w:val="0"/>
      <w:marTop w:val="0"/>
      <w:marBottom w:val="0"/>
      <w:divBdr>
        <w:top w:val="none" w:sz="0" w:space="0" w:color="auto"/>
        <w:left w:val="none" w:sz="0" w:space="0" w:color="auto"/>
        <w:bottom w:val="none" w:sz="0" w:space="0" w:color="auto"/>
        <w:right w:val="none" w:sz="0" w:space="0" w:color="auto"/>
      </w:divBdr>
    </w:div>
    <w:div w:id="440805094">
      <w:bodyDiv w:val="1"/>
      <w:marLeft w:val="0"/>
      <w:marRight w:val="0"/>
      <w:marTop w:val="0"/>
      <w:marBottom w:val="0"/>
      <w:divBdr>
        <w:top w:val="none" w:sz="0" w:space="0" w:color="auto"/>
        <w:left w:val="none" w:sz="0" w:space="0" w:color="auto"/>
        <w:bottom w:val="none" w:sz="0" w:space="0" w:color="auto"/>
        <w:right w:val="none" w:sz="0" w:space="0" w:color="auto"/>
      </w:divBdr>
    </w:div>
    <w:div w:id="446122712">
      <w:bodyDiv w:val="1"/>
      <w:marLeft w:val="0"/>
      <w:marRight w:val="0"/>
      <w:marTop w:val="0"/>
      <w:marBottom w:val="0"/>
      <w:divBdr>
        <w:top w:val="none" w:sz="0" w:space="0" w:color="auto"/>
        <w:left w:val="none" w:sz="0" w:space="0" w:color="auto"/>
        <w:bottom w:val="none" w:sz="0" w:space="0" w:color="auto"/>
        <w:right w:val="none" w:sz="0" w:space="0" w:color="auto"/>
      </w:divBdr>
    </w:div>
    <w:div w:id="449512516">
      <w:bodyDiv w:val="1"/>
      <w:marLeft w:val="0"/>
      <w:marRight w:val="0"/>
      <w:marTop w:val="0"/>
      <w:marBottom w:val="0"/>
      <w:divBdr>
        <w:top w:val="none" w:sz="0" w:space="0" w:color="auto"/>
        <w:left w:val="none" w:sz="0" w:space="0" w:color="auto"/>
        <w:bottom w:val="none" w:sz="0" w:space="0" w:color="auto"/>
        <w:right w:val="none" w:sz="0" w:space="0" w:color="auto"/>
      </w:divBdr>
    </w:div>
    <w:div w:id="455375226">
      <w:bodyDiv w:val="1"/>
      <w:marLeft w:val="0"/>
      <w:marRight w:val="0"/>
      <w:marTop w:val="0"/>
      <w:marBottom w:val="0"/>
      <w:divBdr>
        <w:top w:val="none" w:sz="0" w:space="0" w:color="auto"/>
        <w:left w:val="none" w:sz="0" w:space="0" w:color="auto"/>
        <w:bottom w:val="none" w:sz="0" w:space="0" w:color="auto"/>
        <w:right w:val="none" w:sz="0" w:space="0" w:color="auto"/>
      </w:divBdr>
    </w:div>
    <w:div w:id="456290475">
      <w:bodyDiv w:val="1"/>
      <w:marLeft w:val="0"/>
      <w:marRight w:val="0"/>
      <w:marTop w:val="0"/>
      <w:marBottom w:val="0"/>
      <w:divBdr>
        <w:top w:val="none" w:sz="0" w:space="0" w:color="auto"/>
        <w:left w:val="none" w:sz="0" w:space="0" w:color="auto"/>
        <w:bottom w:val="none" w:sz="0" w:space="0" w:color="auto"/>
        <w:right w:val="none" w:sz="0" w:space="0" w:color="auto"/>
      </w:divBdr>
    </w:div>
    <w:div w:id="456603375">
      <w:bodyDiv w:val="1"/>
      <w:marLeft w:val="0"/>
      <w:marRight w:val="0"/>
      <w:marTop w:val="0"/>
      <w:marBottom w:val="0"/>
      <w:divBdr>
        <w:top w:val="none" w:sz="0" w:space="0" w:color="auto"/>
        <w:left w:val="none" w:sz="0" w:space="0" w:color="auto"/>
        <w:bottom w:val="none" w:sz="0" w:space="0" w:color="auto"/>
        <w:right w:val="none" w:sz="0" w:space="0" w:color="auto"/>
      </w:divBdr>
    </w:div>
    <w:div w:id="463470693">
      <w:bodyDiv w:val="1"/>
      <w:marLeft w:val="0"/>
      <w:marRight w:val="0"/>
      <w:marTop w:val="0"/>
      <w:marBottom w:val="0"/>
      <w:divBdr>
        <w:top w:val="none" w:sz="0" w:space="0" w:color="auto"/>
        <w:left w:val="none" w:sz="0" w:space="0" w:color="auto"/>
        <w:bottom w:val="none" w:sz="0" w:space="0" w:color="auto"/>
        <w:right w:val="none" w:sz="0" w:space="0" w:color="auto"/>
      </w:divBdr>
    </w:div>
    <w:div w:id="466320545">
      <w:bodyDiv w:val="1"/>
      <w:marLeft w:val="0"/>
      <w:marRight w:val="0"/>
      <w:marTop w:val="0"/>
      <w:marBottom w:val="0"/>
      <w:divBdr>
        <w:top w:val="none" w:sz="0" w:space="0" w:color="auto"/>
        <w:left w:val="none" w:sz="0" w:space="0" w:color="auto"/>
        <w:bottom w:val="none" w:sz="0" w:space="0" w:color="auto"/>
        <w:right w:val="none" w:sz="0" w:space="0" w:color="auto"/>
      </w:divBdr>
    </w:div>
    <w:div w:id="469440432">
      <w:bodyDiv w:val="1"/>
      <w:marLeft w:val="0"/>
      <w:marRight w:val="0"/>
      <w:marTop w:val="0"/>
      <w:marBottom w:val="0"/>
      <w:divBdr>
        <w:top w:val="none" w:sz="0" w:space="0" w:color="auto"/>
        <w:left w:val="none" w:sz="0" w:space="0" w:color="auto"/>
        <w:bottom w:val="none" w:sz="0" w:space="0" w:color="auto"/>
        <w:right w:val="none" w:sz="0" w:space="0" w:color="auto"/>
      </w:divBdr>
    </w:div>
    <w:div w:id="470711400">
      <w:bodyDiv w:val="1"/>
      <w:marLeft w:val="0"/>
      <w:marRight w:val="0"/>
      <w:marTop w:val="0"/>
      <w:marBottom w:val="0"/>
      <w:divBdr>
        <w:top w:val="none" w:sz="0" w:space="0" w:color="auto"/>
        <w:left w:val="none" w:sz="0" w:space="0" w:color="auto"/>
        <w:bottom w:val="none" w:sz="0" w:space="0" w:color="auto"/>
        <w:right w:val="none" w:sz="0" w:space="0" w:color="auto"/>
      </w:divBdr>
    </w:div>
    <w:div w:id="474176462">
      <w:bodyDiv w:val="1"/>
      <w:marLeft w:val="0"/>
      <w:marRight w:val="0"/>
      <w:marTop w:val="0"/>
      <w:marBottom w:val="0"/>
      <w:divBdr>
        <w:top w:val="none" w:sz="0" w:space="0" w:color="auto"/>
        <w:left w:val="none" w:sz="0" w:space="0" w:color="auto"/>
        <w:bottom w:val="none" w:sz="0" w:space="0" w:color="auto"/>
        <w:right w:val="none" w:sz="0" w:space="0" w:color="auto"/>
      </w:divBdr>
    </w:div>
    <w:div w:id="479536981">
      <w:bodyDiv w:val="1"/>
      <w:marLeft w:val="0"/>
      <w:marRight w:val="0"/>
      <w:marTop w:val="0"/>
      <w:marBottom w:val="0"/>
      <w:divBdr>
        <w:top w:val="none" w:sz="0" w:space="0" w:color="auto"/>
        <w:left w:val="none" w:sz="0" w:space="0" w:color="auto"/>
        <w:bottom w:val="none" w:sz="0" w:space="0" w:color="auto"/>
        <w:right w:val="none" w:sz="0" w:space="0" w:color="auto"/>
      </w:divBdr>
    </w:div>
    <w:div w:id="480585182">
      <w:bodyDiv w:val="1"/>
      <w:marLeft w:val="0"/>
      <w:marRight w:val="0"/>
      <w:marTop w:val="0"/>
      <w:marBottom w:val="0"/>
      <w:divBdr>
        <w:top w:val="none" w:sz="0" w:space="0" w:color="auto"/>
        <w:left w:val="none" w:sz="0" w:space="0" w:color="auto"/>
        <w:bottom w:val="none" w:sz="0" w:space="0" w:color="auto"/>
        <w:right w:val="none" w:sz="0" w:space="0" w:color="auto"/>
      </w:divBdr>
    </w:div>
    <w:div w:id="483014008">
      <w:bodyDiv w:val="1"/>
      <w:marLeft w:val="0"/>
      <w:marRight w:val="0"/>
      <w:marTop w:val="0"/>
      <w:marBottom w:val="0"/>
      <w:divBdr>
        <w:top w:val="none" w:sz="0" w:space="0" w:color="auto"/>
        <w:left w:val="none" w:sz="0" w:space="0" w:color="auto"/>
        <w:bottom w:val="none" w:sz="0" w:space="0" w:color="auto"/>
        <w:right w:val="none" w:sz="0" w:space="0" w:color="auto"/>
      </w:divBdr>
    </w:div>
    <w:div w:id="486895125">
      <w:bodyDiv w:val="1"/>
      <w:marLeft w:val="0"/>
      <w:marRight w:val="0"/>
      <w:marTop w:val="0"/>
      <w:marBottom w:val="0"/>
      <w:divBdr>
        <w:top w:val="none" w:sz="0" w:space="0" w:color="auto"/>
        <w:left w:val="none" w:sz="0" w:space="0" w:color="auto"/>
        <w:bottom w:val="none" w:sz="0" w:space="0" w:color="auto"/>
        <w:right w:val="none" w:sz="0" w:space="0" w:color="auto"/>
      </w:divBdr>
    </w:div>
    <w:div w:id="491333503">
      <w:bodyDiv w:val="1"/>
      <w:marLeft w:val="0"/>
      <w:marRight w:val="0"/>
      <w:marTop w:val="0"/>
      <w:marBottom w:val="0"/>
      <w:divBdr>
        <w:top w:val="none" w:sz="0" w:space="0" w:color="auto"/>
        <w:left w:val="none" w:sz="0" w:space="0" w:color="auto"/>
        <w:bottom w:val="none" w:sz="0" w:space="0" w:color="auto"/>
        <w:right w:val="none" w:sz="0" w:space="0" w:color="auto"/>
      </w:divBdr>
    </w:div>
    <w:div w:id="492337965">
      <w:bodyDiv w:val="1"/>
      <w:marLeft w:val="0"/>
      <w:marRight w:val="0"/>
      <w:marTop w:val="0"/>
      <w:marBottom w:val="0"/>
      <w:divBdr>
        <w:top w:val="none" w:sz="0" w:space="0" w:color="auto"/>
        <w:left w:val="none" w:sz="0" w:space="0" w:color="auto"/>
        <w:bottom w:val="none" w:sz="0" w:space="0" w:color="auto"/>
        <w:right w:val="none" w:sz="0" w:space="0" w:color="auto"/>
      </w:divBdr>
    </w:div>
    <w:div w:id="498810922">
      <w:bodyDiv w:val="1"/>
      <w:marLeft w:val="0"/>
      <w:marRight w:val="0"/>
      <w:marTop w:val="0"/>
      <w:marBottom w:val="0"/>
      <w:divBdr>
        <w:top w:val="none" w:sz="0" w:space="0" w:color="auto"/>
        <w:left w:val="none" w:sz="0" w:space="0" w:color="auto"/>
        <w:bottom w:val="none" w:sz="0" w:space="0" w:color="auto"/>
        <w:right w:val="none" w:sz="0" w:space="0" w:color="auto"/>
      </w:divBdr>
    </w:div>
    <w:div w:id="503545449">
      <w:bodyDiv w:val="1"/>
      <w:marLeft w:val="0"/>
      <w:marRight w:val="0"/>
      <w:marTop w:val="0"/>
      <w:marBottom w:val="0"/>
      <w:divBdr>
        <w:top w:val="none" w:sz="0" w:space="0" w:color="auto"/>
        <w:left w:val="none" w:sz="0" w:space="0" w:color="auto"/>
        <w:bottom w:val="none" w:sz="0" w:space="0" w:color="auto"/>
        <w:right w:val="none" w:sz="0" w:space="0" w:color="auto"/>
      </w:divBdr>
    </w:div>
    <w:div w:id="513616931">
      <w:bodyDiv w:val="1"/>
      <w:marLeft w:val="0"/>
      <w:marRight w:val="0"/>
      <w:marTop w:val="0"/>
      <w:marBottom w:val="0"/>
      <w:divBdr>
        <w:top w:val="none" w:sz="0" w:space="0" w:color="auto"/>
        <w:left w:val="none" w:sz="0" w:space="0" w:color="auto"/>
        <w:bottom w:val="none" w:sz="0" w:space="0" w:color="auto"/>
        <w:right w:val="none" w:sz="0" w:space="0" w:color="auto"/>
      </w:divBdr>
    </w:div>
    <w:div w:id="519661399">
      <w:bodyDiv w:val="1"/>
      <w:marLeft w:val="0"/>
      <w:marRight w:val="0"/>
      <w:marTop w:val="0"/>
      <w:marBottom w:val="0"/>
      <w:divBdr>
        <w:top w:val="none" w:sz="0" w:space="0" w:color="auto"/>
        <w:left w:val="none" w:sz="0" w:space="0" w:color="auto"/>
        <w:bottom w:val="none" w:sz="0" w:space="0" w:color="auto"/>
        <w:right w:val="none" w:sz="0" w:space="0" w:color="auto"/>
      </w:divBdr>
    </w:div>
    <w:div w:id="525801226">
      <w:bodyDiv w:val="1"/>
      <w:marLeft w:val="0"/>
      <w:marRight w:val="0"/>
      <w:marTop w:val="0"/>
      <w:marBottom w:val="0"/>
      <w:divBdr>
        <w:top w:val="none" w:sz="0" w:space="0" w:color="auto"/>
        <w:left w:val="none" w:sz="0" w:space="0" w:color="auto"/>
        <w:bottom w:val="none" w:sz="0" w:space="0" w:color="auto"/>
        <w:right w:val="none" w:sz="0" w:space="0" w:color="auto"/>
      </w:divBdr>
    </w:div>
    <w:div w:id="526716770">
      <w:bodyDiv w:val="1"/>
      <w:marLeft w:val="0"/>
      <w:marRight w:val="0"/>
      <w:marTop w:val="0"/>
      <w:marBottom w:val="0"/>
      <w:divBdr>
        <w:top w:val="none" w:sz="0" w:space="0" w:color="auto"/>
        <w:left w:val="none" w:sz="0" w:space="0" w:color="auto"/>
        <w:bottom w:val="none" w:sz="0" w:space="0" w:color="auto"/>
        <w:right w:val="none" w:sz="0" w:space="0" w:color="auto"/>
      </w:divBdr>
    </w:div>
    <w:div w:id="528488614">
      <w:bodyDiv w:val="1"/>
      <w:marLeft w:val="0"/>
      <w:marRight w:val="0"/>
      <w:marTop w:val="0"/>
      <w:marBottom w:val="0"/>
      <w:divBdr>
        <w:top w:val="none" w:sz="0" w:space="0" w:color="auto"/>
        <w:left w:val="none" w:sz="0" w:space="0" w:color="auto"/>
        <w:bottom w:val="none" w:sz="0" w:space="0" w:color="auto"/>
        <w:right w:val="none" w:sz="0" w:space="0" w:color="auto"/>
      </w:divBdr>
    </w:div>
    <w:div w:id="534467367">
      <w:bodyDiv w:val="1"/>
      <w:marLeft w:val="0"/>
      <w:marRight w:val="0"/>
      <w:marTop w:val="0"/>
      <w:marBottom w:val="0"/>
      <w:divBdr>
        <w:top w:val="none" w:sz="0" w:space="0" w:color="auto"/>
        <w:left w:val="none" w:sz="0" w:space="0" w:color="auto"/>
        <w:bottom w:val="none" w:sz="0" w:space="0" w:color="auto"/>
        <w:right w:val="none" w:sz="0" w:space="0" w:color="auto"/>
      </w:divBdr>
    </w:div>
    <w:div w:id="541013616">
      <w:bodyDiv w:val="1"/>
      <w:marLeft w:val="0"/>
      <w:marRight w:val="0"/>
      <w:marTop w:val="0"/>
      <w:marBottom w:val="0"/>
      <w:divBdr>
        <w:top w:val="none" w:sz="0" w:space="0" w:color="auto"/>
        <w:left w:val="none" w:sz="0" w:space="0" w:color="auto"/>
        <w:bottom w:val="none" w:sz="0" w:space="0" w:color="auto"/>
        <w:right w:val="none" w:sz="0" w:space="0" w:color="auto"/>
      </w:divBdr>
    </w:div>
    <w:div w:id="541594186">
      <w:bodyDiv w:val="1"/>
      <w:marLeft w:val="0"/>
      <w:marRight w:val="0"/>
      <w:marTop w:val="0"/>
      <w:marBottom w:val="0"/>
      <w:divBdr>
        <w:top w:val="none" w:sz="0" w:space="0" w:color="auto"/>
        <w:left w:val="none" w:sz="0" w:space="0" w:color="auto"/>
        <w:bottom w:val="none" w:sz="0" w:space="0" w:color="auto"/>
        <w:right w:val="none" w:sz="0" w:space="0" w:color="auto"/>
      </w:divBdr>
    </w:div>
    <w:div w:id="542012950">
      <w:bodyDiv w:val="1"/>
      <w:marLeft w:val="0"/>
      <w:marRight w:val="0"/>
      <w:marTop w:val="0"/>
      <w:marBottom w:val="0"/>
      <w:divBdr>
        <w:top w:val="none" w:sz="0" w:space="0" w:color="auto"/>
        <w:left w:val="none" w:sz="0" w:space="0" w:color="auto"/>
        <w:bottom w:val="none" w:sz="0" w:space="0" w:color="auto"/>
        <w:right w:val="none" w:sz="0" w:space="0" w:color="auto"/>
      </w:divBdr>
    </w:div>
    <w:div w:id="542719621">
      <w:bodyDiv w:val="1"/>
      <w:marLeft w:val="0"/>
      <w:marRight w:val="0"/>
      <w:marTop w:val="0"/>
      <w:marBottom w:val="0"/>
      <w:divBdr>
        <w:top w:val="none" w:sz="0" w:space="0" w:color="auto"/>
        <w:left w:val="none" w:sz="0" w:space="0" w:color="auto"/>
        <w:bottom w:val="none" w:sz="0" w:space="0" w:color="auto"/>
        <w:right w:val="none" w:sz="0" w:space="0" w:color="auto"/>
      </w:divBdr>
    </w:div>
    <w:div w:id="543298490">
      <w:bodyDiv w:val="1"/>
      <w:marLeft w:val="0"/>
      <w:marRight w:val="0"/>
      <w:marTop w:val="0"/>
      <w:marBottom w:val="0"/>
      <w:divBdr>
        <w:top w:val="none" w:sz="0" w:space="0" w:color="auto"/>
        <w:left w:val="none" w:sz="0" w:space="0" w:color="auto"/>
        <w:bottom w:val="none" w:sz="0" w:space="0" w:color="auto"/>
        <w:right w:val="none" w:sz="0" w:space="0" w:color="auto"/>
      </w:divBdr>
    </w:div>
    <w:div w:id="543366248">
      <w:bodyDiv w:val="1"/>
      <w:marLeft w:val="0"/>
      <w:marRight w:val="0"/>
      <w:marTop w:val="0"/>
      <w:marBottom w:val="0"/>
      <w:divBdr>
        <w:top w:val="none" w:sz="0" w:space="0" w:color="auto"/>
        <w:left w:val="none" w:sz="0" w:space="0" w:color="auto"/>
        <w:bottom w:val="none" w:sz="0" w:space="0" w:color="auto"/>
        <w:right w:val="none" w:sz="0" w:space="0" w:color="auto"/>
      </w:divBdr>
    </w:div>
    <w:div w:id="543370435">
      <w:bodyDiv w:val="1"/>
      <w:marLeft w:val="0"/>
      <w:marRight w:val="0"/>
      <w:marTop w:val="0"/>
      <w:marBottom w:val="0"/>
      <w:divBdr>
        <w:top w:val="none" w:sz="0" w:space="0" w:color="auto"/>
        <w:left w:val="none" w:sz="0" w:space="0" w:color="auto"/>
        <w:bottom w:val="none" w:sz="0" w:space="0" w:color="auto"/>
        <w:right w:val="none" w:sz="0" w:space="0" w:color="auto"/>
      </w:divBdr>
    </w:div>
    <w:div w:id="546180206">
      <w:bodyDiv w:val="1"/>
      <w:marLeft w:val="0"/>
      <w:marRight w:val="0"/>
      <w:marTop w:val="0"/>
      <w:marBottom w:val="0"/>
      <w:divBdr>
        <w:top w:val="none" w:sz="0" w:space="0" w:color="auto"/>
        <w:left w:val="none" w:sz="0" w:space="0" w:color="auto"/>
        <w:bottom w:val="none" w:sz="0" w:space="0" w:color="auto"/>
        <w:right w:val="none" w:sz="0" w:space="0" w:color="auto"/>
      </w:divBdr>
    </w:div>
    <w:div w:id="548031698">
      <w:bodyDiv w:val="1"/>
      <w:marLeft w:val="0"/>
      <w:marRight w:val="0"/>
      <w:marTop w:val="0"/>
      <w:marBottom w:val="0"/>
      <w:divBdr>
        <w:top w:val="none" w:sz="0" w:space="0" w:color="auto"/>
        <w:left w:val="none" w:sz="0" w:space="0" w:color="auto"/>
        <w:bottom w:val="none" w:sz="0" w:space="0" w:color="auto"/>
        <w:right w:val="none" w:sz="0" w:space="0" w:color="auto"/>
      </w:divBdr>
    </w:div>
    <w:div w:id="553396148">
      <w:bodyDiv w:val="1"/>
      <w:marLeft w:val="0"/>
      <w:marRight w:val="0"/>
      <w:marTop w:val="0"/>
      <w:marBottom w:val="0"/>
      <w:divBdr>
        <w:top w:val="none" w:sz="0" w:space="0" w:color="auto"/>
        <w:left w:val="none" w:sz="0" w:space="0" w:color="auto"/>
        <w:bottom w:val="none" w:sz="0" w:space="0" w:color="auto"/>
        <w:right w:val="none" w:sz="0" w:space="0" w:color="auto"/>
      </w:divBdr>
    </w:div>
    <w:div w:id="553614831">
      <w:bodyDiv w:val="1"/>
      <w:marLeft w:val="0"/>
      <w:marRight w:val="0"/>
      <w:marTop w:val="0"/>
      <w:marBottom w:val="0"/>
      <w:divBdr>
        <w:top w:val="none" w:sz="0" w:space="0" w:color="auto"/>
        <w:left w:val="none" w:sz="0" w:space="0" w:color="auto"/>
        <w:bottom w:val="none" w:sz="0" w:space="0" w:color="auto"/>
        <w:right w:val="none" w:sz="0" w:space="0" w:color="auto"/>
      </w:divBdr>
    </w:div>
    <w:div w:id="554391963">
      <w:bodyDiv w:val="1"/>
      <w:marLeft w:val="0"/>
      <w:marRight w:val="0"/>
      <w:marTop w:val="0"/>
      <w:marBottom w:val="0"/>
      <w:divBdr>
        <w:top w:val="none" w:sz="0" w:space="0" w:color="auto"/>
        <w:left w:val="none" w:sz="0" w:space="0" w:color="auto"/>
        <w:bottom w:val="none" w:sz="0" w:space="0" w:color="auto"/>
        <w:right w:val="none" w:sz="0" w:space="0" w:color="auto"/>
      </w:divBdr>
    </w:div>
    <w:div w:id="555438614">
      <w:bodyDiv w:val="1"/>
      <w:marLeft w:val="0"/>
      <w:marRight w:val="0"/>
      <w:marTop w:val="0"/>
      <w:marBottom w:val="0"/>
      <w:divBdr>
        <w:top w:val="none" w:sz="0" w:space="0" w:color="auto"/>
        <w:left w:val="none" w:sz="0" w:space="0" w:color="auto"/>
        <w:bottom w:val="none" w:sz="0" w:space="0" w:color="auto"/>
        <w:right w:val="none" w:sz="0" w:space="0" w:color="auto"/>
      </w:divBdr>
    </w:div>
    <w:div w:id="555896764">
      <w:bodyDiv w:val="1"/>
      <w:marLeft w:val="0"/>
      <w:marRight w:val="0"/>
      <w:marTop w:val="0"/>
      <w:marBottom w:val="0"/>
      <w:divBdr>
        <w:top w:val="none" w:sz="0" w:space="0" w:color="auto"/>
        <w:left w:val="none" w:sz="0" w:space="0" w:color="auto"/>
        <w:bottom w:val="none" w:sz="0" w:space="0" w:color="auto"/>
        <w:right w:val="none" w:sz="0" w:space="0" w:color="auto"/>
      </w:divBdr>
    </w:div>
    <w:div w:id="556479401">
      <w:bodyDiv w:val="1"/>
      <w:marLeft w:val="0"/>
      <w:marRight w:val="0"/>
      <w:marTop w:val="0"/>
      <w:marBottom w:val="0"/>
      <w:divBdr>
        <w:top w:val="none" w:sz="0" w:space="0" w:color="auto"/>
        <w:left w:val="none" w:sz="0" w:space="0" w:color="auto"/>
        <w:bottom w:val="none" w:sz="0" w:space="0" w:color="auto"/>
        <w:right w:val="none" w:sz="0" w:space="0" w:color="auto"/>
      </w:divBdr>
    </w:div>
    <w:div w:id="557787159">
      <w:bodyDiv w:val="1"/>
      <w:marLeft w:val="0"/>
      <w:marRight w:val="0"/>
      <w:marTop w:val="0"/>
      <w:marBottom w:val="0"/>
      <w:divBdr>
        <w:top w:val="none" w:sz="0" w:space="0" w:color="auto"/>
        <w:left w:val="none" w:sz="0" w:space="0" w:color="auto"/>
        <w:bottom w:val="none" w:sz="0" w:space="0" w:color="auto"/>
        <w:right w:val="none" w:sz="0" w:space="0" w:color="auto"/>
      </w:divBdr>
    </w:div>
    <w:div w:id="560988423">
      <w:bodyDiv w:val="1"/>
      <w:marLeft w:val="0"/>
      <w:marRight w:val="0"/>
      <w:marTop w:val="0"/>
      <w:marBottom w:val="0"/>
      <w:divBdr>
        <w:top w:val="none" w:sz="0" w:space="0" w:color="auto"/>
        <w:left w:val="none" w:sz="0" w:space="0" w:color="auto"/>
        <w:bottom w:val="none" w:sz="0" w:space="0" w:color="auto"/>
        <w:right w:val="none" w:sz="0" w:space="0" w:color="auto"/>
      </w:divBdr>
    </w:div>
    <w:div w:id="562327056">
      <w:bodyDiv w:val="1"/>
      <w:marLeft w:val="0"/>
      <w:marRight w:val="0"/>
      <w:marTop w:val="0"/>
      <w:marBottom w:val="0"/>
      <w:divBdr>
        <w:top w:val="none" w:sz="0" w:space="0" w:color="auto"/>
        <w:left w:val="none" w:sz="0" w:space="0" w:color="auto"/>
        <w:bottom w:val="none" w:sz="0" w:space="0" w:color="auto"/>
        <w:right w:val="none" w:sz="0" w:space="0" w:color="auto"/>
      </w:divBdr>
    </w:div>
    <w:div w:id="564218778">
      <w:bodyDiv w:val="1"/>
      <w:marLeft w:val="0"/>
      <w:marRight w:val="0"/>
      <w:marTop w:val="0"/>
      <w:marBottom w:val="0"/>
      <w:divBdr>
        <w:top w:val="none" w:sz="0" w:space="0" w:color="auto"/>
        <w:left w:val="none" w:sz="0" w:space="0" w:color="auto"/>
        <w:bottom w:val="none" w:sz="0" w:space="0" w:color="auto"/>
        <w:right w:val="none" w:sz="0" w:space="0" w:color="auto"/>
      </w:divBdr>
    </w:div>
    <w:div w:id="566696629">
      <w:bodyDiv w:val="1"/>
      <w:marLeft w:val="0"/>
      <w:marRight w:val="0"/>
      <w:marTop w:val="0"/>
      <w:marBottom w:val="0"/>
      <w:divBdr>
        <w:top w:val="none" w:sz="0" w:space="0" w:color="auto"/>
        <w:left w:val="none" w:sz="0" w:space="0" w:color="auto"/>
        <w:bottom w:val="none" w:sz="0" w:space="0" w:color="auto"/>
        <w:right w:val="none" w:sz="0" w:space="0" w:color="auto"/>
      </w:divBdr>
    </w:div>
    <w:div w:id="574051788">
      <w:bodyDiv w:val="1"/>
      <w:marLeft w:val="0"/>
      <w:marRight w:val="0"/>
      <w:marTop w:val="0"/>
      <w:marBottom w:val="0"/>
      <w:divBdr>
        <w:top w:val="none" w:sz="0" w:space="0" w:color="auto"/>
        <w:left w:val="none" w:sz="0" w:space="0" w:color="auto"/>
        <w:bottom w:val="none" w:sz="0" w:space="0" w:color="auto"/>
        <w:right w:val="none" w:sz="0" w:space="0" w:color="auto"/>
      </w:divBdr>
    </w:div>
    <w:div w:id="575358784">
      <w:bodyDiv w:val="1"/>
      <w:marLeft w:val="0"/>
      <w:marRight w:val="0"/>
      <w:marTop w:val="0"/>
      <w:marBottom w:val="0"/>
      <w:divBdr>
        <w:top w:val="none" w:sz="0" w:space="0" w:color="auto"/>
        <w:left w:val="none" w:sz="0" w:space="0" w:color="auto"/>
        <w:bottom w:val="none" w:sz="0" w:space="0" w:color="auto"/>
        <w:right w:val="none" w:sz="0" w:space="0" w:color="auto"/>
      </w:divBdr>
    </w:div>
    <w:div w:id="576062293">
      <w:bodyDiv w:val="1"/>
      <w:marLeft w:val="0"/>
      <w:marRight w:val="0"/>
      <w:marTop w:val="0"/>
      <w:marBottom w:val="0"/>
      <w:divBdr>
        <w:top w:val="none" w:sz="0" w:space="0" w:color="auto"/>
        <w:left w:val="none" w:sz="0" w:space="0" w:color="auto"/>
        <w:bottom w:val="none" w:sz="0" w:space="0" w:color="auto"/>
        <w:right w:val="none" w:sz="0" w:space="0" w:color="auto"/>
      </w:divBdr>
    </w:div>
    <w:div w:id="576935584">
      <w:bodyDiv w:val="1"/>
      <w:marLeft w:val="0"/>
      <w:marRight w:val="0"/>
      <w:marTop w:val="0"/>
      <w:marBottom w:val="0"/>
      <w:divBdr>
        <w:top w:val="none" w:sz="0" w:space="0" w:color="auto"/>
        <w:left w:val="none" w:sz="0" w:space="0" w:color="auto"/>
        <w:bottom w:val="none" w:sz="0" w:space="0" w:color="auto"/>
        <w:right w:val="none" w:sz="0" w:space="0" w:color="auto"/>
      </w:divBdr>
    </w:div>
    <w:div w:id="581960419">
      <w:bodyDiv w:val="1"/>
      <w:marLeft w:val="0"/>
      <w:marRight w:val="0"/>
      <w:marTop w:val="0"/>
      <w:marBottom w:val="0"/>
      <w:divBdr>
        <w:top w:val="none" w:sz="0" w:space="0" w:color="auto"/>
        <w:left w:val="none" w:sz="0" w:space="0" w:color="auto"/>
        <w:bottom w:val="none" w:sz="0" w:space="0" w:color="auto"/>
        <w:right w:val="none" w:sz="0" w:space="0" w:color="auto"/>
      </w:divBdr>
    </w:div>
    <w:div w:id="583227725">
      <w:bodyDiv w:val="1"/>
      <w:marLeft w:val="0"/>
      <w:marRight w:val="0"/>
      <w:marTop w:val="0"/>
      <w:marBottom w:val="0"/>
      <w:divBdr>
        <w:top w:val="none" w:sz="0" w:space="0" w:color="auto"/>
        <w:left w:val="none" w:sz="0" w:space="0" w:color="auto"/>
        <w:bottom w:val="none" w:sz="0" w:space="0" w:color="auto"/>
        <w:right w:val="none" w:sz="0" w:space="0" w:color="auto"/>
      </w:divBdr>
    </w:div>
    <w:div w:id="586110011">
      <w:bodyDiv w:val="1"/>
      <w:marLeft w:val="0"/>
      <w:marRight w:val="0"/>
      <w:marTop w:val="0"/>
      <w:marBottom w:val="0"/>
      <w:divBdr>
        <w:top w:val="none" w:sz="0" w:space="0" w:color="auto"/>
        <w:left w:val="none" w:sz="0" w:space="0" w:color="auto"/>
        <w:bottom w:val="none" w:sz="0" w:space="0" w:color="auto"/>
        <w:right w:val="none" w:sz="0" w:space="0" w:color="auto"/>
      </w:divBdr>
    </w:div>
    <w:div w:id="588392269">
      <w:bodyDiv w:val="1"/>
      <w:marLeft w:val="0"/>
      <w:marRight w:val="0"/>
      <w:marTop w:val="0"/>
      <w:marBottom w:val="0"/>
      <w:divBdr>
        <w:top w:val="none" w:sz="0" w:space="0" w:color="auto"/>
        <w:left w:val="none" w:sz="0" w:space="0" w:color="auto"/>
        <w:bottom w:val="none" w:sz="0" w:space="0" w:color="auto"/>
        <w:right w:val="none" w:sz="0" w:space="0" w:color="auto"/>
      </w:divBdr>
    </w:div>
    <w:div w:id="588586483">
      <w:bodyDiv w:val="1"/>
      <w:marLeft w:val="0"/>
      <w:marRight w:val="0"/>
      <w:marTop w:val="0"/>
      <w:marBottom w:val="0"/>
      <w:divBdr>
        <w:top w:val="none" w:sz="0" w:space="0" w:color="auto"/>
        <w:left w:val="none" w:sz="0" w:space="0" w:color="auto"/>
        <w:bottom w:val="none" w:sz="0" w:space="0" w:color="auto"/>
        <w:right w:val="none" w:sz="0" w:space="0" w:color="auto"/>
      </w:divBdr>
    </w:div>
    <w:div w:id="588588906">
      <w:bodyDiv w:val="1"/>
      <w:marLeft w:val="0"/>
      <w:marRight w:val="0"/>
      <w:marTop w:val="0"/>
      <w:marBottom w:val="0"/>
      <w:divBdr>
        <w:top w:val="none" w:sz="0" w:space="0" w:color="auto"/>
        <w:left w:val="none" w:sz="0" w:space="0" w:color="auto"/>
        <w:bottom w:val="none" w:sz="0" w:space="0" w:color="auto"/>
        <w:right w:val="none" w:sz="0" w:space="0" w:color="auto"/>
      </w:divBdr>
    </w:div>
    <w:div w:id="590041903">
      <w:bodyDiv w:val="1"/>
      <w:marLeft w:val="0"/>
      <w:marRight w:val="0"/>
      <w:marTop w:val="0"/>
      <w:marBottom w:val="0"/>
      <w:divBdr>
        <w:top w:val="none" w:sz="0" w:space="0" w:color="auto"/>
        <w:left w:val="none" w:sz="0" w:space="0" w:color="auto"/>
        <w:bottom w:val="none" w:sz="0" w:space="0" w:color="auto"/>
        <w:right w:val="none" w:sz="0" w:space="0" w:color="auto"/>
      </w:divBdr>
    </w:div>
    <w:div w:id="591548824">
      <w:bodyDiv w:val="1"/>
      <w:marLeft w:val="0"/>
      <w:marRight w:val="0"/>
      <w:marTop w:val="0"/>
      <w:marBottom w:val="0"/>
      <w:divBdr>
        <w:top w:val="none" w:sz="0" w:space="0" w:color="auto"/>
        <w:left w:val="none" w:sz="0" w:space="0" w:color="auto"/>
        <w:bottom w:val="none" w:sz="0" w:space="0" w:color="auto"/>
        <w:right w:val="none" w:sz="0" w:space="0" w:color="auto"/>
      </w:divBdr>
    </w:div>
    <w:div w:id="594703153">
      <w:bodyDiv w:val="1"/>
      <w:marLeft w:val="0"/>
      <w:marRight w:val="0"/>
      <w:marTop w:val="0"/>
      <w:marBottom w:val="0"/>
      <w:divBdr>
        <w:top w:val="none" w:sz="0" w:space="0" w:color="auto"/>
        <w:left w:val="none" w:sz="0" w:space="0" w:color="auto"/>
        <w:bottom w:val="none" w:sz="0" w:space="0" w:color="auto"/>
        <w:right w:val="none" w:sz="0" w:space="0" w:color="auto"/>
      </w:divBdr>
    </w:div>
    <w:div w:id="597837563">
      <w:bodyDiv w:val="1"/>
      <w:marLeft w:val="0"/>
      <w:marRight w:val="0"/>
      <w:marTop w:val="0"/>
      <w:marBottom w:val="0"/>
      <w:divBdr>
        <w:top w:val="none" w:sz="0" w:space="0" w:color="auto"/>
        <w:left w:val="none" w:sz="0" w:space="0" w:color="auto"/>
        <w:bottom w:val="none" w:sz="0" w:space="0" w:color="auto"/>
        <w:right w:val="none" w:sz="0" w:space="0" w:color="auto"/>
      </w:divBdr>
    </w:div>
    <w:div w:id="598174816">
      <w:bodyDiv w:val="1"/>
      <w:marLeft w:val="0"/>
      <w:marRight w:val="0"/>
      <w:marTop w:val="0"/>
      <w:marBottom w:val="0"/>
      <w:divBdr>
        <w:top w:val="none" w:sz="0" w:space="0" w:color="auto"/>
        <w:left w:val="none" w:sz="0" w:space="0" w:color="auto"/>
        <w:bottom w:val="none" w:sz="0" w:space="0" w:color="auto"/>
        <w:right w:val="none" w:sz="0" w:space="0" w:color="auto"/>
      </w:divBdr>
    </w:div>
    <w:div w:id="602810649">
      <w:bodyDiv w:val="1"/>
      <w:marLeft w:val="0"/>
      <w:marRight w:val="0"/>
      <w:marTop w:val="0"/>
      <w:marBottom w:val="0"/>
      <w:divBdr>
        <w:top w:val="none" w:sz="0" w:space="0" w:color="auto"/>
        <w:left w:val="none" w:sz="0" w:space="0" w:color="auto"/>
        <w:bottom w:val="none" w:sz="0" w:space="0" w:color="auto"/>
        <w:right w:val="none" w:sz="0" w:space="0" w:color="auto"/>
      </w:divBdr>
    </w:div>
    <w:div w:id="604192114">
      <w:bodyDiv w:val="1"/>
      <w:marLeft w:val="0"/>
      <w:marRight w:val="0"/>
      <w:marTop w:val="0"/>
      <w:marBottom w:val="0"/>
      <w:divBdr>
        <w:top w:val="none" w:sz="0" w:space="0" w:color="auto"/>
        <w:left w:val="none" w:sz="0" w:space="0" w:color="auto"/>
        <w:bottom w:val="none" w:sz="0" w:space="0" w:color="auto"/>
        <w:right w:val="none" w:sz="0" w:space="0" w:color="auto"/>
      </w:divBdr>
    </w:div>
    <w:div w:id="606159461">
      <w:bodyDiv w:val="1"/>
      <w:marLeft w:val="0"/>
      <w:marRight w:val="0"/>
      <w:marTop w:val="0"/>
      <w:marBottom w:val="0"/>
      <w:divBdr>
        <w:top w:val="none" w:sz="0" w:space="0" w:color="auto"/>
        <w:left w:val="none" w:sz="0" w:space="0" w:color="auto"/>
        <w:bottom w:val="none" w:sz="0" w:space="0" w:color="auto"/>
        <w:right w:val="none" w:sz="0" w:space="0" w:color="auto"/>
      </w:divBdr>
    </w:div>
    <w:div w:id="611087308">
      <w:bodyDiv w:val="1"/>
      <w:marLeft w:val="0"/>
      <w:marRight w:val="0"/>
      <w:marTop w:val="0"/>
      <w:marBottom w:val="0"/>
      <w:divBdr>
        <w:top w:val="none" w:sz="0" w:space="0" w:color="auto"/>
        <w:left w:val="none" w:sz="0" w:space="0" w:color="auto"/>
        <w:bottom w:val="none" w:sz="0" w:space="0" w:color="auto"/>
        <w:right w:val="none" w:sz="0" w:space="0" w:color="auto"/>
      </w:divBdr>
    </w:div>
    <w:div w:id="611741749">
      <w:bodyDiv w:val="1"/>
      <w:marLeft w:val="0"/>
      <w:marRight w:val="0"/>
      <w:marTop w:val="0"/>
      <w:marBottom w:val="0"/>
      <w:divBdr>
        <w:top w:val="none" w:sz="0" w:space="0" w:color="auto"/>
        <w:left w:val="none" w:sz="0" w:space="0" w:color="auto"/>
        <w:bottom w:val="none" w:sz="0" w:space="0" w:color="auto"/>
        <w:right w:val="none" w:sz="0" w:space="0" w:color="auto"/>
      </w:divBdr>
    </w:div>
    <w:div w:id="614481083">
      <w:bodyDiv w:val="1"/>
      <w:marLeft w:val="0"/>
      <w:marRight w:val="0"/>
      <w:marTop w:val="0"/>
      <w:marBottom w:val="0"/>
      <w:divBdr>
        <w:top w:val="none" w:sz="0" w:space="0" w:color="auto"/>
        <w:left w:val="none" w:sz="0" w:space="0" w:color="auto"/>
        <w:bottom w:val="none" w:sz="0" w:space="0" w:color="auto"/>
        <w:right w:val="none" w:sz="0" w:space="0" w:color="auto"/>
      </w:divBdr>
    </w:div>
    <w:div w:id="620502077">
      <w:bodyDiv w:val="1"/>
      <w:marLeft w:val="0"/>
      <w:marRight w:val="0"/>
      <w:marTop w:val="0"/>
      <w:marBottom w:val="0"/>
      <w:divBdr>
        <w:top w:val="none" w:sz="0" w:space="0" w:color="auto"/>
        <w:left w:val="none" w:sz="0" w:space="0" w:color="auto"/>
        <w:bottom w:val="none" w:sz="0" w:space="0" w:color="auto"/>
        <w:right w:val="none" w:sz="0" w:space="0" w:color="auto"/>
      </w:divBdr>
    </w:div>
    <w:div w:id="621301167">
      <w:bodyDiv w:val="1"/>
      <w:marLeft w:val="0"/>
      <w:marRight w:val="0"/>
      <w:marTop w:val="0"/>
      <w:marBottom w:val="0"/>
      <w:divBdr>
        <w:top w:val="none" w:sz="0" w:space="0" w:color="auto"/>
        <w:left w:val="none" w:sz="0" w:space="0" w:color="auto"/>
        <w:bottom w:val="none" w:sz="0" w:space="0" w:color="auto"/>
        <w:right w:val="none" w:sz="0" w:space="0" w:color="auto"/>
      </w:divBdr>
    </w:div>
    <w:div w:id="621767769">
      <w:bodyDiv w:val="1"/>
      <w:marLeft w:val="0"/>
      <w:marRight w:val="0"/>
      <w:marTop w:val="0"/>
      <w:marBottom w:val="0"/>
      <w:divBdr>
        <w:top w:val="none" w:sz="0" w:space="0" w:color="auto"/>
        <w:left w:val="none" w:sz="0" w:space="0" w:color="auto"/>
        <w:bottom w:val="none" w:sz="0" w:space="0" w:color="auto"/>
        <w:right w:val="none" w:sz="0" w:space="0" w:color="auto"/>
      </w:divBdr>
    </w:div>
    <w:div w:id="625545006">
      <w:bodyDiv w:val="1"/>
      <w:marLeft w:val="0"/>
      <w:marRight w:val="0"/>
      <w:marTop w:val="0"/>
      <w:marBottom w:val="0"/>
      <w:divBdr>
        <w:top w:val="none" w:sz="0" w:space="0" w:color="auto"/>
        <w:left w:val="none" w:sz="0" w:space="0" w:color="auto"/>
        <w:bottom w:val="none" w:sz="0" w:space="0" w:color="auto"/>
        <w:right w:val="none" w:sz="0" w:space="0" w:color="auto"/>
      </w:divBdr>
    </w:div>
    <w:div w:id="628127949">
      <w:bodyDiv w:val="1"/>
      <w:marLeft w:val="0"/>
      <w:marRight w:val="0"/>
      <w:marTop w:val="0"/>
      <w:marBottom w:val="0"/>
      <w:divBdr>
        <w:top w:val="none" w:sz="0" w:space="0" w:color="auto"/>
        <w:left w:val="none" w:sz="0" w:space="0" w:color="auto"/>
        <w:bottom w:val="none" w:sz="0" w:space="0" w:color="auto"/>
        <w:right w:val="none" w:sz="0" w:space="0" w:color="auto"/>
      </w:divBdr>
    </w:div>
    <w:div w:id="632061430">
      <w:bodyDiv w:val="1"/>
      <w:marLeft w:val="0"/>
      <w:marRight w:val="0"/>
      <w:marTop w:val="0"/>
      <w:marBottom w:val="0"/>
      <w:divBdr>
        <w:top w:val="none" w:sz="0" w:space="0" w:color="auto"/>
        <w:left w:val="none" w:sz="0" w:space="0" w:color="auto"/>
        <w:bottom w:val="none" w:sz="0" w:space="0" w:color="auto"/>
        <w:right w:val="none" w:sz="0" w:space="0" w:color="auto"/>
      </w:divBdr>
    </w:div>
    <w:div w:id="634409313">
      <w:bodyDiv w:val="1"/>
      <w:marLeft w:val="0"/>
      <w:marRight w:val="0"/>
      <w:marTop w:val="0"/>
      <w:marBottom w:val="0"/>
      <w:divBdr>
        <w:top w:val="none" w:sz="0" w:space="0" w:color="auto"/>
        <w:left w:val="none" w:sz="0" w:space="0" w:color="auto"/>
        <w:bottom w:val="none" w:sz="0" w:space="0" w:color="auto"/>
        <w:right w:val="none" w:sz="0" w:space="0" w:color="auto"/>
      </w:divBdr>
    </w:div>
    <w:div w:id="643702294">
      <w:bodyDiv w:val="1"/>
      <w:marLeft w:val="0"/>
      <w:marRight w:val="0"/>
      <w:marTop w:val="0"/>
      <w:marBottom w:val="0"/>
      <w:divBdr>
        <w:top w:val="none" w:sz="0" w:space="0" w:color="auto"/>
        <w:left w:val="none" w:sz="0" w:space="0" w:color="auto"/>
        <w:bottom w:val="none" w:sz="0" w:space="0" w:color="auto"/>
        <w:right w:val="none" w:sz="0" w:space="0" w:color="auto"/>
      </w:divBdr>
    </w:div>
    <w:div w:id="646207947">
      <w:bodyDiv w:val="1"/>
      <w:marLeft w:val="0"/>
      <w:marRight w:val="0"/>
      <w:marTop w:val="0"/>
      <w:marBottom w:val="0"/>
      <w:divBdr>
        <w:top w:val="none" w:sz="0" w:space="0" w:color="auto"/>
        <w:left w:val="none" w:sz="0" w:space="0" w:color="auto"/>
        <w:bottom w:val="none" w:sz="0" w:space="0" w:color="auto"/>
        <w:right w:val="none" w:sz="0" w:space="0" w:color="auto"/>
      </w:divBdr>
    </w:div>
    <w:div w:id="648637625">
      <w:bodyDiv w:val="1"/>
      <w:marLeft w:val="0"/>
      <w:marRight w:val="0"/>
      <w:marTop w:val="0"/>
      <w:marBottom w:val="0"/>
      <w:divBdr>
        <w:top w:val="none" w:sz="0" w:space="0" w:color="auto"/>
        <w:left w:val="none" w:sz="0" w:space="0" w:color="auto"/>
        <w:bottom w:val="none" w:sz="0" w:space="0" w:color="auto"/>
        <w:right w:val="none" w:sz="0" w:space="0" w:color="auto"/>
      </w:divBdr>
    </w:div>
    <w:div w:id="654142771">
      <w:bodyDiv w:val="1"/>
      <w:marLeft w:val="0"/>
      <w:marRight w:val="0"/>
      <w:marTop w:val="0"/>
      <w:marBottom w:val="0"/>
      <w:divBdr>
        <w:top w:val="none" w:sz="0" w:space="0" w:color="auto"/>
        <w:left w:val="none" w:sz="0" w:space="0" w:color="auto"/>
        <w:bottom w:val="none" w:sz="0" w:space="0" w:color="auto"/>
        <w:right w:val="none" w:sz="0" w:space="0" w:color="auto"/>
      </w:divBdr>
    </w:div>
    <w:div w:id="658508343">
      <w:bodyDiv w:val="1"/>
      <w:marLeft w:val="0"/>
      <w:marRight w:val="0"/>
      <w:marTop w:val="0"/>
      <w:marBottom w:val="0"/>
      <w:divBdr>
        <w:top w:val="none" w:sz="0" w:space="0" w:color="auto"/>
        <w:left w:val="none" w:sz="0" w:space="0" w:color="auto"/>
        <w:bottom w:val="none" w:sz="0" w:space="0" w:color="auto"/>
        <w:right w:val="none" w:sz="0" w:space="0" w:color="auto"/>
      </w:divBdr>
    </w:div>
    <w:div w:id="659887188">
      <w:bodyDiv w:val="1"/>
      <w:marLeft w:val="0"/>
      <w:marRight w:val="0"/>
      <w:marTop w:val="0"/>
      <w:marBottom w:val="0"/>
      <w:divBdr>
        <w:top w:val="none" w:sz="0" w:space="0" w:color="auto"/>
        <w:left w:val="none" w:sz="0" w:space="0" w:color="auto"/>
        <w:bottom w:val="none" w:sz="0" w:space="0" w:color="auto"/>
        <w:right w:val="none" w:sz="0" w:space="0" w:color="auto"/>
      </w:divBdr>
    </w:div>
    <w:div w:id="660040515">
      <w:bodyDiv w:val="1"/>
      <w:marLeft w:val="0"/>
      <w:marRight w:val="0"/>
      <w:marTop w:val="0"/>
      <w:marBottom w:val="0"/>
      <w:divBdr>
        <w:top w:val="none" w:sz="0" w:space="0" w:color="auto"/>
        <w:left w:val="none" w:sz="0" w:space="0" w:color="auto"/>
        <w:bottom w:val="none" w:sz="0" w:space="0" w:color="auto"/>
        <w:right w:val="none" w:sz="0" w:space="0" w:color="auto"/>
      </w:divBdr>
    </w:div>
    <w:div w:id="66034805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9677402">
      <w:bodyDiv w:val="1"/>
      <w:marLeft w:val="0"/>
      <w:marRight w:val="0"/>
      <w:marTop w:val="0"/>
      <w:marBottom w:val="0"/>
      <w:divBdr>
        <w:top w:val="none" w:sz="0" w:space="0" w:color="auto"/>
        <w:left w:val="none" w:sz="0" w:space="0" w:color="auto"/>
        <w:bottom w:val="none" w:sz="0" w:space="0" w:color="auto"/>
        <w:right w:val="none" w:sz="0" w:space="0" w:color="auto"/>
      </w:divBdr>
    </w:div>
    <w:div w:id="678583726">
      <w:bodyDiv w:val="1"/>
      <w:marLeft w:val="0"/>
      <w:marRight w:val="0"/>
      <w:marTop w:val="0"/>
      <w:marBottom w:val="0"/>
      <w:divBdr>
        <w:top w:val="none" w:sz="0" w:space="0" w:color="auto"/>
        <w:left w:val="none" w:sz="0" w:space="0" w:color="auto"/>
        <w:bottom w:val="none" w:sz="0" w:space="0" w:color="auto"/>
        <w:right w:val="none" w:sz="0" w:space="0" w:color="auto"/>
      </w:divBdr>
    </w:div>
    <w:div w:id="683941473">
      <w:bodyDiv w:val="1"/>
      <w:marLeft w:val="0"/>
      <w:marRight w:val="0"/>
      <w:marTop w:val="0"/>
      <w:marBottom w:val="0"/>
      <w:divBdr>
        <w:top w:val="none" w:sz="0" w:space="0" w:color="auto"/>
        <w:left w:val="none" w:sz="0" w:space="0" w:color="auto"/>
        <w:bottom w:val="none" w:sz="0" w:space="0" w:color="auto"/>
        <w:right w:val="none" w:sz="0" w:space="0" w:color="auto"/>
      </w:divBdr>
    </w:div>
    <w:div w:id="687676068">
      <w:bodyDiv w:val="1"/>
      <w:marLeft w:val="0"/>
      <w:marRight w:val="0"/>
      <w:marTop w:val="0"/>
      <w:marBottom w:val="0"/>
      <w:divBdr>
        <w:top w:val="none" w:sz="0" w:space="0" w:color="auto"/>
        <w:left w:val="none" w:sz="0" w:space="0" w:color="auto"/>
        <w:bottom w:val="none" w:sz="0" w:space="0" w:color="auto"/>
        <w:right w:val="none" w:sz="0" w:space="0" w:color="auto"/>
      </w:divBdr>
    </w:div>
    <w:div w:id="691687471">
      <w:bodyDiv w:val="1"/>
      <w:marLeft w:val="0"/>
      <w:marRight w:val="0"/>
      <w:marTop w:val="0"/>
      <w:marBottom w:val="0"/>
      <w:divBdr>
        <w:top w:val="none" w:sz="0" w:space="0" w:color="auto"/>
        <w:left w:val="none" w:sz="0" w:space="0" w:color="auto"/>
        <w:bottom w:val="none" w:sz="0" w:space="0" w:color="auto"/>
        <w:right w:val="none" w:sz="0" w:space="0" w:color="auto"/>
      </w:divBdr>
    </w:div>
    <w:div w:id="706292716">
      <w:bodyDiv w:val="1"/>
      <w:marLeft w:val="0"/>
      <w:marRight w:val="0"/>
      <w:marTop w:val="0"/>
      <w:marBottom w:val="0"/>
      <w:divBdr>
        <w:top w:val="none" w:sz="0" w:space="0" w:color="auto"/>
        <w:left w:val="none" w:sz="0" w:space="0" w:color="auto"/>
        <w:bottom w:val="none" w:sz="0" w:space="0" w:color="auto"/>
        <w:right w:val="none" w:sz="0" w:space="0" w:color="auto"/>
      </w:divBdr>
    </w:div>
    <w:div w:id="709838778">
      <w:bodyDiv w:val="1"/>
      <w:marLeft w:val="0"/>
      <w:marRight w:val="0"/>
      <w:marTop w:val="0"/>
      <w:marBottom w:val="0"/>
      <w:divBdr>
        <w:top w:val="none" w:sz="0" w:space="0" w:color="auto"/>
        <w:left w:val="none" w:sz="0" w:space="0" w:color="auto"/>
        <w:bottom w:val="none" w:sz="0" w:space="0" w:color="auto"/>
        <w:right w:val="none" w:sz="0" w:space="0" w:color="auto"/>
      </w:divBdr>
    </w:div>
    <w:div w:id="713845513">
      <w:bodyDiv w:val="1"/>
      <w:marLeft w:val="0"/>
      <w:marRight w:val="0"/>
      <w:marTop w:val="0"/>
      <w:marBottom w:val="0"/>
      <w:divBdr>
        <w:top w:val="none" w:sz="0" w:space="0" w:color="auto"/>
        <w:left w:val="none" w:sz="0" w:space="0" w:color="auto"/>
        <w:bottom w:val="none" w:sz="0" w:space="0" w:color="auto"/>
        <w:right w:val="none" w:sz="0" w:space="0" w:color="auto"/>
      </w:divBdr>
    </w:div>
    <w:div w:id="715591627">
      <w:bodyDiv w:val="1"/>
      <w:marLeft w:val="0"/>
      <w:marRight w:val="0"/>
      <w:marTop w:val="0"/>
      <w:marBottom w:val="0"/>
      <w:divBdr>
        <w:top w:val="none" w:sz="0" w:space="0" w:color="auto"/>
        <w:left w:val="none" w:sz="0" w:space="0" w:color="auto"/>
        <w:bottom w:val="none" w:sz="0" w:space="0" w:color="auto"/>
        <w:right w:val="none" w:sz="0" w:space="0" w:color="auto"/>
      </w:divBdr>
    </w:div>
    <w:div w:id="715620266">
      <w:bodyDiv w:val="1"/>
      <w:marLeft w:val="0"/>
      <w:marRight w:val="0"/>
      <w:marTop w:val="0"/>
      <w:marBottom w:val="0"/>
      <w:divBdr>
        <w:top w:val="none" w:sz="0" w:space="0" w:color="auto"/>
        <w:left w:val="none" w:sz="0" w:space="0" w:color="auto"/>
        <w:bottom w:val="none" w:sz="0" w:space="0" w:color="auto"/>
        <w:right w:val="none" w:sz="0" w:space="0" w:color="auto"/>
      </w:divBdr>
    </w:div>
    <w:div w:id="716587829">
      <w:bodyDiv w:val="1"/>
      <w:marLeft w:val="0"/>
      <w:marRight w:val="0"/>
      <w:marTop w:val="0"/>
      <w:marBottom w:val="0"/>
      <w:divBdr>
        <w:top w:val="none" w:sz="0" w:space="0" w:color="auto"/>
        <w:left w:val="none" w:sz="0" w:space="0" w:color="auto"/>
        <w:bottom w:val="none" w:sz="0" w:space="0" w:color="auto"/>
        <w:right w:val="none" w:sz="0" w:space="0" w:color="auto"/>
      </w:divBdr>
    </w:div>
    <w:div w:id="721562279">
      <w:bodyDiv w:val="1"/>
      <w:marLeft w:val="0"/>
      <w:marRight w:val="0"/>
      <w:marTop w:val="0"/>
      <w:marBottom w:val="0"/>
      <w:divBdr>
        <w:top w:val="none" w:sz="0" w:space="0" w:color="auto"/>
        <w:left w:val="none" w:sz="0" w:space="0" w:color="auto"/>
        <w:bottom w:val="none" w:sz="0" w:space="0" w:color="auto"/>
        <w:right w:val="none" w:sz="0" w:space="0" w:color="auto"/>
      </w:divBdr>
    </w:div>
    <w:div w:id="726105897">
      <w:bodyDiv w:val="1"/>
      <w:marLeft w:val="0"/>
      <w:marRight w:val="0"/>
      <w:marTop w:val="0"/>
      <w:marBottom w:val="0"/>
      <w:divBdr>
        <w:top w:val="none" w:sz="0" w:space="0" w:color="auto"/>
        <w:left w:val="none" w:sz="0" w:space="0" w:color="auto"/>
        <w:bottom w:val="none" w:sz="0" w:space="0" w:color="auto"/>
        <w:right w:val="none" w:sz="0" w:space="0" w:color="auto"/>
      </w:divBdr>
    </w:div>
    <w:div w:id="727343406">
      <w:bodyDiv w:val="1"/>
      <w:marLeft w:val="0"/>
      <w:marRight w:val="0"/>
      <w:marTop w:val="0"/>
      <w:marBottom w:val="0"/>
      <w:divBdr>
        <w:top w:val="none" w:sz="0" w:space="0" w:color="auto"/>
        <w:left w:val="none" w:sz="0" w:space="0" w:color="auto"/>
        <w:bottom w:val="none" w:sz="0" w:space="0" w:color="auto"/>
        <w:right w:val="none" w:sz="0" w:space="0" w:color="auto"/>
      </w:divBdr>
    </w:div>
    <w:div w:id="727345531">
      <w:bodyDiv w:val="1"/>
      <w:marLeft w:val="0"/>
      <w:marRight w:val="0"/>
      <w:marTop w:val="0"/>
      <w:marBottom w:val="0"/>
      <w:divBdr>
        <w:top w:val="none" w:sz="0" w:space="0" w:color="auto"/>
        <w:left w:val="none" w:sz="0" w:space="0" w:color="auto"/>
        <w:bottom w:val="none" w:sz="0" w:space="0" w:color="auto"/>
        <w:right w:val="none" w:sz="0" w:space="0" w:color="auto"/>
      </w:divBdr>
    </w:div>
    <w:div w:id="730736126">
      <w:bodyDiv w:val="1"/>
      <w:marLeft w:val="0"/>
      <w:marRight w:val="0"/>
      <w:marTop w:val="0"/>
      <w:marBottom w:val="0"/>
      <w:divBdr>
        <w:top w:val="none" w:sz="0" w:space="0" w:color="auto"/>
        <w:left w:val="none" w:sz="0" w:space="0" w:color="auto"/>
        <w:bottom w:val="none" w:sz="0" w:space="0" w:color="auto"/>
        <w:right w:val="none" w:sz="0" w:space="0" w:color="auto"/>
      </w:divBdr>
    </w:div>
    <w:div w:id="732847936">
      <w:bodyDiv w:val="1"/>
      <w:marLeft w:val="0"/>
      <w:marRight w:val="0"/>
      <w:marTop w:val="0"/>
      <w:marBottom w:val="0"/>
      <w:divBdr>
        <w:top w:val="none" w:sz="0" w:space="0" w:color="auto"/>
        <w:left w:val="none" w:sz="0" w:space="0" w:color="auto"/>
        <w:bottom w:val="none" w:sz="0" w:space="0" w:color="auto"/>
        <w:right w:val="none" w:sz="0" w:space="0" w:color="auto"/>
      </w:divBdr>
    </w:div>
    <w:div w:id="733509514">
      <w:bodyDiv w:val="1"/>
      <w:marLeft w:val="0"/>
      <w:marRight w:val="0"/>
      <w:marTop w:val="0"/>
      <w:marBottom w:val="0"/>
      <w:divBdr>
        <w:top w:val="none" w:sz="0" w:space="0" w:color="auto"/>
        <w:left w:val="none" w:sz="0" w:space="0" w:color="auto"/>
        <w:bottom w:val="none" w:sz="0" w:space="0" w:color="auto"/>
        <w:right w:val="none" w:sz="0" w:space="0" w:color="auto"/>
      </w:divBdr>
    </w:div>
    <w:div w:id="734593326">
      <w:bodyDiv w:val="1"/>
      <w:marLeft w:val="0"/>
      <w:marRight w:val="0"/>
      <w:marTop w:val="0"/>
      <w:marBottom w:val="0"/>
      <w:divBdr>
        <w:top w:val="none" w:sz="0" w:space="0" w:color="auto"/>
        <w:left w:val="none" w:sz="0" w:space="0" w:color="auto"/>
        <w:bottom w:val="none" w:sz="0" w:space="0" w:color="auto"/>
        <w:right w:val="none" w:sz="0" w:space="0" w:color="auto"/>
      </w:divBdr>
    </w:div>
    <w:div w:id="735788762">
      <w:bodyDiv w:val="1"/>
      <w:marLeft w:val="0"/>
      <w:marRight w:val="0"/>
      <w:marTop w:val="0"/>
      <w:marBottom w:val="0"/>
      <w:divBdr>
        <w:top w:val="none" w:sz="0" w:space="0" w:color="auto"/>
        <w:left w:val="none" w:sz="0" w:space="0" w:color="auto"/>
        <w:bottom w:val="none" w:sz="0" w:space="0" w:color="auto"/>
        <w:right w:val="none" w:sz="0" w:space="0" w:color="auto"/>
      </w:divBdr>
    </w:div>
    <w:div w:id="737901410">
      <w:bodyDiv w:val="1"/>
      <w:marLeft w:val="0"/>
      <w:marRight w:val="0"/>
      <w:marTop w:val="0"/>
      <w:marBottom w:val="0"/>
      <w:divBdr>
        <w:top w:val="none" w:sz="0" w:space="0" w:color="auto"/>
        <w:left w:val="none" w:sz="0" w:space="0" w:color="auto"/>
        <w:bottom w:val="none" w:sz="0" w:space="0" w:color="auto"/>
        <w:right w:val="none" w:sz="0" w:space="0" w:color="auto"/>
      </w:divBdr>
    </w:div>
    <w:div w:id="738409523">
      <w:bodyDiv w:val="1"/>
      <w:marLeft w:val="0"/>
      <w:marRight w:val="0"/>
      <w:marTop w:val="0"/>
      <w:marBottom w:val="0"/>
      <w:divBdr>
        <w:top w:val="none" w:sz="0" w:space="0" w:color="auto"/>
        <w:left w:val="none" w:sz="0" w:space="0" w:color="auto"/>
        <w:bottom w:val="none" w:sz="0" w:space="0" w:color="auto"/>
        <w:right w:val="none" w:sz="0" w:space="0" w:color="auto"/>
      </w:divBdr>
    </w:div>
    <w:div w:id="747920334">
      <w:bodyDiv w:val="1"/>
      <w:marLeft w:val="0"/>
      <w:marRight w:val="0"/>
      <w:marTop w:val="0"/>
      <w:marBottom w:val="0"/>
      <w:divBdr>
        <w:top w:val="none" w:sz="0" w:space="0" w:color="auto"/>
        <w:left w:val="none" w:sz="0" w:space="0" w:color="auto"/>
        <w:bottom w:val="none" w:sz="0" w:space="0" w:color="auto"/>
        <w:right w:val="none" w:sz="0" w:space="0" w:color="auto"/>
      </w:divBdr>
    </w:div>
    <w:div w:id="751895446">
      <w:bodyDiv w:val="1"/>
      <w:marLeft w:val="0"/>
      <w:marRight w:val="0"/>
      <w:marTop w:val="0"/>
      <w:marBottom w:val="0"/>
      <w:divBdr>
        <w:top w:val="none" w:sz="0" w:space="0" w:color="auto"/>
        <w:left w:val="none" w:sz="0" w:space="0" w:color="auto"/>
        <w:bottom w:val="none" w:sz="0" w:space="0" w:color="auto"/>
        <w:right w:val="none" w:sz="0" w:space="0" w:color="auto"/>
      </w:divBdr>
    </w:div>
    <w:div w:id="755396133">
      <w:bodyDiv w:val="1"/>
      <w:marLeft w:val="0"/>
      <w:marRight w:val="0"/>
      <w:marTop w:val="0"/>
      <w:marBottom w:val="0"/>
      <w:divBdr>
        <w:top w:val="none" w:sz="0" w:space="0" w:color="auto"/>
        <w:left w:val="none" w:sz="0" w:space="0" w:color="auto"/>
        <w:bottom w:val="none" w:sz="0" w:space="0" w:color="auto"/>
        <w:right w:val="none" w:sz="0" w:space="0" w:color="auto"/>
      </w:divBdr>
    </w:div>
    <w:div w:id="759760862">
      <w:bodyDiv w:val="1"/>
      <w:marLeft w:val="0"/>
      <w:marRight w:val="0"/>
      <w:marTop w:val="0"/>
      <w:marBottom w:val="0"/>
      <w:divBdr>
        <w:top w:val="none" w:sz="0" w:space="0" w:color="auto"/>
        <w:left w:val="none" w:sz="0" w:space="0" w:color="auto"/>
        <w:bottom w:val="none" w:sz="0" w:space="0" w:color="auto"/>
        <w:right w:val="none" w:sz="0" w:space="0" w:color="auto"/>
      </w:divBdr>
    </w:div>
    <w:div w:id="759838021">
      <w:bodyDiv w:val="1"/>
      <w:marLeft w:val="0"/>
      <w:marRight w:val="0"/>
      <w:marTop w:val="0"/>
      <w:marBottom w:val="0"/>
      <w:divBdr>
        <w:top w:val="none" w:sz="0" w:space="0" w:color="auto"/>
        <w:left w:val="none" w:sz="0" w:space="0" w:color="auto"/>
        <w:bottom w:val="none" w:sz="0" w:space="0" w:color="auto"/>
        <w:right w:val="none" w:sz="0" w:space="0" w:color="auto"/>
      </w:divBdr>
    </w:div>
    <w:div w:id="763501302">
      <w:bodyDiv w:val="1"/>
      <w:marLeft w:val="0"/>
      <w:marRight w:val="0"/>
      <w:marTop w:val="0"/>
      <w:marBottom w:val="0"/>
      <w:divBdr>
        <w:top w:val="none" w:sz="0" w:space="0" w:color="auto"/>
        <w:left w:val="none" w:sz="0" w:space="0" w:color="auto"/>
        <w:bottom w:val="none" w:sz="0" w:space="0" w:color="auto"/>
        <w:right w:val="none" w:sz="0" w:space="0" w:color="auto"/>
      </w:divBdr>
    </w:div>
    <w:div w:id="765610931">
      <w:bodyDiv w:val="1"/>
      <w:marLeft w:val="0"/>
      <w:marRight w:val="0"/>
      <w:marTop w:val="0"/>
      <w:marBottom w:val="0"/>
      <w:divBdr>
        <w:top w:val="none" w:sz="0" w:space="0" w:color="auto"/>
        <w:left w:val="none" w:sz="0" w:space="0" w:color="auto"/>
        <w:bottom w:val="none" w:sz="0" w:space="0" w:color="auto"/>
        <w:right w:val="none" w:sz="0" w:space="0" w:color="auto"/>
      </w:divBdr>
    </w:div>
    <w:div w:id="773087581">
      <w:bodyDiv w:val="1"/>
      <w:marLeft w:val="0"/>
      <w:marRight w:val="0"/>
      <w:marTop w:val="0"/>
      <w:marBottom w:val="0"/>
      <w:divBdr>
        <w:top w:val="none" w:sz="0" w:space="0" w:color="auto"/>
        <w:left w:val="none" w:sz="0" w:space="0" w:color="auto"/>
        <w:bottom w:val="none" w:sz="0" w:space="0" w:color="auto"/>
        <w:right w:val="none" w:sz="0" w:space="0" w:color="auto"/>
      </w:divBdr>
    </w:div>
    <w:div w:id="773599072">
      <w:bodyDiv w:val="1"/>
      <w:marLeft w:val="0"/>
      <w:marRight w:val="0"/>
      <w:marTop w:val="0"/>
      <w:marBottom w:val="0"/>
      <w:divBdr>
        <w:top w:val="none" w:sz="0" w:space="0" w:color="auto"/>
        <w:left w:val="none" w:sz="0" w:space="0" w:color="auto"/>
        <w:bottom w:val="none" w:sz="0" w:space="0" w:color="auto"/>
        <w:right w:val="none" w:sz="0" w:space="0" w:color="auto"/>
      </w:divBdr>
    </w:div>
    <w:div w:id="793869629">
      <w:bodyDiv w:val="1"/>
      <w:marLeft w:val="0"/>
      <w:marRight w:val="0"/>
      <w:marTop w:val="0"/>
      <w:marBottom w:val="0"/>
      <w:divBdr>
        <w:top w:val="none" w:sz="0" w:space="0" w:color="auto"/>
        <w:left w:val="none" w:sz="0" w:space="0" w:color="auto"/>
        <w:bottom w:val="none" w:sz="0" w:space="0" w:color="auto"/>
        <w:right w:val="none" w:sz="0" w:space="0" w:color="auto"/>
      </w:divBdr>
    </w:div>
    <w:div w:id="798571545">
      <w:bodyDiv w:val="1"/>
      <w:marLeft w:val="0"/>
      <w:marRight w:val="0"/>
      <w:marTop w:val="0"/>
      <w:marBottom w:val="0"/>
      <w:divBdr>
        <w:top w:val="none" w:sz="0" w:space="0" w:color="auto"/>
        <w:left w:val="none" w:sz="0" w:space="0" w:color="auto"/>
        <w:bottom w:val="none" w:sz="0" w:space="0" w:color="auto"/>
        <w:right w:val="none" w:sz="0" w:space="0" w:color="auto"/>
      </w:divBdr>
    </w:div>
    <w:div w:id="800153149">
      <w:bodyDiv w:val="1"/>
      <w:marLeft w:val="0"/>
      <w:marRight w:val="0"/>
      <w:marTop w:val="0"/>
      <w:marBottom w:val="0"/>
      <w:divBdr>
        <w:top w:val="none" w:sz="0" w:space="0" w:color="auto"/>
        <w:left w:val="none" w:sz="0" w:space="0" w:color="auto"/>
        <w:bottom w:val="none" w:sz="0" w:space="0" w:color="auto"/>
        <w:right w:val="none" w:sz="0" w:space="0" w:color="auto"/>
      </w:divBdr>
    </w:div>
    <w:div w:id="807167716">
      <w:bodyDiv w:val="1"/>
      <w:marLeft w:val="0"/>
      <w:marRight w:val="0"/>
      <w:marTop w:val="0"/>
      <w:marBottom w:val="0"/>
      <w:divBdr>
        <w:top w:val="none" w:sz="0" w:space="0" w:color="auto"/>
        <w:left w:val="none" w:sz="0" w:space="0" w:color="auto"/>
        <w:bottom w:val="none" w:sz="0" w:space="0" w:color="auto"/>
        <w:right w:val="none" w:sz="0" w:space="0" w:color="auto"/>
      </w:divBdr>
    </w:div>
    <w:div w:id="814102213">
      <w:bodyDiv w:val="1"/>
      <w:marLeft w:val="0"/>
      <w:marRight w:val="0"/>
      <w:marTop w:val="0"/>
      <w:marBottom w:val="0"/>
      <w:divBdr>
        <w:top w:val="none" w:sz="0" w:space="0" w:color="auto"/>
        <w:left w:val="none" w:sz="0" w:space="0" w:color="auto"/>
        <w:bottom w:val="none" w:sz="0" w:space="0" w:color="auto"/>
        <w:right w:val="none" w:sz="0" w:space="0" w:color="auto"/>
      </w:divBdr>
    </w:div>
    <w:div w:id="814953212">
      <w:bodyDiv w:val="1"/>
      <w:marLeft w:val="0"/>
      <w:marRight w:val="0"/>
      <w:marTop w:val="0"/>
      <w:marBottom w:val="0"/>
      <w:divBdr>
        <w:top w:val="none" w:sz="0" w:space="0" w:color="auto"/>
        <w:left w:val="none" w:sz="0" w:space="0" w:color="auto"/>
        <w:bottom w:val="none" w:sz="0" w:space="0" w:color="auto"/>
        <w:right w:val="none" w:sz="0" w:space="0" w:color="auto"/>
      </w:divBdr>
    </w:div>
    <w:div w:id="815876921">
      <w:bodyDiv w:val="1"/>
      <w:marLeft w:val="0"/>
      <w:marRight w:val="0"/>
      <w:marTop w:val="0"/>
      <w:marBottom w:val="0"/>
      <w:divBdr>
        <w:top w:val="none" w:sz="0" w:space="0" w:color="auto"/>
        <w:left w:val="none" w:sz="0" w:space="0" w:color="auto"/>
        <w:bottom w:val="none" w:sz="0" w:space="0" w:color="auto"/>
        <w:right w:val="none" w:sz="0" w:space="0" w:color="auto"/>
      </w:divBdr>
    </w:div>
    <w:div w:id="818302380">
      <w:bodyDiv w:val="1"/>
      <w:marLeft w:val="0"/>
      <w:marRight w:val="0"/>
      <w:marTop w:val="0"/>
      <w:marBottom w:val="0"/>
      <w:divBdr>
        <w:top w:val="none" w:sz="0" w:space="0" w:color="auto"/>
        <w:left w:val="none" w:sz="0" w:space="0" w:color="auto"/>
        <w:bottom w:val="none" w:sz="0" w:space="0" w:color="auto"/>
        <w:right w:val="none" w:sz="0" w:space="0" w:color="auto"/>
      </w:divBdr>
    </w:div>
    <w:div w:id="819735840">
      <w:bodyDiv w:val="1"/>
      <w:marLeft w:val="0"/>
      <w:marRight w:val="0"/>
      <w:marTop w:val="0"/>
      <w:marBottom w:val="0"/>
      <w:divBdr>
        <w:top w:val="none" w:sz="0" w:space="0" w:color="auto"/>
        <w:left w:val="none" w:sz="0" w:space="0" w:color="auto"/>
        <w:bottom w:val="none" w:sz="0" w:space="0" w:color="auto"/>
        <w:right w:val="none" w:sz="0" w:space="0" w:color="auto"/>
      </w:divBdr>
    </w:div>
    <w:div w:id="821966117">
      <w:bodyDiv w:val="1"/>
      <w:marLeft w:val="0"/>
      <w:marRight w:val="0"/>
      <w:marTop w:val="0"/>
      <w:marBottom w:val="0"/>
      <w:divBdr>
        <w:top w:val="none" w:sz="0" w:space="0" w:color="auto"/>
        <w:left w:val="none" w:sz="0" w:space="0" w:color="auto"/>
        <w:bottom w:val="none" w:sz="0" w:space="0" w:color="auto"/>
        <w:right w:val="none" w:sz="0" w:space="0" w:color="auto"/>
      </w:divBdr>
    </w:div>
    <w:div w:id="822356863">
      <w:bodyDiv w:val="1"/>
      <w:marLeft w:val="0"/>
      <w:marRight w:val="0"/>
      <w:marTop w:val="0"/>
      <w:marBottom w:val="0"/>
      <w:divBdr>
        <w:top w:val="none" w:sz="0" w:space="0" w:color="auto"/>
        <w:left w:val="none" w:sz="0" w:space="0" w:color="auto"/>
        <w:bottom w:val="none" w:sz="0" w:space="0" w:color="auto"/>
        <w:right w:val="none" w:sz="0" w:space="0" w:color="auto"/>
      </w:divBdr>
    </w:div>
    <w:div w:id="825825382">
      <w:bodyDiv w:val="1"/>
      <w:marLeft w:val="0"/>
      <w:marRight w:val="0"/>
      <w:marTop w:val="0"/>
      <w:marBottom w:val="0"/>
      <w:divBdr>
        <w:top w:val="none" w:sz="0" w:space="0" w:color="auto"/>
        <w:left w:val="none" w:sz="0" w:space="0" w:color="auto"/>
        <w:bottom w:val="none" w:sz="0" w:space="0" w:color="auto"/>
        <w:right w:val="none" w:sz="0" w:space="0" w:color="auto"/>
      </w:divBdr>
    </w:div>
    <w:div w:id="827211361">
      <w:bodyDiv w:val="1"/>
      <w:marLeft w:val="0"/>
      <w:marRight w:val="0"/>
      <w:marTop w:val="0"/>
      <w:marBottom w:val="0"/>
      <w:divBdr>
        <w:top w:val="none" w:sz="0" w:space="0" w:color="auto"/>
        <w:left w:val="none" w:sz="0" w:space="0" w:color="auto"/>
        <w:bottom w:val="none" w:sz="0" w:space="0" w:color="auto"/>
        <w:right w:val="none" w:sz="0" w:space="0" w:color="auto"/>
      </w:divBdr>
    </w:div>
    <w:div w:id="829296613">
      <w:bodyDiv w:val="1"/>
      <w:marLeft w:val="0"/>
      <w:marRight w:val="0"/>
      <w:marTop w:val="0"/>
      <w:marBottom w:val="0"/>
      <w:divBdr>
        <w:top w:val="none" w:sz="0" w:space="0" w:color="auto"/>
        <w:left w:val="none" w:sz="0" w:space="0" w:color="auto"/>
        <w:bottom w:val="none" w:sz="0" w:space="0" w:color="auto"/>
        <w:right w:val="none" w:sz="0" w:space="0" w:color="auto"/>
      </w:divBdr>
    </w:div>
    <w:div w:id="829910892">
      <w:bodyDiv w:val="1"/>
      <w:marLeft w:val="0"/>
      <w:marRight w:val="0"/>
      <w:marTop w:val="0"/>
      <w:marBottom w:val="0"/>
      <w:divBdr>
        <w:top w:val="none" w:sz="0" w:space="0" w:color="auto"/>
        <w:left w:val="none" w:sz="0" w:space="0" w:color="auto"/>
        <w:bottom w:val="none" w:sz="0" w:space="0" w:color="auto"/>
        <w:right w:val="none" w:sz="0" w:space="0" w:color="auto"/>
      </w:divBdr>
    </w:div>
    <w:div w:id="834343489">
      <w:bodyDiv w:val="1"/>
      <w:marLeft w:val="0"/>
      <w:marRight w:val="0"/>
      <w:marTop w:val="0"/>
      <w:marBottom w:val="0"/>
      <w:divBdr>
        <w:top w:val="none" w:sz="0" w:space="0" w:color="auto"/>
        <w:left w:val="none" w:sz="0" w:space="0" w:color="auto"/>
        <w:bottom w:val="none" w:sz="0" w:space="0" w:color="auto"/>
        <w:right w:val="none" w:sz="0" w:space="0" w:color="auto"/>
      </w:divBdr>
    </w:div>
    <w:div w:id="836312738">
      <w:bodyDiv w:val="1"/>
      <w:marLeft w:val="0"/>
      <w:marRight w:val="0"/>
      <w:marTop w:val="0"/>
      <w:marBottom w:val="0"/>
      <w:divBdr>
        <w:top w:val="none" w:sz="0" w:space="0" w:color="auto"/>
        <w:left w:val="none" w:sz="0" w:space="0" w:color="auto"/>
        <w:bottom w:val="none" w:sz="0" w:space="0" w:color="auto"/>
        <w:right w:val="none" w:sz="0" w:space="0" w:color="auto"/>
      </w:divBdr>
    </w:div>
    <w:div w:id="837694055">
      <w:bodyDiv w:val="1"/>
      <w:marLeft w:val="0"/>
      <w:marRight w:val="0"/>
      <w:marTop w:val="0"/>
      <w:marBottom w:val="0"/>
      <w:divBdr>
        <w:top w:val="none" w:sz="0" w:space="0" w:color="auto"/>
        <w:left w:val="none" w:sz="0" w:space="0" w:color="auto"/>
        <w:bottom w:val="none" w:sz="0" w:space="0" w:color="auto"/>
        <w:right w:val="none" w:sz="0" w:space="0" w:color="auto"/>
      </w:divBdr>
    </w:div>
    <w:div w:id="842554163">
      <w:bodyDiv w:val="1"/>
      <w:marLeft w:val="0"/>
      <w:marRight w:val="0"/>
      <w:marTop w:val="0"/>
      <w:marBottom w:val="0"/>
      <w:divBdr>
        <w:top w:val="none" w:sz="0" w:space="0" w:color="auto"/>
        <w:left w:val="none" w:sz="0" w:space="0" w:color="auto"/>
        <w:bottom w:val="none" w:sz="0" w:space="0" w:color="auto"/>
        <w:right w:val="none" w:sz="0" w:space="0" w:color="auto"/>
      </w:divBdr>
    </w:div>
    <w:div w:id="844634237">
      <w:bodyDiv w:val="1"/>
      <w:marLeft w:val="0"/>
      <w:marRight w:val="0"/>
      <w:marTop w:val="0"/>
      <w:marBottom w:val="0"/>
      <w:divBdr>
        <w:top w:val="none" w:sz="0" w:space="0" w:color="auto"/>
        <w:left w:val="none" w:sz="0" w:space="0" w:color="auto"/>
        <w:bottom w:val="none" w:sz="0" w:space="0" w:color="auto"/>
        <w:right w:val="none" w:sz="0" w:space="0" w:color="auto"/>
      </w:divBdr>
    </w:div>
    <w:div w:id="845098927">
      <w:bodyDiv w:val="1"/>
      <w:marLeft w:val="0"/>
      <w:marRight w:val="0"/>
      <w:marTop w:val="0"/>
      <w:marBottom w:val="0"/>
      <w:divBdr>
        <w:top w:val="none" w:sz="0" w:space="0" w:color="auto"/>
        <w:left w:val="none" w:sz="0" w:space="0" w:color="auto"/>
        <w:bottom w:val="none" w:sz="0" w:space="0" w:color="auto"/>
        <w:right w:val="none" w:sz="0" w:space="0" w:color="auto"/>
      </w:divBdr>
    </w:div>
    <w:div w:id="845750031">
      <w:bodyDiv w:val="1"/>
      <w:marLeft w:val="0"/>
      <w:marRight w:val="0"/>
      <w:marTop w:val="0"/>
      <w:marBottom w:val="0"/>
      <w:divBdr>
        <w:top w:val="none" w:sz="0" w:space="0" w:color="auto"/>
        <w:left w:val="none" w:sz="0" w:space="0" w:color="auto"/>
        <w:bottom w:val="none" w:sz="0" w:space="0" w:color="auto"/>
        <w:right w:val="none" w:sz="0" w:space="0" w:color="auto"/>
      </w:divBdr>
    </w:div>
    <w:div w:id="847597752">
      <w:bodyDiv w:val="1"/>
      <w:marLeft w:val="0"/>
      <w:marRight w:val="0"/>
      <w:marTop w:val="0"/>
      <w:marBottom w:val="0"/>
      <w:divBdr>
        <w:top w:val="none" w:sz="0" w:space="0" w:color="auto"/>
        <w:left w:val="none" w:sz="0" w:space="0" w:color="auto"/>
        <w:bottom w:val="none" w:sz="0" w:space="0" w:color="auto"/>
        <w:right w:val="none" w:sz="0" w:space="0" w:color="auto"/>
      </w:divBdr>
    </w:div>
    <w:div w:id="847715478">
      <w:bodyDiv w:val="1"/>
      <w:marLeft w:val="0"/>
      <w:marRight w:val="0"/>
      <w:marTop w:val="0"/>
      <w:marBottom w:val="0"/>
      <w:divBdr>
        <w:top w:val="none" w:sz="0" w:space="0" w:color="auto"/>
        <w:left w:val="none" w:sz="0" w:space="0" w:color="auto"/>
        <w:bottom w:val="none" w:sz="0" w:space="0" w:color="auto"/>
        <w:right w:val="none" w:sz="0" w:space="0" w:color="auto"/>
      </w:divBdr>
    </w:div>
    <w:div w:id="853034470">
      <w:bodyDiv w:val="1"/>
      <w:marLeft w:val="0"/>
      <w:marRight w:val="0"/>
      <w:marTop w:val="0"/>
      <w:marBottom w:val="0"/>
      <w:divBdr>
        <w:top w:val="none" w:sz="0" w:space="0" w:color="auto"/>
        <w:left w:val="none" w:sz="0" w:space="0" w:color="auto"/>
        <w:bottom w:val="none" w:sz="0" w:space="0" w:color="auto"/>
        <w:right w:val="none" w:sz="0" w:space="0" w:color="auto"/>
      </w:divBdr>
    </w:div>
    <w:div w:id="863714256">
      <w:bodyDiv w:val="1"/>
      <w:marLeft w:val="0"/>
      <w:marRight w:val="0"/>
      <w:marTop w:val="0"/>
      <w:marBottom w:val="0"/>
      <w:divBdr>
        <w:top w:val="none" w:sz="0" w:space="0" w:color="auto"/>
        <w:left w:val="none" w:sz="0" w:space="0" w:color="auto"/>
        <w:bottom w:val="none" w:sz="0" w:space="0" w:color="auto"/>
        <w:right w:val="none" w:sz="0" w:space="0" w:color="auto"/>
      </w:divBdr>
    </w:div>
    <w:div w:id="864173684">
      <w:bodyDiv w:val="1"/>
      <w:marLeft w:val="0"/>
      <w:marRight w:val="0"/>
      <w:marTop w:val="0"/>
      <w:marBottom w:val="0"/>
      <w:divBdr>
        <w:top w:val="none" w:sz="0" w:space="0" w:color="auto"/>
        <w:left w:val="none" w:sz="0" w:space="0" w:color="auto"/>
        <w:bottom w:val="none" w:sz="0" w:space="0" w:color="auto"/>
        <w:right w:val="none" w:sz="0" w:space="0" w:color="auto"/>
      </w:divBdr>
    </w:div>
    <w:div w:id="867256222">
      <w:bodyDiv w:val="1"/>
      <w:marLeft w:val="0"/>
      <w:marRight w:val="0"/>
      <w:marTop w:val="0"/>
      <w:marBottom w:val="0"/>
      <w:divBdr>
        <w:top w:val="none" w:sz="0" w:space="0" w:color="auto"/>
        <w:left w:val="none" w:sz="0" w:space="0" w:color="auto"/>
        <w:bottom w:val="none" w:sz="0" w:space="0" w:color="auto"/>
        <w:right w:val="none" w:sz="0" w:space="0" w:color="auto"/>
      </w:divBdr>
    </w:div>
    <w:div w:id="869759392">
      <w:bodyDiv w:val="1"/>
      <w:marLeft w:val="0"/>
      <w:marRight w:val="0"/>
      <w:marTop w:val="0"/>
      <w:marBottom w:val="0"/>
      <w:divBdr>
        <w:top w:val="none" w:sz="0" w:space="0" w:color="auto"/>
        <w:left w:val="none" w:sz="0" w:space="0" w:color="auto"/>
        <w:bottom w:val="none" w:sz="0" w:space="0" w:color="auto"/>
        <w:right w:val="none" w:sz="0" w:space="0" w:color="auto"/>
      </w:divBdr>
    </w:div>
    <w:div w:id="869995179">
      <w:bodyDiv w:val="1"/>
      <w:marLeft w:val="0"/>
      <w:marRight w:val="0"/>
      <w:marTop w:val="0"/>
      <w:marBottom w:val="0"/>
      <w:divBdr>
        <w:top w:val="none" w:sz="0" w:space="0" w:color="auto"/>
        <w:left w:val="none" w:sz="0" w:space="0" w:color="auto"/>
        <w:bottom w:val="none" w:sz="0" w:space="0" w:color="auto"/>
        <w:right w:val="none" w:sz="0" w:space="0" w:color="auto"/>
      </w:divBdr>
    </w:div>
    <w:div w:id="870343918">
      <w:bodyDiv w:val="1"/>
      <w:marLeft w:val="0"/>
      <w:marRight w:val="0"/>
      <w:marTop w:val="0"/>
      <w:marBottom w:val="0"/>
      <w:divBdr>
        <w:top w:val="none" w:sz="0" w:space="0" w:color="auto"/>
        <w:left w:val="none" w:sz="0" w:space="0" w:color="auto"/>
        <w:bottom w:val="none" w:sz="0" w:space="0" w:color="auto"/>
        <w:right w:val="none" w:sz="0" w:space="0" w:color="auto"/>
      </w:divBdr>
    </w:div>
    <w:div w:id="870529225">
      <w:bodyDiv w:val="1"/>
      <w:marLeft w:val="0"/>
      <w:marRight w:val="0"/>
      <w:marTop w:val="0"/>
      <w:marBottom w:val="0"/>
      <w:divBdr>
        <w:top w:val="none" w:sz="0" w:space="0" w:color="auto"/>
        <w:left w:val="none" w:sz="0" w:space="0" w:color="auto"/>
        <w:bottom w:val="none" w:sz="0" w:space="0" w:color="auto"/>
        <w:right w:val="none" w:sz="0" w:space="0" w:color="auto"/>
      </w:divBdr>
    </w:div>
    <w:div w:id="871839205">
      <w:bodyDiv w:val="1"/>
      <w:marLeft w:val="0"/>
      <w:marRight w:val="0"/>
      <w:marTop w:val="0"/>
      <w:marBottom w:val="0"/>
      <w:divBdr>
        <w:top w:val="none" w:sz="0" w:space="0" w:color="auto"/>
        <w:left w:val="none" w:sz="0" w:space="0" w:color="auto"/>
        <w:bottom w:val="none" w:sz="0" w:space="0" w:color="auto"/>
        <w:right w:val="none" w:sz="0" w:space="0" w:color="auto"/>
      </w:divBdr>
    </w:div>
    <w:div w:id="875582175">
      <w:bodyDiv w:val="1"/>
      <w:marLeft w:val="0"/>
      <w:marRight w:val="0"/>
      <w:marTop w:val="0"/>
      <w:marBottom w:val="0"/>
      <w:divBdr>
        <w:top w:val="none" w:sz="0" w:space="0" w:color="auto"/>
        <w:left w:val="none" w:sz="0" w:space="0" w:color="auto"/>
        <w:bottom w:val="none" w:sz="0" w:space="0" w:color="auto"/>
        <w:right w:val="none" w:sz="0" w:space="0" w:color="auto"/>
      </w:divBdr>
    </w:div>
    <w:div w:id="876236524">
      <w:bodyDiv w:val="1"/>
      <w:marLeft w:val="0"/>
      <w:marRight w:val="0"/>
      <w:marTop w:val="0"/>
      <w:marBottom w:val="0"/>
      <w:divBdr>
        <w:top w:val="none" w:sz="0" w:space="0" w:color="auto"/>
        <w:left w:val="none" w:sz="0" w:space="0" w:color="auto"/>
        <w:bottom w:val="none" w:sz="0" w:space="0" w:color="auto"/>
        <w:right w:val="none" w:sz="0" w:space="0" w:color="auto"/>
      </w:divBdr>
    </w:div>
    <w:div w:id="876821761">
      <w:bodyDiv w:val="1"/>
      <w:marLeft w:val="0"/>
      <w:marRight w:val="0"/>
      <w:marTop w:val="0"/>
      <w:marBottom w:val="0"/>
      <w:divBdr>
        <w:top w:val="none" w:sz="0" w:space="0" w:color="auto"/>
        <w:left w:val="none" w:sz="0" w:space="0" w:color="auto"/>
        <w:bottom w:val="none" w:sz="0" w:space="0" w:color="auto"/>
        <w:right w:val="none" w:sz="0" w:space="0" w:color="auto"/>
      </w:divBdr>
    </w:div>
    <w:div w:id="879173881">
      <w:bodyDiv w:val="1"/>
      <w:marLeft w:val="0"/>
      <w:marRight w:val="0"/>
      <w:marTop w:val="0"/>
      <w:marBottom w:val="0"/>
      <w:divBdr>
        <w:top w:val="none" w:sz="0" w:space="0" w:color="auto"/>
        <w:left w:val="none" w:sz="0" w:space="0" w:color="auto"/>
        <w:bottom w:val="none" w:sz="0" w:space="0" w:color="auto"/>
        <w:right w:val="none" w:sz="0" w:space="0" w:color="auto"/>
      </w:divBdr>
    </w:div>
    <w:div w:id="882904821">
      <w:bodyDiv w:val="1"/>
      <w:marLeft w:val="0"/>
      <w:marRight w:val="0"/>
      <w:marTop w:val="0"/>
      <w:marBottom w:val="0"/>
      <w:divBdr>
        <w:top w:val="none" w:sz="0" w:space="0" w:color="auto"/>
        <w:left w:val="none" w:sz="0" w:space="0" w:color="auto"/>
        <w:bottom w:val="none" w:sz="0" w:space="0" w:color="auto"/>
        <w:right w:val="none" w:sz="0" w:space="0" w:color="auto"/>
      </w:divBdr>
    </w:div>
    <w:div w:id="887455672">
      <w:bodyDiv w:val="1"/>
      <w:marLeft w:val="0"/>
      <w:marRight w:val="0"/>
      <w:marTop w:val="0"/>
      <w:marBottom w:val="0"/>
      <w:divBdr>
        <w:top w:val="none" w:sz="0" w:space="0" w:color="auto"/>
        <w:left w:val="none" w:sz="0" w:space="0" w:color="auto"/>
        <w:bottom w:val="none" w:sz="0" w:space="0" w:color="auto"/>
        <w:right w:val="none" w:sz="0" w:space="0" w:color="auto"/>
      </w:divBdr>
    </w:div>
    <w:div w:id="898368469">
      <w:bodyDiv w:val="1"/>
      <w:marLeft w:val="0"/>
      <w:marRight w:val="0"/>
      <w:marTop w:val="0"/>
      <w:marBottom w:val="0"/>
      <w:divBdr>
        <w:top w:val="none" w:sz="0" w:space="0" w:color="auto"/>
        <w:left w:val="none" w:sz="0" w:space="0" w:color="auto"/>
        <w:bottom w:val="none" w:sz="0" w:space="0" w:color="auto"/>
        <w:right w:val="none" w:sz="0" w:space="0" w:color="auto"/>
      </w:divBdr>
    </w:div>
    <w:div w:id="898981728">
      <w:bodyDiv w:val="1"/>
      <w:marLeft w:val="0"/>
      <w:marRight w:val="0"/>
      <w:marTop w:val="0"/>
      <w:marBottom w:val="0"/>
      <w:divBdr>
        <w:top w:val="none" w:sz="0" w:space="0" w:color="auto"/>
        <w:left w:val="none" w:sz="0" w:space="0" w:color="auto"/>
        <w:bottom w:val="none" w:sz="0" w:space="0" w:color="auto"/>
        <w:right w:val="none" w:sz="0" w:space="0" w:color="auto"/>
      </w:divBdr>
    </w:div>
    <w:div w:id="901906898">
      <w:bodyDiv w:val="1"/>
      <w:marLeft w:val="0"/>
      <w:marRight w:val="0"/>
      <w:marTop w:val="0"/>
      <w:marBottom w:val="0"/>
      <w:divBdr>
        <w:top w:val="none" w:sz="0" w:space="0" w:color="auto"/>
        <w:left w:val="none" w:sz="0" w:space="0" w:color="auto"/>
        <w:bottom w:val="none" w:sz="0" w:space="0" w:color="auto"/>
        <w:right w:val="none" w:sz="0" w:space="0" w:color="auto"/>
      </w:divBdr>
    </w:div>
    <w:div w:id="902371983">
      <w:bodyDiv w:val="1"/>
      <w:marLeft w:val="0"/>
      <w:marRight w:val="0"/>
      <w:marTop w:val="0"/>
      <w:marBottom w:val="0"/>
      <w:divBdr>
        <w:top w:val="none" w:sz="0" w:space="0" w:color="auto"/>
        <w:left w:val="none" w:sz="0" w:space="0" w:color="auto"/>
        <w:bottom w:val="none" w:sz="0" w:space="0" w:color="auto"/>
        <w:right w:val="none" w:sz="0" w:space="0" w:color="auto"/>
      </w:divBdr>
    </w:div>
    <w:div w:id="904409342">
      <w:bodyDiv w:val="1"/>
      <w:marLeft w:val="0"/>
      <w:marRight w:val="0"/>
      <w:marTop w:val="0"/>
      <w:marBottom w:val="0"/>
      <w:divBdr>
        <w:top w:val="none" w:sz="0" w:space="0" w:color="auto"/>
        <w:left w:val="none" w:sz="0" w:space="0" w:color="auto"/>
        <w:bottom w:val="none" w:sz="0" w:space="0" w:color="auto"/>
        <w:right w:val="none" w:sz="0" w:space="0" w:color="auto"/>
      </w:divBdr>
    </w:div>
    <w:div w:id="906182939">
      <w:bodyDiv w:val="1"/>
      <w:marLeft w:val="0"/>
      <w:marRight w:val="0"/>
      <w:marTop w:val="0"/>
      <w:marBottom w:val="0"/>
      <w:divBdr>
        <w:top w:val="none" w:sz="0" w:space="0" w:color="auto"/>
        <w:left w:val="none" w:sz="0" w:space="0" w:color="auto"/>
        <w:bottom w:val="none" w:sz="0" w:space="0" w:color="auto"/>
        <w:right w:val="none" w:sz="0" w:space="0" w:color="auto"/>
      </w:divBdr>
    </w:div>
    <w:div w:id="906646747">
      <w:bodyDiv w:val="1"/>
      <w:marLeft w:val="0"/>
      <w:marRight w:val="0"/>
      <w:marTop w:val="0"/>
      <w:marBottom w:val="0"/>
      <w:divBdr>
        <w:top w:val="none" w:sz="0" w:space="0" w:color="auto"/>
        <w:left w:val="none" w:sz="0" w:space="0" w:color="auto"/>
        <w:bottom w:val="none" w:sz="0" w:space="0" w:color="auto"/>
        <w:right w:val="none" w:sz="0" w:space="0" w:color="auto"/>
      </w:divBdr>
    </w:div>
    <w:div w:id="911239814">
      <w:bodyDiv w:val="1"/>
      <w:marLeft w:val="0"/>
      <w:marRight w:val="0"/>
      <w:marTop w:val="0"/>
      <w:marBottom w:val="0"/>
      <w:divBdr>
        <w:top w:val="none" w:sz="0" w:space="0" w:color="auto"/>
        <w:left w:val="none" w:sz="0" w:space="0" w:color="auto"/>
        <w:bottom w:val="none" w:sz="0" w:space="0" w:color="auto"/>
        <w:right w:val="none" w:sz="0" w:space="0" w:color="auto"/>
      </w:divBdr>
    </w:div>
    <w:div w:id="914819948">
      <w:bodyDiv w:val="1"/>
      <w:marLeft w:val="0"/>
      <w:marRight w:val="0"/>
      <w:marTop w:val="0"/>
      <w:marBottom w:val="0"/>
      <w:divBdr>
        <w:top w:val="none" w:sz="0" w:space="0" w:color="auto"/>
        <w:left w:val="none" w:sz="0" w:space="0" w:color="auto"/>
        <w:bottom w:val="none" w:sz="0" w:space="0" w:color="auto"/>
        <w:right w:val="none" w:sz="0" w:space="0" w:color="auto"/>
      </w:divBdr>
    </w:div>
    <w:div w:id="917398367">
      <w:bodyDiv w:val="1"/>
      <w:marLeft w:val="0"/>
      <w:marRight w:val="0"/>
      <w:marTop w:val="0"/>
      <w:marBottom w:val="0"/>
      <w:divBdr>
        <w:top w:val="none" w:sz="0" w:space="0" w:color="auto"/>
        <w:left w:val="none" w:sz="0" w:space="0" w:color="auto"/>
        <w:bottom w:val="none" w:sz="0" w:space="0" w:color="auto"/>
        <w:right w:val="none" w:sz="0" w:space="0" w:color="auto"/>
      </w:divBdr>
    </w:div>
    <w:div w:id="920600483">
      <w:bodyDiv w:val="1"/>
      <w:marLeft w:val="0"/>
      <w:marRight w:val="0"/>
      <w:marTop w:val="0"/>
      <w:marBottom w:val="0"/>
      <w:divBdr>
        <w:top w:val="none" w:sz="0" w:space="0" w:color="auto"/>
        <w:left w:val="none" w:sz="0" w:space="0" w:color="auto"/>
        <w:bottom w:val="none" w:sz="0" w:space="0" w:color="auto"/>
        <w:right w:val="none" w:sz="0" w:space="0" w:color="auto"/>
      </w:divBdr>
    </w:div>
    <w:div w:id="923342417">
      <w:bodyDiv w:val="1"/>
      <w:marLeft w:val="0"/>
      <w:marRight w:val="0"/>
      <w:marTop w:val="0"/>
      <w:marBottom w:val="0"/>
      <w:divBdr>
        <w:top w:val="none" w:sz="0" w:space="0" w:color="auto"/>
        <w:left w:val="none" w:sz="0" w:space="0" w:color="auto"/>
        <w:bottom w:val="none" w:sz="0" w:space="0" w:color="auto"/>
        <w:right w:val="none" w:sz="0" w:space="0" w:color="auto"/>
      </w:divBdr>
    </w:div>
    <w:div w:id="923685105">
      <w:bodyDiv w:val="1"/>
      <w:marLeft w:val="0"/>
      <w:marRight w:val="0"/>
      <w:marTop w:val="0"/>
      <w:marBottom w:val="0"/>
      <w:divBdr>
        <w:top w:val="none" w:sz="0" w:space="0" w:color="auto"/>
        <w:left w:val="none" w:sz="0" w:space="0" w:color="auto"/>
        <w:bottom w:val="none" w:sz="0" w:space="0" w:color="auto"/>
        <w:right w:val="none" w:sz="0" w:space="0" w:color="auto"/>
      </w:divBdr>
    </w:div>
    <w:div w:id="925109885">
      <w:bodyDiv w:val="1"/>
      <w:marLeft w:val="0"/>
      <w:marRight w:val="0"/>
      <w:marTop w:val="0"/>
      <w:marBottom w:val="0"/>
      <w:divBdr>
        <w:top w:val="none" w:sz="0" w:space="0" w:color="auto"/>
        <w:left w:val="none" w:sz="0" w:space="0" w:color="auto"/>
        <w:bottom w:val="none" w:sz="0" w:space="0" w:color="auto"/>
        <w:right w:val="none" w:sz="0" w:space="0" w:color="auto"/>
      </w:divBdr>
    </w:div>
    <w:div w:id="925500743">
      <w:bodyDiv w:val="1"/>
      <w:marLeft w:val="0"/>
      <w:marRight w:val="0"/>
      <w:marTop w:val="0"/>
      <w:marBottom w:val="0"/>
      <w:divBdr>
        <w:top w:val="none" w:sz="0" w:space="0" w:color="auto"/>
        <w:left w:val="none" w:sz="0" w:space="0" w:color="auto"/>
        <w:bottom w:val="none" w:sz="0" w:space="0" w:color="auto"/>
        <w:right w:val="none" w:sz="0" w:space="0" w:color="auto"/>
      </w:divBdr>
    </w:div>
    <w:div w:id="930115552">
      <w:bodyDiv w:val="1"/>
      <w:marLeft w:val="0"/>
      <w:marRight w:val="0"/>
      <w:marTop w:val="0"/>
      <w:marBottom w:val="0"/>
      <w:divBdr>
        <w:top w:val="none" w:sz="0" w:space="0" w:color="auto"/>
        <w:left w:val="none" w:sz="0" w:space="0" w:color="auto"/>
        <w:bottom w:val="none" w:sz="0" w:space="0" w:color="auto"/>
        <w:right w:val="none" w:sz="0" w:space="0" w:color="auto"/>
      </w:divBdr>
    </w:div>
    <w:div w:id="932401504">
      <w:bodyDiv w:val="1"/>
      <w:marLeft w:val="0"/>
      <w:marRight w:val="0"/>
      <w:marTop w:val="0"/>
      <w:marBottom w:val="0"/>
      <w:divBdr>
        <w:top w:val="none" w:sz="0" w:space="0" w:color="auto"/>
        <w:left w:val="none" w:sz="0" w:space="0" w:color="auto"/>
        <w:bottom w:val="none" w:sz="0" w:space="0" w:color="auto"/>
        <w:right w:val="none" w:sz="0" w:space="0" w:color="auto"/>
      </w:divBdr>
    </w:div>
    <w:div w:id="933712315">
      <w:bodyDiv w:val="1"/>
      <w:marLeft w:val="0"/>
      <w:marRight w:val="0"/>
      <w:marTop w:val="0"/>
      <w:marBottom w:val="0"/>
      <w:divBdr>
        <w:top w:val="none" w:sz="0" w:space="0" w:color="auto"/>
        <w:left w:val="none" w:sz="0" w:space="0" w:color="auto"/>
        <w:bottom w:val="none" w:sz="0" w:space="0" w:color="auto"/>
        <w:right w:val="none" w:sz="0" w:space="0" w:color="auto"/>
      </w:divBdr>
    </w:div>
    <w:div w:id="940528268">
      <w:bodyDiv w:val="1"/>
      <w:marLeft w:val="0"/>
      <w:marRight w:val="0"/>
      <w:marTop w:val="0"/>
      <w:marBottom w:val="0"/>
      <w:divBdr>
        <w:top w:val="none" w:sz="0" w:space="0" w:color="auto"/>
        <w:left w:val="none" w:sz="0" w:space="0" w:color="auto"/>
        <w:bottom w:val="none" w:sz="0" w:space="0" w:color="auto"/>
        <w:right w:val="none" w:sz="0" w:space="0" w:color="auto"/>
      </w:divBdr>
    </w:div>
    <w:div w:id="942878355">
      <w:bodyDiv w:val="1"/>
      <w:marLeft w:val="0"/>
      <w:marRight w:val="0"/>
      <w:marTop w:val="0"/>
      <w:marBottom w:val="0"/>
      <w:divBdr>
        <w:top w:val="none" w:sz="0" w:space="0" w:color="auto"/>
        <w:left w:val="none" w:sz="0" w:space="0" w:color="auto"/>
        <w:bottom w:val="none" w:sz="0" w:space="0" w:color="auto"/>
        <w:right w:val="none" w:sz="0" w:space="0" w:color="auto"/>
      </w:divBdr>
    </w:div>
    <w:div w:id="947933844">
      <w:bodyDiv w:val="1"/>
      <w:marLeft w:val="0"/>
      <w:marRight w:val="0"/>
      <w:marTop w:val="0"/>
      <w:marBottom w:val="0"/>
      <w:divBdr>
        <w:top w:val="none" w:sz="0" w:space="0" w:color="auto"/>
        <w:left w:val="none" w:sz="0" w:space="0" w:color="auto"/>
        <w:bottom w:val="none" w:sz="0" w:space="0" w:color="auto"/>
        <w:right w:val="none" w:sz="0" w:space="0" w:color="auto"/>
      </w:divBdr>
    </w:div>
    <w:div w:id="948317721">
      <w:bodyDiv w:val="1"/>
      <w:marLeft w:val="0"/>
      <w:marRight w:val="0"/>
      <w:marTop w:val="0"/>
      <w:marBottom w:val="0"/>
      <w:divBdr>
        <w:top w:val="none" w:sz="0" w:space="0" w:color="auto"/>
        <w:left w:val="none" w:sz="0" w:space="0" w:color="auto"/>
        <w:bottom w:val="none" w:sz="0" w:space="0" w:color="auto"/>
        <w:right w:val="none" w:sz="0" w:space="0" w:color="auto"/>
      </w:divBdr>
    </w:div>
    <w:div w:id="949820263">
      <w:bodyDiv w:val="1"/>
      <w:marLeft w:val="0"/>
      <w:marRight w:val="0"/>
      <w:marTop w:val="0"/>
      <w:marBottom w:val="0"/>
      <w:divBdr>
        <w:top w:val="none" w:sz="0" w:space="0" w:color="auto"/>
        <w:left w:val="none" w:sz="0" w:space="0" w:color="auto"/>
        <w:bottom w:val="none" w:sz="0" w:space="0" w:color="auto"/>
        <w:right w:val="none" w:sz="0" w:space="0" w:color="auto"/>
      </w:divBdr>
    </w:div>
    <w:div w:id="952253175">
      <w:bodyDiv w:val="1"/>
      <w:marLeft w:val="0"/>
      <w:marRight w:val="0"/>
      <w:marTop w:val="0"/>
      <w:marBottom w:val="0"/>
      <w:divBdr>
        <w:top w:val="none" w:sz="0" w:space="0" w:color="auto"/>
        <w:left w:val="none" w:sz="0" w:space="0" w:color="auto"/>
        <w:bottom w:val="none" w:sz="0" w:space="0" w:color="auto"/>
        <w:right w:val="none" w:sz="0" w:space="0" w:color="auto"/>
      </w:divBdr>
    </w:div>
    <w:div w:id="956445511">
      <w:bodyDiv w:val="1"/>
      <w:marLeft w:val="0"/>
      <w:marRight w:val="0"/>
      <w:marTop w:val="0"/>
      <w:marBottom w:val="0"/>
      <w:divBdr>
        <w:top w:val="none" w:sz="0" w:space="0" w:color="auto"/>
        <w:left w:val="none" w:sz="0" w:space="0" w:color="auto"/>
        <w:bottom w:val="none" w:sz="0" w:space="0" w:color="auto"/>
        <w:right w:val="none" w:sz="0" w:space="0" w:color="auto"/>
      </w:divBdr>
    </w:div>
    <w:div w:id="957687372">
      <w:bodyDiv w:val="1"/>
      <w:marLeft w:val="0"/>
      <w:marRight w:val="0"/>
      <w:marTop w:val="0"/>
      <w:marBottom w:val="0"/>
      <w:divBdr>
        <w:top w:val="none" w:sz="0" w:space="0" w:color="auto"/>
        <w:left w:val="none" w:sz="0" w:space="0" w:color="auto"/>
        <w:bottom w:val="none" w:sz="0" w:space="0" w:color="auto"/>
        <w:right w:val="none" w:sz="0" w:space="0" w:color="auto"/>
      </w:divBdr>
    </w:div>
    <w:div w:id="961493394">
      <w:bodyDiv w:val="1"/>
      <w:marLeft w:val="0"/>
      <w:marRight w:val="0"/>
      <w:marTop w:val="0"/>
      <w:marBottom w:val="0"/>
      <w:divBdr>
        <w:top w:val="none" w:sz="0" w:space="0" w:color="auto"/>
        <w:left w:val="none" w:sz="0" w:space="0" w:color="auto"/>
        <w:bottom w:val="none" w:sz="0" w:space="0" w:color="auto"/>
        <w:right w:val="none" w:sz="0" w:space="0" w:color="auto"/>
      </w:divBdr>
    </w:div>
    <w:div w:id="969819451">
      <w:bodyDiv w:val="1"/>
      <w:marLeft w:val="0"/>
      <w:marRight w:val="0"/>
      <w:marTop w:val="0"/>
      <w:marBottom w:val="0"/>
      <w:divBdr>
        <w:top w:val="none" w:sz="0" w:space="0" w:color="auto"/>
        <w:left w:val="none" w:sz="0" w:space="0" w:color="auto"/>
        <w:bottom w:val="none" w:sz="0" w:space="0" w:color="auto"/>
        <w:right w:val="none" w:sz="0" w:space="0" w:color="auto"/>
      </w:divBdr>
    </w:div>
    <w:div w:id="973488979">
      <w:bodyDiv w:val="1"/>
      <w:marLeft w:val="0"/>
      <w:marRight w:val="0"/>
      <w:marTop w:val="0"/>
      <w:marBottom w:val="0"/>
      <w:divBdr>
        <w:top w:val="none" w:sz="0" w:space="0" w:color="auto"/>
        <w:left w:val="none" w:sz="0" w:space="0" w:color="auto"/>
        <w:bottom w:val="none" w:sz="0" w:space="0" w:color="auto"/>
        <w:right w:val="none" w:sz="0" w:space="0" w:color="auto"/>
      </w:divBdr>
    </w:div>
    <w:div w:id="976685521">
      <w:bodyDiv w:val="1"/>
      <w:marLeft w:val="0"/>
      <w:marRight w:val="0"/>
      <w:marTop w:val="0"/>
      <w:marBottom w:val="0"/>
      <w:divBdr>
        <w:top w:val="none" w:sz="0" w:space="0" w:color="auto"/>
        <w:left w:val="none" w:sz="0" w:space="0" w:color="auto"/>
        <w:bottom w:val="none" w:sz="0" w:space="0" w:color="auto"/>
        <w:right w:val="none" w:sz="0" w:space="0" w:color="auto"/>
      </w:divBdr>
    </w:div>
    <w:div w:id="990326604">
      <w:bodyDiv w:val="1"/>
      <w:marLeft w:val="0"/>
      <w:marRight w:val="0"/>
      <w:marTop w:val="0"/>
      <w:marBottom w:val="0"/>
      <w:divBdr>
        <w:top w:val="none" w:sz="0" w:space="0" w:color="auto"/>
        <w:left w:val="none" w:sz="0" w:space="0" w:color="auto"/>
        <w:bottom w:val="none" w:sz="0" w:space="0" w:color="auto"/>
        <w:right w:val="none" w:sz="0" w:space="0" w:color="auto"/>
      </w:divBdr>
    </w:div>
    <w:div w:id="993097560">
      <w:bodyDiv w:val="1"/>
      <w:marLeft w:val="0"/>
      <w:marRight w:val="0"/>
      <w:marTop w:val="0"/>
      <w:marBottom w:val="0"/>
      <w:divBdr>
        <w:top w:val="none" w:sz="0" w:space="0" w:color="auto"/>
        <w:left w:val="none" w:sz="0" w:space="0" w:color="auto"/>
        <w:bottom w:val="none" w:sz="0" w:space="0" w:color="auto"/>
        <w:right w:val="none" w:sz="0" w:space="0" w:color="auto"/>
      </w:divBdr>
    </w:div>
    <w:div w:id="993218859">
      <w:bodyDiv w:val="1"/>
      <w:marLeft w:val="0"/>
      <w:marRight w:val="0"/>
      <w:marTop w:val="0"/>
      <w:marBottom w:val="0"/>
      <w:divBdr>
        <w:top w:val="none" w:sz="0" w:space="0" w:color="auto"/>
        <w:left w:val="none" w:sz="0" w:space="0" w:color="auto"/>
        <w:bottom w:val="none" w:sz="0" w:space="0" w:color="auto"/>
        <w:right w:val="none" w:sz="0" w:space="0" w:color="auto"/>
      </w:divBdr>
    </w:div>
    <w:div w:id="994920181">
      <w:bodyDiv w:val="1"/>
      <w:marLeft w:val="0"/>
      <w:marRight w:val="0"/>
      <w:marTop w:val="0"/>
      <w:marBottom w:val="0"/>
      <w:divBdr>
        <w:top w:val="none" w:sz="0" w:space="0" w:color="auto"/>
        <w:left w:val="none" w:sz="0" w:space="0" w:color="auto"/>
        <w:bottom w:val="none" w:sz="0" w:space="0" w:color="auto"/>
        <w:right w:val="none" w:sz="0" w:space="0" w:color="auto"/>
      </w:divBdr>
    </w:div>
    <w:div w:id="1002271744">
      <w:bodyDiv w:val="1"/>
      <w:marLeft w:val="0"/>
      <w:marRight w:val="0"/>
      <w:marTop w:val="0"/>
      <w:marBottom w:val="0"/>
      <w:divBdr>
        <w:top w:val="none" w:sz="0" w:space="0" w:color="auto"/>
        <w:left w:val="none" w:sz="0" w:space="0" w:color="auto"/>
        <w:bottom w:val="none" w:sz="0" w:space="0" w:color="auto"/>
        <w:right w:val="none" w:sz="0" w:space="0" w:color="auto"/>
      </w:divBdr>
    </w:div>
    <w:div w:id="1003901540">
      <w:bodyDiv w:val="1"/>
      <w:marLeft w:val="0"/>
      <w:marRight w:val="0"/>
      <w:marTop w:val="0"/>
      <w:marBottom w:val="0"/>
      <w:divBdr>
        <w:top w:val="none" w:sz="0" w:space="0" w:color="auto"/>
        <w:left w:val="none" w:sz="0" w:space="0" w:color="auto"/>
        <w:bottom w:val="none" w:sz="0" w:space="0" w:color="auto"/>
        <w:right w:val="none" w:sz="0" w:space="0" w:color="auto"/>
      </w:divBdr>
    </w:div>
    <w:div w:id="1003971047">
      <w:bodyDiv w:val="1"/>
      <w:marLeft w:val="0"/>
      <w:marRight w:val="0"/>
      <w:marTop w:val="0"/>
      <w:marBottom w:val="0"/>
      <w:divBdr>
        <w:top w:val="none" w:sz="0" w:space="0" w:color="auto"/>
        <w:left w:val="none" w:sz="0" w:space="0" w:color="auto"/>
        <w:bottom w:val="none" w:sz="0" w:space="0" w:color="auto"/>
        <w:right w:val="none" w:sz="0" w:space="0" w:color="auto"/>
      </w:divBdr>
    </w:div>
    <w:div w:id="1009019030">
      <w:bodyDiv w:val="1"/>
      <w:marLeft w:val="0"/>
      <w:marRight w:val="0"/>
      <w:marTop w:val="0"/>
      <w:marBottom w:val="0"/>
      <w:divBdr>
        <w:top w:val="none" w:sz="0" w:space="0" w:color="auto"/>
        <w:left w:val="none" w:sz="0" w:space="0" w:color="auto"/>
        <w:bottom w:val="none" w:sz="0" w:space="0" w:color="auto"/>
        <w:right w:val="none" w:sz="0" w:space="0" w:color="auto"/>
      </w:divBdr>
    </w:div>
    <w:div w:id="1012611492">
      <w:bodyDiv w:val="1"/>
      <w:marLeft w:val="0"/>
      <w:marRight w:val="0"/>
      <w:marTop w:val="0"/>
      <w:marBottom w:val="0"/>
      <w:divBdr>
        <w:top w:val="none" w:sz="0" w:space="0" w:color="auto"/>
        <w:left w:val="none" w:sz="0" w:space="0" w:color="auto"/>
        <w:bottom w:val="none" w:sz="0" w:space="0" w:color="auto"/>
        <w:right w:val="none" w:sz="0" w:space="0" w:color="auto"/>
      </w:divBdr>
    </w:div>
    <w:div w:id="1012994076">
      <w:bodyDiv w:val="1"/>
      <w:marLeft w:val="0"/>
      <w:marRight w:val="0"/>
      <w:marTop w:val="0"/>
      <w:marBottom w:val="0"/>
      <w:divBdr>
        <w:top w:val="none" w:sz="0" w:space="0" w:color="auto"/>
        <w:left w:val="none" w:sz="0" w:space="0" w:color="auto"/>
        <w:bottom w:val="none" w:sz="0" w:space="0" w:color="auto"/>
        <w:right w:val="none" w:sz="0" w:space="0" w:color="auto"/>
      </w:divBdr>
    </w:div>
    <w:div w:id="1016880576">
      <w:bodyDiv w:val="1"/>
      <w:marLeft w:val="0"/>
      <w:marRight w:val="0"/>
      <w:marTop w:val="0"/>
      <w:marBottom w:val="0"/>
      <w:divBdr>
        <w:top w:val="none" w:sz="0" w:space="0" w:color="auto"/>
        <w:left w:val="none" w:sz="0" w:space="0" w:color="auto"/>
        <w:bottom w:val="none" w:sz="0" w:space="0" w:color="auto"/>
        <w:right w:val="none" w:sz="0" w:space="0" w:color="auto"/>
      </w:divBdr>
    </w:div>
    <w:div w:id="1018116831">
      <w:bodyDiv w:val="1"/>
      <w:marLeft w:val="0"/>
      <w:marRight w:val="0"/>
      <w:marTop w:val="0"/>
      <w:marBottom w:val="0"/>
      <w:divBdr>
        <w:top w:val="none" w:sz="0" w:space="0" w:color="auto"/>
        <w:left w:val="none" w:sz="0" w:space="0" w:color="auto"/>
        <w:bottom w:val="none" w:sz="0" w:space="0" w:color="auto"/>
        <w:right w:val="none" w:sz="0" w:space="0" w:color="auto"/>
      </w:divBdr>
    </w:div>
    <w:div w:id="1022315614">
      <w:bodyDiv w:val="1"/>
      <w:marLeft w:val="0"/>
      <w:marRight w:val="0"/>
      <w:marTop w:val="0"/>
      <w:marBottom w:val="0"/>
      <w:divBdr>
        <w:top w:val="none" w:sz="0" w:space="0" w:color="auto"/>
        <w:left w:val="none" w:sz="0" w:space="0" w:color="auto"/>
        <w:bottom w:val="none" w:sz="0" w:space="0" w:color="auto"/>
        <w:right w:val="none" w:sz="0" w:space="0" w:color="auto"/>
      </w:divBdr>
    </w:div>
    <w:div w:id="1027172851">
      <w:bodyDiv w:val="1"/>
      <w:marLeft w:val="0"/>
      <w:marRight w:val="0"/>
      <w:marTop w:val="0"/>
      <w:marBottom w:val="0"/>
      <w:divBdr>
        <w:top w:val="none" w:sz="0" w:space="0" w:color="auto"/>
        <w:left w:val="none" w:sz="0" w:space="0" w:color="auto"/>
        <w:bottom w:val="none" w:sz="0" w:space="0" w:color="auto"/>
        <w:right w:val="none" w:sz="0" w:space="0" w:color="auto"/>
      </w:divBdr>
    </w:div>
    <w:div w:id="1028220767">
      <w:bodyDiv w:val="1"/>
      <w:marLeft w:val="0"/>
      <w:marRight w:val="0"/>
      <w:marTop w:val="0"/>
      <w:marBottom w:val="0"/>
      <w:divBdr>
        <w:top w:val="none" w:sz="0" w:space="0" w:color="auto"/>
        <w:left w:val="none" w:sz="0" w:space="0" w:color="auto"/>
        <w:bottom w:val="none" w:sz="0" w:space="0" w:color="auto"/>
        <w:right w:val="none" w:sz="0" w:space="0" w:color="auto"/>
      </w:divBdr>
    </w:div>
    <w:div w:id="1030036518">
      <w:bodyDiv w:val="1"/>
      <w:marLeft w:val="0"/>
      <w:marRight w:val="0"/>
      <w:marTop w:val="0"/>
      <w:marBottom w:val="0"/>
      <w:divBdr>
        <w:top w:val="none" w:sz="0" w:space="0" w:color="auto"/>
        <w:left w:val="none" w:sz="0" w:space="0" w:color="auto"/>
        <w:bottom w:val="none" w:sz="0" w:space="0" w:color="auto"/>
        <w:right w:val="none" w:sz="0" w:space="0" w:color="auto"/>
      </w:divBdr>
    </w:div>
    <w:div w:id="1030834697">
      <w:bodyDiv w:val="1"/>
      <w:marLeft w:val="0"/>
      <w:marRight w:val="0"/>
      <w:marTop w:val="0"/>
      <w:marBottom w:val="0"/>
      <w:divBdr>
        <w:top w:val="none" w:sz="0" w:space="0" w:color="auto"/>
        <w:left w:val="none" w:sz="0" w:space="0" w:color="auto"/>
        <w:bottom w:val="none" w:sz="0" w:space="0" w:color="auto"/>
        <w:right w:val="none" w:sz="0" w:space="0" w:color="auto"/>
      </w:divBdr>
    </w:div>
    <w:div w:id="1032540260">
      <w:bodyDiv w:val="1"/>
      <w:marLeft w:val="0"/>
      <w:marRight w:val="0"/>
      <w:marTop w:val="0"/>
      <w:marBottom w:val="0"/>
      <w:divBdr>
        <w:top w:val="none" w:sz="0" w:space="0" w:color="auto"/>
        <w:left w:val="none" w:sz="0" w:space="0" w:color="auto"/>
        <w:bottom w:val="none" w:sz="0" w:space="0" w:color="auto"/>
        <w:right w:val="none" w:sz="0" w:space="0" w:color="auto"/>
      </w:divBdr>
    </w:div>
    <w:div w:id="1037003590">
      <w:bodyDiv w:val="1"/>
      <w:marLeft w:val="0"/>
      <w:marRight w:val="0"/>
      <w:marTop w:val="0"/>
      <w:marBottom w:val="0"/>
      <w:divBdr>
        <w:top w:val="none" w:sz="0" w:space="0" w:color="auto"/>
        <w:left w:val="none" w:sz="0" w:space="0" w:color="auto"/>
        <w:bottom w:val="none" w:sz="0" w:space="0" w:color="auto"/>
        <w:right w:val="none" w:sz="0" w:space="0" w:color="auto"/>
      </w:divBdr>
    </w:div>
    <w:div w:id="1038697778">
      <w:bodyDiv w:val="1"/>
      <w:marLeft w:val="0"/>
      <w:marRight w:val="0"/>
      <w:marTop w:val="0"/>
      <w:marBottom w:val="0"/>
      <w:divBdr>
        <w:top w:val="none" w:sz="0" w:space="0" w:color="auto"/>
        <w:left w:val="none" w:sz="0" w:space="0" w:color="auto"/>
        <w:bottom w:val="none" w:sz="0" w:space="0" w:color="auto"/>
        <w:right w:val="none" w:sz="0" w:space="0" w:color="auto"/>
      </w:divBdr>
    </w:div>
    <w:div w:id="1041200195">
      <w:bodyDiv w:val="1"/>
      <w:marLeft w:val="0"/>
      <w:marRight w:val="0"/>
      <w:marTop w:val="0"/>
      <w:marBottom w:val="0"/>
      <w:divBdr>
        <w:top w:val="none" w:sz="0" w:space="0" w:color="auto"/>
        <w:left w:val="none" w:sz="0" w:space="0" w:color="auto"/>
        <w:bottom w:val="none" w:sz="0" w:space="0" w:color="auto"/>
        <w:right w:val="none" w:sz="0" w:space="0" w:color="auto"/>
      </w:divBdr>
    </w:div>
    <w:div w:id="1046830821">
      <w:bodyDiv w:val="1"/>
      <w:marLeft w:val="0"/>
      <w:marRight w:val="0"/>
      <w:marTop w:val="0"/>
      <w:marBottom w:val="0"/>
      <w:divBdr>
        <w:top w:val="none" w:sz="0" w:space="0" w:color="auto"/>
        <w:left w:val="none" w:sz="0" w:space="0" w:color="auto"/>
        <w:bottom w:val="none" w:sz="0" w:space="0" w:color="auto"/>
        <w:right w:val="none" w:sz="0" w:space="0" w:color="auto"/>
      </w:divBdr>
    </w:div>
    <w:div w:id="1062941795">
      <w:bodyDiv w:val="1"/>
      <w:marLeft w:val="0"/>
      <w:marRight w:val="0"/>
      <w:marTop w:val="0"/>
      <w:marBottom w:val="0"/>
      <w:divBdr>
        <w:top w:val="none" w:sz="0" w:space="0" w:color="auto"/>
        <w:left w:val="none" w:sz="0" w:space="0" w:color="auto"/>
        <w:bottom w:val="none" w:sz="0" w:space="0" w:color="auto"/>
        <w:right w:val="none" w:sz="0" w:space="0" w:color="auto"/>
      </w:divBdr>
    </w:div>
    <w:div w:id="1066100354">
      <w:bodyDiv w:val="1"/>
      <w:marLeft w:val="0"/>
      <w:marRight w:val="0"/>
      <w:marTop w:val="0"/>
      <w:marBottom w:val="0"/>
      <w:divBdr>
        <w:top w:val="none" w:sz="0" w:space="0" w:color="auto"/>
        <w:left w:val="none" w:sz="0" w:space="0" w:color="auto"/>
        <w:bottom w:val="none" w:sz="0" w:space="0" w:color="auto"/>
        <w:right w:val="none" w:sz="0" w:space="0" w:color="auto"/>
      </w:divBdr>
    </w:div>
    <w:div w:id="1066300477">
      <w:bodyDiv w:val="1"/>
      <w:marLeft w:val="0"/>
      <w:marRight w:val="0"/>
      <w:marTop w:val="0"/>
      <w:marBottom w:val="0"/>
      <w:divBdr>
        <w:top w:val="none" w:sz="0" w:space="0" w:color="auto"/>
        <w:left w:val="none" w:sz="0" w:space="0" w:color="auto"/>
        <w:bottom w:val="none" w:sz="0" w:space="0" w:color="auto"/>
        <w:right w:val="none" w:sz="0" w:space="0" w:color="auto"/>
      </w:divBdr>
    </w:div>
    <w:div w:id="1067649461">
      <w:bodyDiv w:val="1"/>
      <w:marLeft w:val="0"/>
      <w:marRight w:val="0"/>
      <w:marTop w:val="0"/>
      <w:marBottom w:val="0"/>
      <w:divBdr>
        <w:top w:val="none" w:sz="0" w:space="0" w:color="auto"/>
        <w:left w:val="none" w:sz="0" w:space="0" w:color="auto"/>
        <w:bottom w:val="none" w:sz="0" w:space="0" w:color="auto"/>
        <w:right w:val="none" w:sz="0" w:space="0" w:color="auto"/>
      </w:divBdr>
    </w:div>
    <w:div w:id="1072432733">
      <w:bodyDiv w:val="1"/>
      <w:marLeft w:val="0"/>
      <w:marRight w:val="0"/>
      <w:marTop w:val="0"/>
      <w:marBottom w:val="0"/>
      <w:divBdr>
        <w:top w:val="none" w:sz="0" w:space="0" w:color="auto"/>
        <w:left w:val="none" w:sz="0" w:space="0" w:color="auto"/>
        <w:bottom w:val="none" w:sz="0" w:space="0" w:color="auto"/>
        <w:right w:val="none" w:sz="0" w:space="0" w:color="auto"/>
      </w:divBdr>
    </w:div>
    <w:div w:id="1072897921">
      <w:bodyDiv w:val="1"/>
      <w:marLeft w:val="0"/>
      <w:marRight w:val="0"/>
      <w:marTop w:val="0"/>
      <w:marBottom w:val="0"/>
      <w:divBdr>
        <w:top w:val="none" w:sz="0" w:space="0" w:color="auto"/>
        <w:left w:val="none" w:sz="0" w:space="0" w:color="auto"/>
        <w:bottom w:val="none" w:sz="0" w:space="0" w:color="auto"/>
        <w:right w:val="none" w:sz="0" w:space="0" w:color="auto"/>
      </w:divBdr>
    </w:div>
    <w:div w:id="1081176743">
      <w:bodyDiv w:val="1"/>
      <w:marLeft w:val="0"/>
      <w:marRight w:val="0"/>
      <w:marTop w:val="0"/>
      <w:marBottom w:val="0"/>
      <w:divBdr>
        <w:top w:val="none" w:sz="0" w:space="0" w:color="auto"/>
        <w:left w:val="none" w:sz="0" w:space="0" w:color="auto"/>
        <w:bottom w:val="none" w:sz="0" w:space="0" w:color="auto"/>
        <w:right w:val="none" w:sz="0" w:space="0" w:color="auto"/>
      </w:divBdr>
    </w:div>
    <w:div w:id="1081371567">
      <w:bodyDiv w:val="1"/>
      <w:marLeft w:val="0"/>
      <w:marRight w:val="0"/>
      <w:marTop w:val="0"/>
      <w:marBottom w:val="0"/>
      <w:divBdr>
        <w:top w:val="none" w:sz="0" w:space="0" w:color="auto"/>
        <w:left w:val="none" w:sz="0" w:space="0" w:color="auto"/>
        <w:bottom w:val="none" w:sz="0" w:space="0" w:color="auto"/>
        <w:right w:val="none" w:sz="0" w:space="0" w:color="auto"/>
      </w:divBdr>
    </w:div>
    <w:div w:id="1084110580">
      <w:bodyDiv w:val="1"/>
      <w:marLeft w:val="0"/>
      <w:marRight w:val="0"/>
      <w:marTop w:val="0"/>
      <w:marBottom w:val="0"/>
      <w:divBdr>
        <w:top w:val="none" w:sz="0" w:space="0" w:color="auto"/>
        <w:left w:val="none" w:sz="0" w:space="0" w:color="auto"/>
        <w:bottom w:val="none" w:sz="0" w:space="0" w:color="auto"/>
        <w:right w:val="none" w:sz="0" w:space="0" w:color="auto"/>
      </w:divBdr>
    </w:div>
    <w:div w:id="1088573420">
      <w:bodyDiv w:val="1"/>
      <w:marLeft w:val="0"/>
      <w:marRight w:val="0"/>
      <w:marTop w:val="0"/>
      <w:marBottom w:val="0"/>
      <w:divBdr>
        <w:top w:val="none" w:sz="0" w:space="0" w:color="auto"/>
        <w:left w:val="none" w:sz="0" w:space="0" w:color="auto"/>
        <w:bottom w:val="none" w:sz="0" w:space="0" w:color="auto"/>
        <w:right w:val="none" w:sz="0" w:space="0" w:color="auto"/>
      </w:divBdr>
    </w:div>
    <w:div w:id="1089350708">
      <w:bodyDiv w:val="1"/>
      <w:marLeft w:val="0"/>
      <w:marRight w:val="0"/>
      <w:marTop w:val="0"/>
      <w:marBottom w:val="0"/>
      <w:divBdr>
        <w:top w:val="none" w:sz="0" w:space="0" w:color="auto"/>
        <w:left w:val="none" w:sz="0" w:space="0" w:color="auto"/>
        <w:bottom w:val="none" w:sz="0" w:space="0" w:color="auto"/>
        <w:right w:val="none" w:sz="0" w:space="0" w:color="auto"/>
      </w:divBdr>
    </w:div>
    <w:div w:id="1092122512">
      <w:bodyDiv w:val="1"/>
      <w:marLeft w:val="0"/>
      <w:marRight w:val="0"/>
      <w:marTop w:val="0"/>
      <w:marBottom w:val="0"/>
      <w:divBdr>
        <w:top w:val="none" w:sz="0" w:space="0" w:color="auto"/>
        <w:left w:val="none" w:sz="0" w:space="0" w:color="auto"/>
        <w:bottom w:val="none" w:sz="0" w:space="0" w:color="auto"/>
        <w:right w:val="none" w:sz="0" w:space="0" w:color="auto"/>
      </w:divBdr>
    </w:div>
    <w:div w:id="1101267126">
      <w:bodyDiv w:val="1"/>
      <w:marLeft w:val="0"/>
      <w:marRight w:val="0"/>
      <w:marTop w:val="0"/>
      <w:marBottom w:val="0"/>
      <w:divBdr>
        <w:top w:val="none" w:sz="0" w:space="0" w:color="auto"/>
        <w:left w:val="none" w:sz="0" w:space="0" w:color="auto"/>
        <w:bottom w:val="none" w:sz="0" w:space="0" w:color="auto"/>
        <w:right w:val="none" w:sz="0" w:space="0" w:color="auto"/>
      </w:divBdr>
    </w:div>
    <w:div w:id="1102915655">
      <w:bodyDiv w:val="1"/>
      <w:marLeft w:val="0"/>
      <w:marRight w:val="0"/>
      <w:marTop w:val="0"/>
      <w:marBottom w:val="0"/>
      <w:divBdr>
        <w:top w:val="none" w:sz="0" w:space="0" w:color="auto"/>
        <w:left w:val="none" w:sz="0" w:space="0" w:color="auto"/>
        <w:bottom w:val="none" w:sz="0" w:space="0" w:color="auto"/>
        <w:right w:val="none" w:sz="0" w:space="0" w:color="auto"/>
      </w:divBdr>
    </w:div>
    <w:div w:id="1110977827">
      <w:bodyDiv w:val="1"/>
      <w:marLeft w:val="0"/>
      <w:marRight w:val="0"/>
      <w:marTop w:val="0"/>
      <w:marBottom w:val="0"/>
      <w:divBdr>
        <w:top w:val="none" w:sz="0" w:space="0" w:color="auto"/>
        <w:left w:val="none" w:sz="0" w:space="0" w:color="auto"/>
        <w:bottom w:val="none" w:sz="0" w:space="0" w:color="auto"/>
        <w:right w:val="none" w:sz="0" w:space="0" w:color="auto"/>
      </w:divBdr>
    </w:div>
    <w:div w:id="1113863359">
      <w:bodyDiv w:val="1"/>
      <w:marLeft w:val="0"/>
      <w:marRight w:val="0"/>
      <w:marTop w:val="0"/>
      <w:marBottom w:val="0"/>
      <w:divBdr>
        <w:top w:val="none" w:sz="0" w:space="0" w:color="auto"/>
        <w:left w:val="none" w:sz="0" w:space="0" w:color="auto"/>
        <w:bottom w:val="none" w:sz="0" w:space="0" w:color="auto"/>
        <w:right w:val="none" w:sz="0" w:space="0" w:color="auto"/>
      </w:divBdr>
    </w:div>
    <w:div w:id="1120564527">
      <w:bodyDiv w:val="1"/>
      <w:marLeft w:val="0"/>
      <w:marRight w:val="0"/>
      <w:marTop w:val="0"/>
      <w:marBottom w:val="0"/>
      <w:divBdr>
        <w:top w:val="none" w:sz="0" w:space="0" w:color="auto"/>
        <w:left w:val="none" w:sz="0" w:space="0" w:color="auto"/>
        <w:bottom w:val="none" w:sz="0" w:space="0" w:color="auto"/>
        <w:right w:val="none" w:sz="0" w:space="0" w:color="auto"/>
      </w:divBdr>
    </w:div>
    <w:div w:id="1120876257">
      <w:bodyDiv w:val="1"/>
      <w:marLeft w:val="0"/>
      <w:marRight w:val="0"/>
      <w:marTop w:val="0"/>
      <w:marBottom w:val="0"/>
      <w:divBdr>
        <w:top w:val="none" w:sz="0" w:space="0" w:color="auto"/>
        <w:left w:val="none" w:sz="0" w:space="0" w:color="auto"/>
        <w:bottom w:val="none" w:sz="0" w:space="0" w:color="auto"/>
        <w:right w:val="none" w:sz="0" w:space="0" w:color="auto"/>
      </w:divBdr>
    </w:div>
    <w:div w:id="1124159460">
      <w:bodyDiv w:val="1"/>
      <w:marLeft w:val="0"/>
      <w:marRight w:val="0"/>
      <w:marTop w:val="0"/>
      <w:marBottom w:val="0"/>
      <w:divBdr>
        <w:top w:val="none" w:sz="0" w:space="0" w:color="auto"/>
        <w:left w:val="none" w:sz="0" w:space="0" w:color="auto"/>
        <w:bottom w:val="none" w:sz="0" w:space="0" w:color="auto"/>
        <w:right w:val="none" w:sz="0" w:space="0" w:color="auto"/>
      </w:divBdr>
    </w:div>
    <w:div w:id="1126243753">
      <w:bodyDiv w:val="1"/>
      <w:marLeft w:val="0"/>
      <w:marRight w:val="0"/>
      <w:marTop w:val="0"/>
      <w:marBottom w:val="0"/>
      <w:divBdr>
        <w:top w:val="none" w:sz="0" w:space="0" w:color="auto"/>
        <w:left w:val="none" w:sz="0" w:space="0" w:color="auto"/>
        <w:bottom w:val="none" w:sz="0" w:space="0" w:color="auto"/>
        <w:right w:val="none" w:sz="0" w:space="0" w:color="auto"/>
      </w:divBdr>
    </w:div>
    <w:div w:id="1127627334">
      <w:bodyDiv w:val="1"/>
      <w:marLeft w:val="0"/>
      <w:marRight w:val="0"/>
      <w:marTop w:val="0"/>
      <w:marBottom w:val="0"/>
      <w:divBdr>
        <w:top w:val="none" w:sz="0" w:space="0" w:color="auto"/>
        <w:left w:val="none" w:sz="0" w:space="0" w:color="auto"/>
        <w:bottom w:val="none" w:sz="0" w:space="0" w:color="auto"/>
        <w:right w:val="none" w:sz="0" w:space="0" w:color="auto"/>
      </w:divBdr>
    </w:div>
    <w:div w:id="1128864345">
      <w:bodyDiv w:val="1"/>
      <w:marLeft w:val="0"/>
      <w:marRight w:val="0"/>
      <w:marTop w:val="0"/>
      <w:marBottom w:val="0"/>
      <w:divBdr>
        <w:top w:val="none" w:sz="0" w:space="0" w:color="auto"/>
        <w:left w:val="none" w:sz="0" w:space="0" w:color="auto"/>
        <w:bottom w:val="none" w:sz="0" w:space="0" w:color="auto"/>
        <w:right w:val="none" w:sz="0" w:space="0" w:color="auto"/>
      </w:divBdr>
    </w:div>
    <w:div w:id="1132287217">
      <w:bodyDiv w:val="1"/>
      <w:marLeft w:val="0"/>
      <w:marRight w:val="0"/>
      <w:marTop w:val="0"/>
      <w:marBottom w:val="0"/>
      <w:divBdr>
        <w:top w:val="none" w:sz="0" w:space="0" w:color="auto"/>
        <w:left w:val="none" w:sz="0" w:space="0" w:color="auto"/>
        <w:bottom w:val="none" w:sz="0" w:space="0" w:color="auto"/>
        <w:right w:val="none" w:sz="0" w:space="0" w:color="auto"/>
      </w:divBdr>
    </w:div>
    <w:div w:id="1132551871">
      <w:bodyDiv w:val="1"/>
      <w:marLeft w:val="0"/>
      <w:marRight w:val="0"/>
      <w:marTop w:val="0"/>
      <w:marBottom w:val="0"/>
      <w:divBdr>
        <w:top w:val="none" w:sz="0" w:space="0" w:color="auto"/>
        <w:left w:val="none" w:sz="0" w:space="0" w:color="auto"/>
        <w:bottom w:val="none" w:sz="0" w:space="0" w:color="auto"/>
        <w:right w:val="none" w:sz="0" w:space="0" w:color="auto"/>
      </w:divBdr>
    </w:div>
    <w:div w:id="1146355879">
      <w:bodyDiv w:val="1"/>
      <w:marLeft w:val="0"/>
      <w:marRight w:val="0"/>
      <w:marTop w:val="0"/>
      <w:marBottom w:val="0"/>
      <w:divBdr>
        <w:top w:val="none" w:sz="0" w:space="0" w:color="auto"/>
        <w:left w:val="none" w:sz="0" w:space="0" w:color="auto"/>
        <w:bottom w:val="none" w:sz="0" w:space="0" w:color="auto"/>
        <w:right w:val="none" w:sz="0" w:space="0" w:color="auto"/>
      </w:divBdr>
    </w:div>
    <w:div w:id="1147015715">
      <w:bodyDiv w:val="1"/>
      <w:marLeft w:val="0"/>
      <w:marRight w:val="0"/>
      <w:marTop w:val="0"/>
      <w:marBottom w:val="0"/>
      <w:divBdr>
        <w:top w:val="none" w:sz="0" w:space="0" w:color="auto"/>
        <w:left w:val="none" w:sz="0" w:space="0" w:color="auto"/>
        <w:bottom w:val="none" w:sz="0" w:space="0" w:color="auto"/>
        <w:right w:val="none" w:sz="0" w:space="0" w:color="auto"/>
      </w:divBdr>
    </w:div>
    <w:div w:id="1152719570">
      <w:bodyDiv w:val="1"/>
      <w:marLeft w:val="0"/>
      <w:marRight w:val="0"/>
      <w:marTop w:val="0"/>
      <w:marBottom w:val="0"/>
      <w:divBdr>
        <w:top w:val="none" w:sz="0" w:space="0" w:color="auto"/>
        <w:left w:val="none" w:sz="0" w:space="0" w:color="auto"/>
        <w:bottom w:val="none" w:sz="0" w:space="0" w:color="auto"/>
        <w:right w:val="none" w:sz="0" w:space="0" w:color="auto"/>
      </w:divBdr>
    </w:div>
    <w:div w:id="1152987923">
      <w:bodyDiv w:val="1"/>
      <w:marLeft w:val="0"/>
      <w:marRight w:val="0"/>
      <w:marTop w:val="0"/>
      <w:marBottom w:val="0"/>
      <w:divBdr>
        <w:top w:val="none" w:sz="0" w:space="0" w:color="auto"/>
        <w:left w:val="none" w:sz="0" w:space="0" w:color="auto"/>
        <w:bottom w:val="none" w:sz="0" w:space="0" w:color="auto"/>
        <w:right w:val="none" w:sz="0" w:space="0" w:color="auto"/>
      </w:divBdr>
    </w:div>
    <w:div w:id="1166746168">
      <w:bodyDiv w:val="1"/>
      <w:marLeft w:val="0"/>
      <w:marRight w:val="0"/>
      <w:marTop w:val="0"/>
      <w:marBottom w:val="0"/>
      <w:divBdr>
        <w:top w:val="none" w:sz="0" w:space="0" w:color="auto"/>
        <w:left w:val="none" w:sz="0" w:space="0" w:color="auto"/>
        <w:bottom w:val="none" w:sz="0" w:space="0" w:color="auto"/>
        <w:right w:val="none" w:sz="0" w:space="0" w:color="auto"/>
      </w:divBdr>
    </w:div>
    <w:div w:id="1173376002">
      <w:bodyDiv w:val="1"/>
      <w:marLeft w:val="0"/>
      <w:marRight w:val="0"/>
      <w:marTop w:val="0"/>
      <w:marBottom w:val="0"/>
      <w:divBdr>
        <w:top w:val="none" w:sz="0" w:space="0" w:color="auto"/>
        <w:left w:val="none" w:sz="0" w:space="0" w:color="auto"/>
        <w:bottom w:val="none" w:sz="0" w:space="0" w:color="auto"/>
        <w:right w:val="none" w:sz="0" w:space="0" w:color="auto"/>
      </w:divBdr>
    </w:div>
    <w:div w:id="1176070972">
      <w:bodyDiv w:val="1"/>
      <w:marLeft w:val="0"/>
      <w:marRight w:val="0"/>
      <w:marTop w:val="0"/>
      <w:marBottom w:val="0"/>
      <w:divBdr>
        <w:top w:val="none" w:sz="0" w:space="0" w:color="auto"/>
        <w:left w:val="none" w:sz="0" w:space="0" w:color="auto"/>
        <w:bottom w:val="none" w:sz="0" w:space="0" w:color="auto"/>
        <w:right w:val="none" w:sz="0" w:space="0" w:color="auto"/>
      </w:divBdr>
    </w:div>
    <w:div w:id="1185359982">
      <w:bodyDiv w:val="1"/>
      <w:marLeft w:val="0"/>
      <w:marRight w:val="0"/>
      <w:marTop w:val="0"/>
      <w:marBottom w:val="0"/>
      <w:divBdr>
        <w:top w:val="none" w:sz="0" w:space="0" w:color="auto"/>
        <w:left w:val="none" w:sz="0" w:space="0" w:color="auto"/>
        <w:bottom w:val="none" w:sz="0" w:space="0" w:color="auto"/>
        <w:right w:val="none" w:sz="0" w:space="0" w:color="auto"/>
      </w:divBdr>
    </w:div>
    <w:div w:id="1194224934">
      <w:bodyDiv w:val="1"/>
      <w:marLeft w:val="0"/>
      <w:marRight w:val="0"/>
      <w:marTop w:val="0"/>
      <w:marBottom w:val="0"/>
      <w:divBdr>
        <w:top w:val="none" w:sz="0" w:space="0" w:color="auto"/>
        <w:left w:val="none" w:sz="0" w:space="0" w:color="auto"/>
        <w:bottom w:val="none" w:sz="0" w:space="0" w:color="auto"/>
        <w:right w:val="none" w:sz="0" w:space="0" w:color="auto"/>
      </w:divBdr>
    </w:div>
    <w:div w:id="1197308119">
      <w:bodyDiv w:val="1"/>
      <w:marLeft w:val="0"/>
      <w:marRight w:val="0"/>
      <w:marTop w:val="0"/>
      <w:marBottom w:val="0"/>
      <w:divBdr>
        <w:top w:val="none" w:sz="0" w:space="0" w:color="auto"/>
        <w:left w:val="none" w:sz="0" w:space="0" w:color="auto"/>
        <w:bottom w:val="none" w:sz="0" w:space="0" w:color="auto"/>
        <w:right w:val="none" w:sz="0" w:space="0" w:color="auto"/>
      </w:divBdr>
    </w:div>
    <w:div w:id="1199511113">
      <w:bodyDiv w:val="1"/>
      <w:marLeft w:val="0"/>
      <w:marRight w:val="0"/>
      <w:marTop w:val="0"/>
      <w:marBottom w:val="0"/>
      <w:divBdr>
        <w:top w:val="none" w:sz="0" w:space="0" w:color="auto"/>
        <w:left w:val="none" w:sz="0" w:space="0" w:color="auto"/>
        <w:bottom w:val="none" w:sz="0" w:space="0" w:color="auto"/>
        <w:right w:val="none" w:sz="0" w:space="0" w:color="auto"/>
      </w:divBdr>
    </w:div>
    <w:div w:id="1202474366">
      <w:bodyDiv w:val="1"/>
      <w:marLeft w:val="0"/>
      <w:marRight w:val="0"/>
      <w:marTop w:val="0"/>
      <w:marBottom w:val="0"/>
      <w:divBdr>
        <w:top w:val="none" w:sz="0" w:space="0" w:color="auto"/>
        <w:left w:val="none" w:sz="0" w:space="0" w:color="auto"/>
        <w:bottom w:val="none" w:sz="0" w:space="0" w:color="auto"/>
        <w:right w:val="none" w:sz="0" w:space="0" w:color="auto"/>
      </w:divBdr>
    </w:div>
    <w:div w:id="1203593592">
      <w:bodyDiv w:val="1"/>
      <w:marLeft w:val="0"/>
      <w:marRight w:val="0"/>
      <w:marTop w:val="0"/>
      <w:marBottom w:val="0"/>
      <w:divBdr>
        <w:top w:val="none" w:sz="0" w:space="0" w:color="auto"/>
        <w:left w:val="none" w:sz="0" w:space="0" w:color="auto"/>
        <w:bottom w:val="none" w:sz="0" w:space="0" w:color="auto"/>
        <w:right w:val="none" w:sz="0" w:space="0" w:color="auto"/>
      </w:divBdr>
    </w:div>
    <w:div w:id="1203595282">
      <w:bodyDiv w:val="1"/>
      <w:marLeft w:val="0"/>
      <w:marRight w:val="0"/>
      <w:marTop w:val="0"/>
      <w:marBottom w:val="0"/>
      <w:divBdr>
        <w:top w:val="none" w:sz="0" w:space="0" w:color="auto"/>
        <w:left w:val="none" w:sz="0" w:space="0" w:color="auto"/>
        <w:bottom w:val="none" w:sz="0" w:space="0" w:color="auto"/>
        <w:right w:val="none" w:sz="0" w:space="0" w:color="auto"/>
      </w:divBdr>
    </w:div>
    <w:div w:id="1205480651">
      <w:bodyDiv w:val="1"/>
      <w:marLeft w:val="0"/>
      <w:marRight w:val="0"/>
      <w:marTop w:val="0"/>
      <w:marBottom w:val="0"/>
      <w:divBdr>
        <w:top w:val="none" w:sz="0" w:space="0" w:color="auto"/>
        <w:left w:val="none" w:sz="0" w:space="0" w:color="auto"/>
        <w:bottom w:val="none" w:sz="0" w:space="0" w:color="auto"/>
        <w:right w:val="none" w:sz="0" w:space="0" w:color="auto"/>
      </w:divBdr>
    </w:div>
    <w:div w:id="1207642635">
      <w:bodyDiv w:val="1"/>
      <w:marLeft w:val="0"/>
      <w:marRight w:val="0"/>
      <w:marTop w:val="0"/>
      <w:marBottom w:val="0"/>
      <w:divBdr>
        <w:top w:val="none" w:sz="0" w:space="0" w:color="auto"/>
        <w:left w:val="none" w:sz="0" w:space="0" w:color="auto"/>
        <w:bottom w:val="none" w:sz="0" w:space="0" w:color="auto"/>
        <w:right w:val="none" w:sz="0" w:space="0" w:color="auto"/>
      </w:divBdr>
    </w:div>
    <w:div w:id="1208759076">
      <w:bodyDiv w:val="1"/>
      <w:marLeft w:val="0"/>
      <w:marRight w:val="0"/>
      <w:marTop w:val="0"/>
      <w:marBottom w:val="0"/>
      <w:divBdr>
        <w:top w:val="none" w:sz="0" w:space="0" w:color="auto"/>
        <w:left w:val="none" w:sz="0" w:space="0" w:color="auto"/>
        <w:bottom w:val="none" w:sz="0" w:space="0" w:color="auto"/>
        <w:right w:val="none" w:sz="0" w:space="0" w:color="auto"/>
      </w:divBdr>
    </w:div>
    <w:div w:id="1210340079">
      <w:bodyDiv w:val="1"/>
      <w:marLeft w:val="0"/>
      <w:marRight w:val="0"/>
      <w:marTop w:val="0"/>
      <w:marBottom w:val="0"/>
      <w:divBdr>
        <w:top w:val="none" w:sz="0" w:space="0" w:color="auto"/>
        <w:left w:val="none" w:sz="0" w:space="0" w:color="auto"/>
        <w:bottom w:val="none" w:sz="0" w:space="0" w:color="auto"/>
        <w:right w:val="none" w:sz="0" w:space="0" w:color="auto"/>
      </w:divBdr>
    </w:div>
    <w:div w:id="1213687222">
      <w:bodyDiv w:val="1"/>
      <w:marLeft w:val="0"/>
      <w:marRight w:val="0"/>
      <w:marTop w:val="0"/>
      <w:marBottom w:val="0"/>
      <w:divBdr>
        <w:top w:val="none" w:sz="0" w:space="0" w:color="auto"/>
        <w:left w:val="none" w:sz="0" w:space="0" w:color="auto"/>
        <w:bottom w:val="none" w:sz="0" w:space="0" w:color="auto"/>
        <w:right w:val="none" w:sz="0" w:space="0" w:color="auto"/>
      </w:divBdr>
    </w:div>
    <w:div w:id="1215703461">
      <w:bodyDiv w:val="1"/>
      <w:marLeft w:val="0"/>
      <w:marRight w:val="0"/>
      <w:marTop w:val="0"/>
      <w:marBottom w:val="0"/>
      <w:divBdr>
        <w:top w:val="none" w:sz="0" w:space="0" w:color="auto"/>
        <w:left w:val="none" w:sz="0" w:space="0" w:color="auto"/>
        <w:bottom w:val="none" w:sz="0" w:space="0" w:color="auto"/>
        <w:right w:val="none" w:sz="0" w:space="0" w:color="auto"/>
      </w:divBdr>
    </w:div>
    <w:div w:id="1222208271">
      <w:bodyDiv w:val="1"/>
      <w:marLeft w:val="0"/>
      <w:marRight w:val="0"/>
      <w:marTop w:val="0"/>
      <w:marBottom w:val="0"/>
      <w:divBdr>
        <w:top w:val="none" w:sz="0" w:space="0" w:color="auto"/>
        <w:left w:val="none" w:sz="0" w:space="0" w:color="auto"/>
        <w:bottom w:val="none" w:sz="0" w:space="0" w:color="auto"/>
        <w:right w:val="none" w:sz="0" w:space="0" w:color="auto"/>
      </w:divBdr>
    </w:div>
    <w:div w:id="1224026266">
      <w:bodyDiv w:val="1"/>
      <w:marLeft w:val="0"/>
      <w:marRight w:val="0"/>
      <w:marTop w:val="0"/>
      <w:marBottom w:val="0"/>
      <w:divBdr>
        <w:top w:val="none" w:sz="0" w:space="0" w:color="auto"/>
        <w:left w:val="none" w:sz="0" w:space="0" w:color="auto"/>
        <w:bottom w:val="none" w:sz="0" w:space="0" w:color="auto"/>
        <w:right w:val="none" w:sz="0" w:space="0" w:color="auto"/>
      </w:divBdr>
    </w:div>
    <w:div w:id="1227452666">
      <w:bodyDiv w:val="1"/>
      <w:marLeft w:val="0"/>
      <w:marRight w:val="0"/>
      <w:marTop w:val="0"/>
      <w:marBottom w:val="0"/>
      <w:divBdr>
        <w:top w:val="none" w:sz="0" w:space="0" w:color="auto"/>
        <w:left w:val="none" w:sz="0" w:space="0" w:color="auto"/>
        <w:bottom w:val="none" w:sz="0" w:space="0" w:color="auto"/>
        <w:right w:val="none" w:sz="0" w:space="0" w:color="auto"/>
      </w:divBdr>
    </w:div>
    <w:div w:id="1227646857">
      <w:bodyDiv w:val="1"/>
      <w:marLeft w:val="0"/>
      <w:marRight w:val="0"/>
      <w:marTop w:val="0"/>
      <w:marBottom w:val="0"/>
      <w:divBdr>
        <w:top w:val="none" w:sz="0" w:space="0" w:color="auto"/>
        <w:left w:val="none" w:sz="0" w:space="0" w:color="auto"/>
        <w:bottom w:val="none" w:sz="0" w:space="0" w:color="auto"/>
        <w:right w:val="none" w:sz="0" w:space="0" w:color="auto"/>
      </w:divBdr>
    </w:div>
    <w:div w:id="1231840827">
      <w:bodyDiv w:val="1"/>
      <w:marLeft w:val="0"/>
      <w:marRight w:val="0"/>
      <w:marTop w:val="0"/>
      <w:marBottom w:val="0"/>
      <w:divBdr>
        <w:top w:val="none" w:sz="0" w:space="0" w:color="auto"/>
        <w:left w:val="none" w:sz="0" w:space="0" w:color="auto"/>
        <w:bottom w:val="none" w:sz="0" w:space="0" w:color="auto"/>
        <w:right w:val="none" w:sz="0" w:space="0" w:color="auto"/>
      </w:divBdr>
    </w:div>
    <w:div w:id="1232422207">
      <w:bodyDiv w:val="1"/>
      <w:marLeft w:val="0"/>
      <w:marRight w:val="0"/>
      <w:marTop w:val="0"/>
      <w:marBottom w:val="0"/>
      <w:divBdr>
        <w:top w:val="none" w:sz="0" w:space="0" w:color="auto"/>
        <w:left w:val="none" w:sz="0" w:space="0" w:color="auto"/>
        <w:bottom w:val="none" w:sz="0" w:space="0" w:color="auto"/>
        <w:right w:val="none" w:sz="0" w:space="0" w:color="auto"/>
      </w:divBdr>
    </w:div>
    <w:div w:id="1233541057">
      <w:bodyDiv w:val="1"/>
      <w:marLeft w:val="0"/>
      <w:marRight w:val="0"/>
      <w:marTop w:val="0"/>
      <w:marBottom w:val="0"/>
      <w:divBdr>
        <w:top w:val="none" w:sz="0" w:space="0" w:color="auto"/>
        <w:left w:val="none" w:sz="0" w:space="0" w:color="auto"/>
        <w:bottom w:val="none" w:sz="0" w:space="0" w:color="auto"/>
        <w:right w:val="none" w:sz="0" w:space="0" w:color="auto"/>
      </w:divBdr>
    </w:div>
    <w:div w:id="1235773395">
      <w:bodyDiv w:val="1"/>
      <w:marLeft w:val="0"/>
      <w:marRight w:val="0"/>
      <w:marTop w:val="0"/>
      <w:marBottom w:val="0"/>
      <w:divBdr>
        <w:top w:val="none" w:sz="0" w:space="0" w:color="auto"/>
        <w:left w:val="none" w:sz="0" w:space="0" w:color="auto"/>
        <w:bottom w:val="none" w:sz="0" w:space="0" w:color="auto"/>
        <w:right w:val="none" w:sz="0" w:space="0" w:color="auto"/>
      </w:divBdr>
    </w:div>
    <w:div w:id="1235973783">
      <w:bodyDiv w:val="1"/>
      <w:marLeft w:val="0"/>
      <w:marRight w:val="0"/>
      <w:marTop w:val="0"/>
      <w:marBottom w:val="0"/>
      <w:divBdr>
        <w:top w:val="none" w:sz="0" w:space="0" w:color="auto"/>
        <w:left w:val="none" w:sz="0" w:space="0" w:color="auto"/>
        <w:bottom w:val="none" w:sz="0" w:space="0" w:color="auto"/>
        <w:right w:val="none" w:sz="0" w:space="0" w:color="auto"/>
      </w:divBdr>
    </w:div>
    <w:div w:id="1237978880">
      <w:bodyDiv w:val="1"/>
      <w:marLeft w:val="0"/>
      <w:marRight w:val="0"/>
      <w:marTop w:val="0"/>
      <w:marBottom w:val="0"/>
      <w:divBdr>
        <w:top w:val="none" w:sz="0" w:space="0" w:color="auto"/>
        <w:left w:val="none" w:sz="0" w:space="0" w:color="auto"/>
        <w:bottom w:val="none" w:sz="0" w:space="0" w:color="auto"/>
        <w:right w:val="none" w:sz="0" w:space="0" w:color="auto"/>
      </w:divBdr>
    </w:div>
    <w:div w:id="1238632959">
      <w:bodyDiv w:val="1"/>
      <w:marLeft w:val="0"/>
      <w:marRight w:val="0"/>
      <w:marTop w:val="0"/>
      <w:marBottom w:val="0"/>
      <w:divBdr>
        <w:top w:val="none" w:sz="0" w:space="0" w:color="auto"/>
        <w:left w:val="none" w:sz="0" w:space="0" w:color="auto"/>
        <w:bottom w:val="none" w:sz="0" w:space="0" w:color="auto"/>
        <w:right w:val="none" w:sz="0" w:space="0" w:color="auto"/>
      </w:divBdr>
    </w:div>
    <w:div w:id="1244606340">
      <w:bodyDiv w:val="1"/>
      <w:marLeft w:val="0"/>
      <w:marRight w:val="0"/>
      <w:marTop w:val="0"/>
      <w:marBottom w:val="0"/>
      <w:divBdr>
        <w:top w:val="none" w:sz="0" w:space="0" w:color="auto"/>
        <w:left w:val="none" w:sz="0" w:space="0" w:color="auto"/>
        <w:bottom w:val="none" w:sz="0" w:space="0" w:color="auto"/>
        <w:right w:val="none" w:sz="0" w:space="0" w:color="auto"/>
      </w:divBdr>
    </w:div>
    <w:div w:id="1247376832">
      <w:bodyDiv w:val="1"/>
      <w:marLeft w:val="0"/>
      <w:marRight w:val="0"/>
      <w:marTop w:val="0"/>
      <w:marBottom w:val="0"/>
      <w:divBdr>
        <w:top w:val="none" w:sz="0" w:space="0" w:color="auto"/>
        <w:left w:val="none" w:sz="0" w:space="0" w:color="auto"/>
        <w:bottom w:val="none" w:sz="0" w:space="0" w:color="auto"/>
        <w:right w:val="none" w:sz="0" w:space="0" w:color="auto"/>
      </w:divBdr>
    </w:div>
    <w:div w:id="1248882528">
      <w:bodyDiv w:val="1"/>
      <w:marLeft w:val="0"/>
      <w:marRight w:val="0"/>
      <w:marTop w:val="0"/>
      <w:marBottom w:val="0"/>
      <w:divBdr>
        <w:top w:val="none" w:sz="0" w:space="0" w:color="auto"/>
        <w:left w:val="none" w:sz="0" w:space="0" w:color="auto"/>
        <w:bottom w:val="none" w:sz="0" w:space="0" w:color="auto"/>
        <w:right w:val="none" w:sz="0" w:space="0" w:color="auto"/>
      </w:divBdr>
    </w:div>
    <w:div w:id="1252393435">
      <w:bodyDiv w:val="1"/>
      <w:marLeft w:val="0"/>
      <w:marRight w:val="0"/>
      <w:marTop w:val="0"/>
      <w:marBottom w:val="0"/>
      <w:divBdr>
        <w:top w:val="none" w:sz="0" w:space="0" w:color="auto"/>
        <w:left w:val="none" w:sz="0" w:space="0" w:color="auto"/>
        <w:bottom w:val="none" w:sz="0" w:space="0" w:color="auto"/>
        <w:right w:val="none" w:sz="0" w:space="0" w:color="auto"/>
      </w:divBdr>
    </w:div>
    <w:div w:id="1253901207">
      <w:bodyDiv w:val="1"/>
      <w:marLeft w:val="0"/>
      <w:marRight w:val="0"/>
      <w:marTop w:val="0"/>
      <w:marBottom w:val="0"/>
      <w:divBdr>
        <w:top w:val="none" w:sz="0" w:space="0" w:color="auto"/>
        <w:left w:val="none" w:sz="0" w:space="0" w:color="auto"/>
        <w:bottom w:val="none" w:sz="0" w:space="0" w:color="auto"/>
        <w:right w:val="none" w:sz="0" w:space="0" w:color="auto"/>
      </w:divBdr>
    </w:div>
    <w:div w:id="1258097922">
      <w:bodyDiv w:val="1"/>
      <w:marLeft w:val="0"/>
      <w:marRight w:val="0"/>
      <w:marTop w:val="0"/>
      <w:marBottom w:val="0"/>
      <w:divBdr>
        <w:top w:val="none" w:sz="0" w:space="0" w:color="auto"/>
        <w:left w:val="none" w:sz="0" w:space="0" w:color="auto"/>
        <w:bottom w:val="none" w:sz="0" w:space="0" w:color="auto"/>
        <w:right w:val="none" w:sz="0" w:space="0" w:color="auto"/>
      </w:divBdr>
    </w:div>
    <w:div w:id="1262907957">
      <w:bodyDiv w:val="1"/>
      <w:marLeft w:val="0"/>
      <w:marRight w:val="0"/>
      <w:marTop w:val="0"/>
      <w:marBottom w:val="0"/>
      <w:divBdr>
        <w:top w:val="none" w:sz="0" w:space="0" w:color="auto"/>
        <w:left w:val="none" w:sz="0" w:space="0" w:color="auto"/>
        <w:bottom w:val="none" w:sz="0" w:space="0" w:color="auto"/>
        <w:right w:val="none" w:sz="0" w:space="0" w:color="auto"/>
      </w:divBdr>
    </w:div>
    <w:div w:id="1267468278">
      <w:bodyDiv w:val="1"/>
      <w:marLeft w:val="0"/>
      <w:marRight w:val="0"/>
      <w:marTop w:val="0"/>
      <w:marBottom w:val="0"/>
      <w:divBdr>
        <w:top w:val="none" w:sz="0" w:space="0" w:color="auto"/>
        <w:left w:val="none" w:sz="0" w:space="0" w:color="auto"/>
        <w:bottom w:val="none" w:sz="0" w:space="0" w:color="auto"/>
        <w:right w:val="none" w:sz="0" w:space="0" w:color="auto"/>
      </w:divBdr>
    </w:div>
    <w:div w:id="1274484891">
      <w:bodyDiv w:val="1"/>
      <w:marLeft w:val="0"/>
      <w:marRight w:val="0"/>
      <w:marTop w:val="0"/>
      <w:marBottom w:val="0"/>
      <w:divBdr>
        <w:top w:val="none" w:sz="0" w:space="0" w:color="auto"/>
        <w:left w:val="none" w:sz="0" w:space="0" w:color="auto"/>
        <w:bottom w:val="none" w:sz="0" w:space="0" w:color="auto"/>
        <w:right w:val="none" w:sz="0" w:space="0" w:color="auto"/>
      </w:divBdr>
    </w:div>
    <w:div w:id="1275941177">
      <w:bodyDiv w:val="1"/>
      <w:marLeft w:val="0"/>
      <w:marRight w:val="0"/>
      <w:marTop w:val="0"/>
      <w:marBottom w:val="0"/>
      <w:divBdr>
        <w:top w:val="none" w:sz="0" w:space="0" w:color="auto"/>
        <w:left w:val="none" w:sz="0" w:space="0" w:color="auto"/>
        <w:bottom w:val="none" w:sz="0" w:space="0" w:color="auto"/>
        <w:right w:val="none" w:sz="0" w:space="0" w:color="auto"/>
      </w:divBdr>
    </w:div>
    <w:div w:id="1277328765">
      <w:bodyDiv w:val="1"/>
      <w:marLeft w:val="0"/>
      <w:marRight w:val="0"/>
      <w:marTop w:val="0"/>
      <w:marBottom w:val="0"/>
      <w:divBdr>
        <w:top w:val="none" w:sz="0" w:space="0" w:color="auto"/>
        <w:left w:val="none" w:sz="0" w:space="0" w:color="auto"/>
        <w:bottom w:val="none" w:sz="0" w:space="0" w:color="auto"/>
        <w:right w:val="none" w:sz="0" w:space="0" w:color="auto"/>
      </w:divBdr>
    </w:div>
    <w:div w:id="1277911599">
      <w:bodyDiv w:val="1"/>
      <w:marLeft w:val="0"/>
      <w:marRight w:val="0"/>
      <w:marTop w:val="0"/>
      <w:marBottom w:val="0"/>
      <w:divBdr>
        <w:top w:val="none" w:sz="0" w:space="0" w:color="auto"/>
        <w:left w:val="none" w:sz="0" w:space="0" w:color="auto"/>
        <w:bottom w:val="none" w:sz="0" w:space="0" w:color="auto"/>
        <w:right w:val="none" w:sz="0" w:space="0" w:color="auto"/>
      </w:divBdr>
    </w:div>
    <w:div w:id="1284657907">
      <w:bodyDiv w:val="1"/>
      <w:marLeft w:val="0"/>
      <w:marRight w:val="0"/>
      <w:marTop w:val="0"/>
      <w:marBottom w:val="0"/>
      <w:divBdr>
        <w:top w:val="none" w:sz="0" w:space="0" w:color="auto"/>
        <w:left w:val="none" w:sz="0" w:space="0" w:color="auto"/>
        <w:bottom w:val="none" w:sz="0" w:space="0" w:color="auto"/>
        <w:right w:val="none" w:sz="0" w:space="0" w:color="auto"/>
      </w:divBdr>
    </w:div>
    <w:div w:id="1294016836">
      <w:bodyDiv w:val="1"/>
      <w:marLeft w:val="0"/>
      <w:marRight w:val="0"/>
      <w:marTop w:val="0"/>
      <w:marBottom w:val="0"/>
      <w:divBdr>
        <w:top w:val="none" w:sz="0" w:space="0" w:color="auto"/>
        <w:left w:val="none" w:sz="0" w:space="0" w:color="auto"/>
        <w:bottom w:val="none" w:sz="0" w:space="0" w:color="auto"/>
        <w:right w:val="none" w:sz="0" w:space="0" w:color="auto"/>
      </w:divBdr>
    </w:div>
    <w:div w:id="1297949595">
      <w:bodyDiv w:val="1"/>
      <w:marLeft w:val="0"/>
      <w:marRight w:val="0"/>
      <w:marTop w:val="0"/>
      <w:marBottom w:val="0"/>
      <w:divBdr>
        <w:top w:val="none" w:sz="0" w:space="0" w:color="auto"/>
        <w:left w:val="none" w:sz="0" w:space="0" w:color="auto"/>
        <w:bottom w:val="none" w:sz="0" w:space="0" w:color="auto"/>
        <w:right w:val="none" w:sz="0" w:space="0" w:color="auto"/>
      </w:divBdr>
    </w:div>
    <w:div w:id="1299916899">
      <w:bodyDiv w:val="1"/>
      <w:marLeft w:val="0"/>
      <w:marRight w:val="0"/>
      <w:marTop w:val="0"/>
      <w:marBottom w:val="0"/>
      <w:divBdr>
        <w:top w:val="none" w:sz="0" w:space="0" w:color="auto"/>
        <w:left w:val="none" w:sz="0" w:space="0" w:color="auto"/>
        <w:bottom w:val="none" w:sz="0" w:space="0" w:color="auto"/>
        <w:right w:val="none" w:sz="0" w:space="0" w:color="auto"/>
      </w:divBdr>
    </w:div>
    <w:div w:id="1301881377">
      <w:bodyDiv w:val="1"/>
      <w:marLeft w:val="0"/>
      <w:marRight w:val="0"/>
      <w:marTop w:val="0"/>
      <w:marBottom w:val="0"/>
      <w:divBdr>
        <w:top w:val="none" w:sz="0" w:space="0" w:color="auto"/>
        <w:left w:val="none" w:sz="0" w:space="0" w:color="auto"/>
        <w:bottom w:val="none" w:sz="0" w:space="0" w:color="auto"/>
        <w:right w:val="none" w:sz="0" w:space="0" w:color="auto"/>
      </w:divBdr>
    </w:div>
    <w:div w:id="1303459067">
      <w:bodyDiv w:val="1"/>
      <w:marLeft w:val="0"/>
      <w:marRight w:val="0"/>
      <w:marTop w:val="0"/>
      <w:marBottom w:val="0"/>
      <w:divBdr>
        <w:top w:val="none" w:sz="0" w:space="0" w:color="auto"/>
        <w:left w:val="none" w:sz="0" w:space="0" w:color="auto"/>
        <w:bottom w:val="none" w:sz="0" w:space="0" w:color="auto"/>
        <w:right w:val="none" w:sz="0" w:space="0" w:color="auto"/>
      </w:divBdr>
    </w:div>
    <w:div w:id="1305309608">
      <w:bodyDiv w:val="1"/>
      <w:marLeft w:val="0"/>
      <w:marRight w:val="0"/>
      <w:marTop w:val="0"/>
      <w:marBottom w:val="0"/>
      <w:divBdr>
        <w:top w:val="none" w:sz="0" w:space="0" w:color="auto"/>
        <w:left w:val="none" w:sz="0" w:space="0" w:color="auto"/>
        <w:bottom w:val="none" w:sz="0" w:space="0" w:color="auto"/>
        <w:right w:val="none" w:sz="0" w:space="0" w:color="auto"/>
      </w:divBdr>
    </w:div>
    <w:div w:id="1307588472">
      <w:bodyDiv w:val="1"/>
      <w:marLeft w:val="0"/>
      <w:marRight w:val="0"/>
      <w:marTop w:val="0"/>
      <w:marBottom w:val="0"/>
      <w:divBdr>
        <w:top w:val="none" w:sz="0" w:space="0" w:color="auto"/>
        <w:left w:val="none" w:sz="0" w:space="0" w:color="auto"/>
        <w:bottom w:val="none" w:sz="0" w:space="0" w:color="auto"/>
        <w:right w:val="none" w:sz="0" w:space="0" w:color="auto"/>
      </w:divBdr>
    </w:div>
    <w:div w:id="1310288585">
      <w:bodyDiv w:val="1"/>
      <w:marLeft w:val="0"/>
      <w:marRight w:val="0"/>
      <w:marTop w:val="0"/>
      <w:marBottom w:val="0"/>
      <w:divBdr>
        <w:top w:val="none" w:sz="0" w:space="0" w:color="auto"/>
        <w:left w:val="none" w:sz="0" w:space="0" w:color="auto"/>
        <w:bottom w:val="none" w:sz="0" w:space="0" w:color="auto"/>
        <w:right w:val="none" w:sz="0" w:space="0" w:color="auto"/>
      </w:divBdr>
    </w:div>
    <w:div w:id="1313413178">
      <w:bodyDiv w:val="1"/>
      <w:marLeft w:val="0"/>
      <w:marRight w:val="0"/>
      <w:marTop w:val="0"/>
      <w:marBottom w:val="0"/>
      <w:divBdr>
        <w:top w:val="none" w:sz="0" w:space="0" w:color="auto"/>
        <w:left w:val="none" w:sz="0" w:space="0" w:color="auto"/>
        <w:bottom w:val="none" w:sz="0" w:space="0" w:color="auto"/>
        <w:right w:val="none" w:sz="0" w:space="0" w:color="auto"/>
      </w:divBdr>
    </w:div>
    <w:div w:id="1314218679">
      <w:bodyDiv w:val="1"/>
      <w:marLeft w:val="0"/>
      <w:marRight w:val="0"/>
      <w:marTop w:val="0"/>
      <w:marBottom w:val="0"/>
      <w:divBdr>
        <w:top w:val="none" w:sz="0" w:space="0" w:color="auto"/>
        <w:left w:val="none" w:sz="0" w:space="0" w:color="auto"/>
        <w:bottom w:val="none" w:sz="0" w:space="0" w:color="auto"/>
        <w:right w:val="none" w:sz="0" w:space="0" w:color="auto"/>
      </w:divBdr>
    </w:div>
    <w:div w:id="1320423818">
      <w:bodyDiv w:val="1"/>
      <w:marLeft w:val="0"/>
      <w:marRight w:val="0"/>
      <w:marTop w:val="0"/>
      <w:marBottom w:val="0"/>
      <w:divBdr>
        <w:top w:val="none" w:sz="0" w:space="0" w:color="auto"/>
        <w:left w:val="none" w:sz="0" w:space="0" w:color="auto"/>
        <w:bottom w:val="none" w:sz="0" w:space="0" w:color="auto"/>
        <w:right w:val="none" w:sz="0" w:space="0" w:color="auto"/>
      </w:divBdr>
    </w:div>
    <w:div w:id="1321274913">
      <w:bodyDiv w:val="1"/>
      <w:marLeft w:val="0"/>
      <w:marRight w:val="0"/>
      <w:marTop w:val="0"/>
      <w:marBottom w:val="0"/>
      <w:divBdr>
        <w:top w:val="none" w:sz="0" w:space="0" w:color="auto"/>
        <w:left w:val="none" w:sz="0" w:space="0" w:color="auto"/>
        <w:bottom w:val="none" w:sz="0" w:space="0" w:color="auto"/>
        <w:right w:val="none" w:sz="0" w:space="0" w:color="auto"/>
      </w:divBdr>
    </w:div>
    <w:div w:id="1322152468">
      <w:bodyDiv w:val="1"/>
      <w:marLeft w:val="0"/>
      <w:marRight w:val="0"/>
      <w:marTop w:val="0"/>
      <w:marBottom w:val="0"/>
      <w:divBdr>
        <w:top w:val="none" w:sz="0" w:space="0" w:color="auto"/>
        <w:left w:val="none" w:sz="0" w:space="0" w:color="auto"/>
        <w:bottom w:val="none" w:sz="0" w:space="0" w:color="auto"/>
        <w:right w:val="none" w:sz="0" w:space="0" w:color="auto"/>
      </w:divBdr>
    </w:div>
    <w:div w:id="1324311533">
      <w:bodyDiv w:val="1"/>
      <w:marLeft w:val="0"/>
      <w:marRight w:val="0"/>
      <w:marTop w:val="0"/>
      <w:marBottom w:val="0"/>
      <w:divBdr>
        <w:top w:val="none" w:sz="0" w:space="0" w:color="auto"/>
        <w:left w:val="none" w:sz="0" w:space="0" w:color="auto"/>
        <w:bottom w:val="none" w:sz="0" w:space="0" w:color="auto"/>
        <w:right w:val="none" w:sz="0" w:space="0" w:color="auto"/>
      </w:divBdr>
    </w:div>
    <w:div w:id="1325205350">
      <w:bodyDiv w:val="1"/>
      <w:marLeft w:val="0"/>
      <w:marRight w:val="0"/>
      <w:marTop w:val="0"/>
      <w:marBottom w:val="0"/>
      <w:divBdr>
        <w:top w:val="none" w:sz="0" w:space="0" w:color="auto"/>
        <w:left w:val="none" w:sz="0" w:space="0" w:color="auto"/>
        <w:bottom w:val="none" w:sz="0" w:space="0" w:color="auto"/>
        <w:right w:val="none" w:sz="0" w:space="0" w:color="auto"/>
      </w:divBdr>
    </w:div>
    <w:div w:id="1338536670">
      <w:bodyDiv w:val="1"/>
      <w:marLeft w:val="0"/>
      <w:marRight w:val="0"/>
      <w:marTop w:val="0"/>
      <w:marBottom w:val="0"/>
      <w:divBdr>
        <w:top w:val="none" w:sz="0" w:space="0" w:color="auto"/>
        <w:left w:val="none" w:sz="0" w:space="0" w:color="auto"/>
        <w:bottom w:val="none" w:sz="0" w:space="0" w:color="auto"/>
        <w:right w:val="none" w:sz="0" w:space="0" w:color="auto"/>
      </w:divBdr>
    </w:div>
    <w:div w:id="1340082170">
      <w:bodyDiv w:val="1"/>
      <w:marLeft w:val="0"/>
      <w:marRight w:val="0"/>
      <w:marTop w:val="0"/>
      <w:marBottom w:val="0"/>
      <w:divBdr>
        <w:top w:val="none" w:sz="0" w:space="0" w:color="auto"/>
        <w:left w:val="none" w:sz="0" w:space="0" w:color="auto"/>
        <w:bottom w:val="none" w:sz="0" w:space="0" w:color="auto"/>
        <w:right w:val="none" w:sz="0" w:space="0" w:color="auto"/>
      </w:divBdr>
    </w:div>
    <w:div w:id="1340308989">
      <w:bodyDiv w:val="1"/>
      <w:marLeft w:val="0"/>
      <w:marRight w:val="0"/>
      <w:marTop w:val="0"/>
      <w:marBottom w:val="0"/>
      <w:divBdr>
        <w:top w:val="none" w:sz="0" w:space="0" w:color="auto"/>
        <w:left w:val="none" w:sz="0" w:space="0" w:color="auto"/>
        <w:bottom w:val="none" w:sz="0" w:space="0" w:color="auto"/>
        <w:right w:val="none" w:sz="0" w:space="0" w:color="auto"/>
      </w:divBdr>
    </w:div>
    <w:div w:id="1341539673">
      <w:bodyDiv w:val="1"/>
      <w:marLeft w:val="0"/>
      <w:marRight w:val="0"/>
      <w:marTop w:val="0"/>
      <w:marBottom w:val="0"/>
      <w:divBdr>
        <w:top w:val="none" w:sz="0" w:space="0" w:color="auto"/>
        <w:left w:val="none" w:sz="0" w:space="0" w:color="auto"/>
        <w:bottom w:val="none" w:sz="0" w:space="0" w:color="auto"/>
        <w:right w:val="none" w:sz="0" w:space="0" w:color="auto"/>
      </w:divBdr>
    </w:div>
    <w:div w:id="1353530833">
      <w:bodyDiv w:val="1"/>
      <w:marLeft w:val="0"/>
      <w:marRight w:val="0"/>
      <w:marTop w:val="0"/>
      <w:marBottom w:val="0"/>
      <w:divBdr>
        <w:top w:val="none" w:sz="0" w:space="0" w:color="auto"/>
        <w:left w:val="none" w:sz="0" w:space="0" w:color="auto"/>
        <w:bottom w:val="none" w:sz="0" w:space="0" w:color="auto"/>
        <w:right w:val="none" w:sz="0" w:space="0" w:color="auto"/>
      </w:divBdr>
    </w:div>
    <w:div w:id="1354304111">
      <w:bodyDiv w:val="1"/>
      <w:marLeft w:val="0"/>
      <w:marRight w:val="0"/>
      <w:marTop w:val="0"/>
      <w:marBottom w:val="0"/>
      <w:divBdr>
        <w:top w:val="none" w:sz="0" w:space="0" w:color="auto"/>
        <w:left w:val="none" w:sz="0" w:space="0" w:color="auto"/>
        <w:bottom w:val="none" w:sz="0" w:space="0" w:color="auto"/>
        <w:right w:val="none" w:sz="0" w:space="0" w:color="auto"/>
      </w:divBdr>
    </w:div>
    <w:div w:id="1357729895">
      <w:bodyDiv w:val="1"/>
      <w:marLeft w:val="0"/>
      <w:marRight w:val="0"/>
      <w:marTop w:val="0"/>
      <w:marBottom w:val="0"/>
      <w:divBdr>
        <w:top w:val="none" w:sz="0" w:space="0" w:color="auto"/>
        <w:left w:val="none" w:sz="0" w:space="0" w:color="auto"/>
        <w:bottom w:val="none" w:sz="0" w:space="0" w:color="auto"/>
        <w:right w:val="none" w:sz="0" w:space="0" w:color="auto"/>
      </w:divBdr>
    </w:div>
    <w:div w:id="1359089883">
      <w:bodyDiv w:val="1"/>
      <w:marLeft w:val="0"/>
      <w:marRight w:val="0"/>
      <w:marTop w:val="0"/>
      <w:marBottom w:val="0"/>
      <w:divBdr>
        <w:top w:val="none" w:sz="0" w:space="0" w:color="auto"/>
        <w:left w:val="none" w:sz="0" w:space="0" w:color="auto"/>
        <w:bottom w:val="none" w:sz="0" w:space="0" w:color="auto"/>
        <w:right w:val="none" w:sz="0" w:space="0" w:color="auto"/>
      </w:divBdr>
    </w:div>
    <w:div w:id="1362434824">
      <w:bodyDiv w:val="1"/>
      <w:marLeft w:val="0"/>
      <w:marRight w:val="0"/>
      <w:marTop w:val="0"/>
      <w:marBottom w:val="0"/>
      <w:divBdr>
        <w:top w:val="none" w:sz="0" w:space="0" w:color="auto"/>
        <w:left w:val="none" w:sz="0" w:space="0" w:color="auto"/>
        <w:bottom w:val="none" w:sz="0" w:space="0" w:color="auto"/>
        <w:right w:val="none" w:sz="0" w:space="0" w:color="auto"/>
      </w:divBdr>
    </w:div>
    <w:div w:id="1363549683">
      <w:bodyDiv w:val="1"/>
      <w:marLeft w:val="0"/>
      <w:marRight w:val="0"/>
      <w:marTop w:val="0"/>
      <w:marBottom w:val="0"/>
      <w:divBdr>
        <w:top w:val="none" w:sz="0" w:space="0" w:color="auto"/>
        <w:left w:val="none" w:sz="0" w:space="0" w:color="auto"/>
        <w:bottom w:val="none" w:sz="0" w:space="0" w:color="auto"/>
        <w:right w:val="none" w:sz="0" w:space="0" w:color="auto"/>
      </w:divBdr>
    </w:div>
    <w:div w:id="1368480784">
      <w:bodyDiv w:val="1"/>
      <w:marLeft w:val="0"/>
      <w:marRight w:val="0"/>
      <w:marTop w:val="0"/>
      <w:marBottom w:val="0"/>
      <w:divBdr>
        <w:top w:val="none" w:sz="0" w:space="0" w:color="auto"/>
        <w:left w:val="none" w:sz="0" w:space="0" w:color="auto"/>
        <w:bottom w:val="none" w:sz="0" w:space="0" w:color="auto"/>
        <w:right w:val="none" w:sz="0" w:space="0" w:color="auto"/>
      </w:divBdr>
    </w:div>
    <w:div w:id="1372723489">
      <w:bodyDiv w:val="1"/>
      <w:marLeft w:val="0"/>
      <w:marRight w:val="0"/>
      <w:marTop w:val="0"/>
      <w:marBottom w:val="0"/>
      <w:divBdr>
        <w:top w:val="none" w:sz="0" w:space="0" w:color="auto"/>
        <w:left w:val="none" w:sz="0" w:space="0" w:color="auto"/>
        <w:bottom w:val="none" w:sz="0" w:space="0" w:color="auto"/>
        <w:right w:val="none" w:sz="0" w:space="0" w:color="auto"/>
      </w:divBdr>
    </w:div>
    <w:div w:id="1378972198">
      <w:bodyDiv w:val="1"/>
      <w:marLeft w:val="0"/>
      <w:marRight w:val="0"/>
      <w:marTop w:val="0"/>
      <w:marBottom w:val="0"/>
      <w:divBdr>
        <w:top w:val="none" w:sz="0" w:space="0" w:color="auto"/>
        <w:left w:val="none" w:sz="0" w:space="0" w:color="auto"/>
        <w:bottom w:val="none" w:sz="0" w:space="0" w:color="auto"/>
        <w:right w:val="none" w:sz="0" w:space="0" w:color="auto"/>
      </w:divBdr>
    </w:div>
    <w:div w:id="1387334187">
      <w:bodyDiv w:val="1"/>
      <w:marLeft w:val="0"/>
      <w:marRight w:val="0"/>
      <w:marTop w:val="0"/>
      <w:marBottom w:val="0"/>
      <w:divBdr>
        <w:top w:val="none" w:sz="0" w:space="0" w:color="auto"/>
        <w:left w:val="none" w:sz="0" w:space="0" w:color="auto"/>
        <w:bottom w:val="none" w:sz="0" w:space="0" w:color="auto"/>
        <w:right w:val="none" w:sz="0" w:space="0" w:color="auto"/>
      </w:divBdr>
    </w:div>
    <w:div w:id="1394161850">
      <w:bodyDiv w:val="1"/>
      <w:marLeft w:val="0"/>
      <w:marRight w:val="0"/>
      <w:marTop w:val="0"/>
      <w:marBottom w:val="0"/>
      <w:divBdr>
        <w:top w:val="none" w:sz="0" w:space="0" w:color="auto"/>
        <w:left w:val="none" w:sz="0" w:space="0" w:color="auto"/>
        <w:bottom w:val="none" w:sz="0" w:space="0" w:color="auto"/>
        <w:right w:val="none" w:sz="0" w:space="0" w:color="auto"/>
      </w:divBdr>
    </w:div>
    <w:div w:id="1400978539">
      <w:bodyDiv w:val="1"/>
      <w:marLeft w:val="0"/>
      <w:marRight w:val="0"/>
      <w:marTop w:val="0"/>
      <w:marBottom w:val="0"/>
      <w:divBdr>
        <w:top w:val="none" w:sz="0" w:space="0" w:color="auto"/>
        <w:left w:val="none" w:sz="0" w:space="0" w:color="auto"/>
        <w:bottom w:val="none" w:sz="0" w:space="0" w:color="auto"/>
        <w:right w:val="none" w:sz="0" w:space="0" w:color="auto"/>
      </w:divBdr>
    </w:div>
    <w:div w:id="1401171480">
      <w:bodyDiv w:val="1"/>
      <w:marLeft w:val="0"/>
      <w:marRight w:val="0"/>
      <w:marTop w:val="0"/>
      <w:marBottom w:val="0"/>
      <w:divBdr>
        <w:top w:val="none" w:sz="0" w:space="0" w:color="auto"/>
        <w:left w:val="none" w:sz="0" w:space="0" w:color="auto"/>
        <w:bottom w:val="none" w:sz="0" w:space="0" w:color="auto"/>
        <w:right w:val="none" w:sz="0" w:space="0" w:color="auto"/>
      </w:divBdr>
    </w:div>
    <w:div w:id="1403067021">
      <w:bodyDiv w:val="1"/>
      <w:marLeft w:val="0"/>
      <w:marRight w:val="0"/>
      <w:marTop w:val="0"/>
      <w:marBottom w:val="0"/>
      <w:divBdr>
        <w:top w:val="none" w:sz="0" w:space="0" w:color="auto"/>
        <w:left w:val="none" w:sz="0" w:space="0" w:color="auto"/>
        <w:bottom w:val="none" w:sz="0" w:space="0" w:color="auto"/>
        <w:right w:val="none" w:sz="0" w:space="0" w:color="auto"/>
      </w:divBdr>
    </w:div>
    <w:div w:id="1410038622">
      <w:bodyDiv w:val="1"/>
      <w:marLeft w:val="0"/>
      <w:marRight w:val="0"/>
      <w:marTop w:val="0"/>
      <w:marBottom w:val="0"/>
      <w:divBdr>
        <w:top w:val="none" w:sz="0" w:space="0" w:color="auto"/>
        <w:left w:val="none" w:sz="0" w:space="0" w:color="auto"/>
        <w:bottom w:val="none" w:sz="0" w:space="0" w:color="auto"/>
        <w:right w:val="none" w:sz="0" w:space="0" w:color="auto"/>
      </w:divBdr>
    </w:div>
    <w:div w:id="1418359010">
      <w:bodyDiv w:val="1"/>
      <w:marLeft w:val="0"/>
      <w:marRight w:val="0"/>
      <w:marTop w:val="0"/>
      <w:marBottom w:val="0"/>
      <w:divBdr>
        <w:top w:val="none" w:sz="0" w:space="0" w:color="auto"/>
        <w:left w:val="none" w:sz="0" w:space="0" w:color="auto"/>
        <w:bottom w:val="none" w:sz="0" w:space="0" w:color="auto"/>
        <w:right w:val="none" w:sz="0" w:space="0" w:color="auto"/>
      </w:divBdr>
    </w:div>
    <w:div w:id="1419055416">
      <w:bodyDiv w:val="1"/>
      <w:marLeft w:val="0"/>
      <w:marRight w:val="0"/>
      <w:marTop w:val="0"/>
      <w:marBottom w:val="0"/>
      <w:divBdr>
        <w:top w:val="none" w:sz="0" w:space="0" w:color="auto"/>
        <w:left w:val="none" w:sz="0" w:space="0" w:color="auto"/>
        <w:bottom w:val="none" w:sz="0" w:space="0" w:color="auto"/>
        <w:right w:val="none" w:sz="0" w:space="0" w:color="auto"/>
      </w:divBdr>
    </w:div>
    <w:div w:id="1420448153">
      <w:bodyDiv w:val="1"/>
      <w:marLeft w:val="0"/>
      <w:marRight w:val="0"/>
      <w:marTop w:val="0"/>
      <w:marBottom w:val="0"/>
      <w:divBdr>
        <w:top w:val="none" w:sz="0" w:space="0" w:color="auto"/>
        <w:left w:val="none" w:sz="0" w:space="0" w:color="auto"/>
        <w:bottom w:val="none" w:sz="0" w:space="0" w:color="auto"/>
        <w:right w:val="none" w:sz="0" w:space="0" w:color="auto"/>
      </w:divBdr>
    </w:div>
    <w:div w:id="1423457077">
      <w:bodyDiv w:val="1"/>
      <w:marLeft w:val="0"/>
      <w:marRight w:val="0"/>
      <w:marTop w:val="0"/>
      <w:marBottom w:val="0"/>
      <w:divBdr>
        <w:top w:val="none" w:sz="0" w:space="0" w:color="auto"/>
        <w:left w:val="none" w:sz="0" w:space="0" w:color="auto"/>
        <w:bottom w:val="none" w:sz="0" w:space="0" w:color="auto"/>
        <w:right w:val="none" w:sz="0" w:space="0" w:color="auto"/>
      </w:divBdr>
    </w:div>
    <w:div w:id="1425960537">
      <w:bodyDiv w:val="1"/>
      <w:marLeft w:val="0"/>
      <w:marRight w:val="0"/>
      <w:marTop w:val="0"/>
      <w:marBottom w:val="0"/>
      <w:divBdr>
        <w:top w:val="none" w:sz="0" w:space="0" w:color="auto"/>
        <w:left w:val="none" w:sz="0" w:space="0" w:color="auto"/>
        <w:bottom w:val="none" w:sz="0" w:space="0" w:color="auto"/>
        <w:right w:val="none" w:sz="0" w:space="0" w:color="auto"/>
      </w:divBdr>
    </w:div>
    <w:div w:id="1428427792">
      <w:bodyDiv w:val="1"/>
      <w:marLeft w:val="0"/>
      <w:marRight w:val="0"/>
      <w:marTop w:val="0"/>
      <w:marBottom w:val="0"/>
      <w:divBdr>
        <w:top w:val="none" w:sz="0" w:space="0" w:color="auto"/>
        <w:left w:val="none" w:sz="0" w:space="0" w:color="auto"/>
        <w:bottom w:val="none" w:sz="0" w:space="0" w:color="auto"/>
        <w:right w:val="none" w:sz="0" w:space="0" w:color="auto"/>
      </w:divBdr>
    </w:div>
    <w:div w:id="1432703882">
      <w:bodyDiv w:val="1"/>
      <w:marLeft w:val="0"/>
      <w:marRight w:val="0"/>
      <w:marTop w:val="0"/>
      <w:marBottom w:val="0"/>
      <w:divBdr>
        <w:top w:val="none" w:sz="0" w:space="0" w:color="auto"/>
        <w:left w:val="none" w:sz="0" w:space="0" w:color="auto"/>
        <w:bottom w:val="none" w:sz="0" w:space="0" w:color="auto"/>
        <w:right w:val="none" w:sz="0" w:space="0" w:color="auto"/>
      </w:divBdr>
    </w:div>
    <w:div w:id="1432895295">
      <w:bodyDiv w:val="1"/>
      <w:marLeft w:val="0"/>
      <w:marRight w:val="0"/>
      <w:marTop w:val="0"/>
      <w:marBottom w:val="0"/>
      <w:divBdr>
        <w:top w:val="none" w:sz="0" w:space="0" w:color="auto"/>
        <w:left w:val="none" w:sz="0" w:space="0" w:color="auto"/>
        <w:bottom w:val="none" w:sz="0" w:space="0" w:color="auto"/>
        <w:right w:val="none" w:sz="0" w:space="0" w:color="auto"/>
      </w:divBdr>
    </w:div>
    <w:div w:id="1438216349">
      <w:bodyDiv w:val="1"/>
      <w:marLeft w:val="0"/>
      <w:marRight w:val="0"/>
      <w:marTop w:val="0"/>
      <w:marBottom w:val="0"/>
      <w:divBdr>
        <w:top w:val="none" w:sz="0" w:space="0" w:color="auto"/>
        <w:left w:val="none" w:sz="0" w:space="0" w:color="auto"/>
        <w:bottom w:val="none" w:sz="0" w:space="0" w:color="auto"/>
        <w:right w:val="none" w:sz="0" w:space="0" w:color="auto"/>
      </w:divBdr>
    </w:div>
    <w:div w:id="1444424140">
      <w:bodyDiv w:val="1"/>
      <w:marLeft w:val="0"/>
      <w:marRight w:val="0"/>
      <w:marTop w:val="0"/>
      <w:marBottom w:val="0"/>
      <w:divBdr>
        <w:top w:val="none" w:sz="0" w:space="0" w:color="auto"/>
        <w:left w:val="none" w:sz="0" w:space="0" w:color="auto"/>
        <w:bottom w:val="none" w:sz="0" w:space="0" w:color="auto"/>
        <w:right w:val="none" w:sz="0" w:space="0" w:color="auto"/>
      </w:divBdr>
    </w:div>
    <w:div w:id="1444811540">
      <w:bodyDiv w:val="1"/>
      <w:marLeft w:val="0"/>
      <w:marRight w:val="0"/>
      <w:marTop w:val="0"/>
      <w:marBottom w:val="0"/>
      <w:divBdr>
        <w:top w:val="none" w:sz="0" w:space="0" w:color="auto"/>
        <w:left w:val="none" w:sz="0" w:space="0" w:color="auto"/>
        <w:bottom w:val="none" w:sz="0" w:space="0" w:color="auto"/>
        <w:right w:val="none" w:sz="0" w:space="0" w:color="auto"/>
      </w:divBdr>
    </w:div>
    <w:div w:id="1449351346">
      <w:bodyDiv w:val="1"/>
      <w:marLeft w:val="0"/>
      <w:marRight w:val="0"/>
      <w:marTop w:val="0"/>
      <w:marBottom w:val="0"/>
      <w:divBdr>
        <w:top w:val="none" w:sz="0" w:space="0" w:color="auto"/>
        <w:left w:val="none" w:sz="0" w:space="0" w:color="auto"/>
        <w:bottom w:val="none" w:sz="0" w:space="0" w:color="auto"/>
        <w:right w:val="none" w:sz="0" w:space="0" w:color="auto"/>
      </w:divBdr>
    </w:div>
    <w:div w:id="1449667249">
      <w:bodyDiv w:val="1"/>
      <w:marLeft w:val="0"/>
      <w:marRight w:val="0"/>
      <w:marTop w:val="0"/>
      <w:marBottom w:val="0"/>
      <w:divBdr>
        <w:top w:val="none" w:sz="0" w:space="0" w:color="auto"/>
        <w:left w:val="none" w:sz="0" w:space="0" w:color="auto"/>
        <w:bottom w:val="none" w:sz="0" w:space="0" w:color="auto"/>
        <w:right w:val="none" w:sz="0" w:space="0" w:color="auto"/>
      </w:divBdr>
    </w:div>
    <w:div w:id="1458834514">
      <w:bodyDiv w:val="1"/>
      <w:marLeft w:val="0"/>
      <w:marRight w:val="0"/>
      <w:marTop w:val="0"/>
      <w:marBottom w:val="0"/>
      <w:divBdr>
        <w:top w:val="none" w:sz="0" w:space="0" w:color="auto"/>
        <w:left w:val="none" w:sz="0" w:space="0" w:color="auto"/>
        <w:bottom w:val="none" w:sz="0" w:space="0" w:color="auto"/>
        <w:right w:val="none" w:sz="0" w:space="0" w:color="auto"/>
      </w:divBdr>
    </w:div>
    <w:div w:id="1461222946">
      <w:bodyDiv w:val="1"/>
      <w:marLeft w:val="0"/>
      <w:marRight w:val="0"/>
      <w:marTop w:val="0"/>
      <w:marBottom w:val="0"/>
      <w:divBdr>
        <w:top w:val="none" w:sz="0" w:space="0" w:color="auto"/>
        <w:left w:val="none" w:sz="0" w:space="0" w:color="auto"/>
        <w:bottom w:val="none" w:sz="0" w:space="0" w:color="auto"/>
        <w:right w:val="none" w:sz="0" w:space="0" w:color="auto"/>
      </w:divBdr>
    </w:div>
    <w:div w:id="1464035202">
      <w:bodyDiv w:val="1"/>
      <w:marLeft w:val="0"/>
      <w:marRight w:val="0"/>
      <w:marTop w:val="0"/>
      <w:marBottom w:val="0"/>
      <w:divBdr>
        <w:top w:val="none" w:sz="0" w:space="0" w:color="auto"/>
        <w:left w:val="none" w:sz="0" w:space="0" w:color="auto"/>
        <w:bottom w:val="none" w:sz="0" w:space="0" w:color="auto"/>
        <w:right w:val="none" w:sz="0" w:space="0" w:color="auto"/>
      </w:divBdr>
    </w:div>
    <w:div w:id="1467311472">
      <w:bodyDiv w:val="1"/>
      <w:marLeft w:val="0"/>
      <w:marRight w:val="0"/>
      <w:marTop w:val="0"/>
      <w:marBottom w:val="0"/>
      <w:divBdr>
        <w:top w:val="none" w:sz="0" w:space="0" w:color="auto"/>
        <w:left w:val="none" w:sz="0" w:space="0" w:color="auto"/>
        <w:bottom w:val="none" w:sz="0" w:space="0" w:color="auto"/>
        <w:right w:val="none" w:sz="0" w:space="0" w:color="auto"/>
      </w:divBdr>
    </w:div>
    <w:div w:id="1473475724">
      <w:bodyDiv w:val="1"/>
      <w:marLeft w:val="0"/>
      <w:marRight w:val="0"/>
      <w:marTop w:val="0"/>
      <w:marBottom w:val="0"/>
      <w:divBdr>
        <w:top w:val="none" w:sz="0" w:space="0" w:color="auto"/>
        <w:left w:val="none" w:sz="0" w:space="0" w:color="auto"/>
        <w:bottom w:val="none" w:sz="0" w:space="0" w:color="auto"/>
        <w:right w:val="none" w:sz="0" w:space="0" w:color="auto"/>
      </w:divBdr>
    </w:div>
    <w:div w:id="1476488332">
      <w:bodyDiv w:val="1"/>
      <w:marLeft w:val="0"/>
      <w:marRight w:val="0"/>
      <w:marTop w:val="0"/>
      <w:marBottom w:val="0"/>
      <w:divBdr>
        <w:top w:val="none" w:sz="0" w:space="0" w:color="auto"/>
        <w:left w:val="none" w:sz="0" w:space="0" w:color="auto"/>
        <w:bottom w:val="none" w:sz="0" w:space="0" w:color="auto"/>
        <w:right w:val="none" w:sz="0" w:space="0" w:color="auto"/>
      </w:divBdr>
    </w:div>
    <w:div w:id="1478257263">
      <w:bodyDiv w:val="1"/>
      <w:marLeft w:val="0"/>
      <w:marRight w:val="0"/>
      <w:marTop w:val="0"/>
      <w:marBottom w:val="0"/>
      <w:divBdr>
        <w:top w:val="none" w:sz="0" w:space="0" w:color="auto"/>
        <w:left w:val="none" w:sz="0" w:space="0" w:color="auto"/>
        <w:bottom w:val="none" w:sz="0" w:space="0" w:color="auto"/>
        <w:right w:val="none" w:sz="0" w:space="0" w:color="auto"/>
      </w:divBdr>
    </w:div>
    <w:div w:id="1478915525">
      <w:bodyDiv w:val="1"/>
      <w:marLeft w:val="0"/>
      <w:marRight w:val="0"/>
      <w:marTop w:val="0"/>
      <w:marBottom w:val="0"/>
      <w:divBdr>
        <w:top w:val="none" w:sz="0" w:space="0" w:color="auto"/>
        <w:left w:val="none" w:sz="0" w:space="0" w:color="auto"/>
        <w:bottom w:val="none" w:sz="0" w:space="0" w:color="auto"/>
        <w:right w:val="none" w:sz="0" w:space="0" w:color="auto"/>
      </w:divBdr>
    </w:div>
    <w:div w:id="1493259811">
      <w:bodyDiv w:val="1"/>
      <w:marLeft w:val="0"/>
      <w:marRight w:val="0"/>
      <w:marTop w:val="0"/>
      <w:marBottom w:val="0"/>
      <w:divBdr>
        <w:top w:val="none" w:sz="0" w:space="0" w:color="auto"/>
        <w:left w:val="none" w:sz="0" w:space="0" w:color="auto"/>
        <w:bottom w:val="none" w:sz="0" w:space="0" w:color="auto"/>
        <w:right w:val="none" w:sz="0" w:space="0" w:color="auto"/>
      </w:divBdr>
    </w:div>
    <w:div w:id="1493981064">
      <w:bodyDiv w:val="1"/>
      <w:marLeft w:val="0"/>
      <w:marRight w:val="0"/>
      <w:marTop w:val="0"/>
      <w:marBottom w:val="0"/>
      <w:divBdr>
        <w:top w:val="none" w:sz="0" w:space="0" w:color="auto"/>
        <w:left w:val="none" w:sz="0" w:space="0" w:color="auto"/>
        <w:bottom w:val="none" w:sz="0" w:space="0" w:color="auto"/>
        <w:right w:val="none" w:sz="0" w:space="0" w:color="auto"/>
      </w:divBdr>
    </w:div>
    <w:div w:id="1494957201">
      <w:bodyDiv w:val="1"/>
      <w:marLeft w:val="0"/>
      <w:marRight w:val="0"/>
      <w:marTop w:val="0"/>
      <w:marBottom w:val="0"/>
      <w:divBdr>
        <w:top w:val="none" w:sz="0" w:space="0" w:color="auto"/>
        <w:left w:val="none" w:sz="0" w:space="0" w:color="auto"/>
        <w:bottom w:val="none" w:sz="0" w:space="0" w:color="auto"/>
        <w:right w:val="none" w:sz="0" w:space="0" w:color="auto"/>
      </w:divBdr>
    </w:div>
    <w:div w:id="1502307230">
      <w:bodyDiv w:val="1"/>
      <w:marLeft w:val="0"/>
      <w:marRight w:val="0"/>
      <w:marTop w:val="0"/>
      <w:marBottom w:val="0"/>
      <w:divBdr>
        <w:top w:val="none" w:sz="0" w:space="0" w:color="auto"/>
        <w:left w:val="none" w:sz="0" w:space="0" w:color="auto"/>
        <w:bottom w:val="none" w:sz="0" w:space="0" w:color="auto"/>
        <w:right w:val="none" w:sz="0" w:space="0" w:color="auto"/>
      </w:divBdr>
    </w:div>
    <w:div w:id="1506092064">
      <w:bodyDiv w:val="1"/>
      <w:marLeft w:val="0"/>
      <w:marRight w:val="0"/>
      <w:marTop w:val="0"/>
      <w:marBottom w:val="0"/>
      <w:divBdr>
        <w:top w:val="none" w:sz="0" w:space="0" w:color="auto"/>
        <w:left w:val="none" w:sz="0" w:space="0" w:color="auto"/>
        <w:bottom w:val="none" w:sz="0" w:space="0" w:color="auto"/>
        <w:right w:val="none" w:sz="0" w:space="0" w:color="auto"/>
      </w:divBdr>
    </w:div>
    <w:div w:id="1507551255">
      <w:bodyDiv w:val="1"/>
      <w:marLeft w:val="0"/>
      <w:marRight w:val="0"/>
      <w:marTop w:val="0"/>
      <w:marBottom w:val="0"/>
      <w:divBdr>
        <w:top w:val="none" w:sz="0" w:space="0" w:color="auto"/>
        <w:left w:val="none" w:sz="0" w:space="0" w:color="auto"/>
        <w:bottom w:val="none" w:sz="0" w:space="0" w:color="auto"/>
        <w:right w:val="none" w:sz="0" w:space="0" w:color="auto"/>
      </w:divBdr>
    </w:div>
    <w:div w:id="1509978130">
      <w:bodyDiv w:val="1"/>
      <w:marLeft w:val="0"/>
      <w:marRight w:val="0"/>
      <w:marTop w:val="0"/>
      <w:marBottom w:val="0"/>
      <w:divBdr>
        <w:top w:val="none" w:sz="0" w:space="0" w:color="auto"/>
        <w:left w:val="none" w:sz="0" w:space="0" w:color="auto"/>
        <w:bottom w:val="none" w:sz="0" w:space="0" w:color="auto"/>
        <w:right w:val="none" w:sz="0" w:space="0" w:color="auto"/>
      </w:divBdr>
    </w:div>
    <w:div w:id="1510559102">
      <w:bodyDiv w:val="1"/>
      <w:marLeft w:val="0"/>
      <w:marRight w:val="0"/>
      <w:marTop w:val="0"/>
      <w:marBottom w:val="0"/>
      <w:divBdr>
        <w:top w:val="none" w:sz="0" w:space="0" w:color="auto"/>
        <w:left w:val="none" w:sz="0" w:space="0" w:color="auto"/>
        <w:bottom w:val="none" w:sz="0" w:space="0" w:color="auto"/>
        <w:right w:val="none" w:sz="0" w:space="0" w:color="auto"/>
      </w:divBdr>
    </w:div>
    <w:div w:id="1513958508">
      <w:bodyDiv w:val="1"/>
      <w:marLeft w:val="0"/>
      <w:marRight w:val="0"/>
      <w:marTop w:val="0"/>
      <w:marBottom w:val="0"/>
      <w:divBdr>
        <w:top w:val="none" w:sz="0" w:space="0" w:color="auto"/>
        <w:left w:val="none" w:sz="0" w:space="0" w:color="auto"/>
        <w:bottom w:val="none" w:sz="0" w:space="0" w:color="auto"/>
        <w:right w:val="none" w:sz="0" w:space="0" w:color="auto"/>
      </w:divBdr>
    </w:div>
    <w:div w:id="1518033537">
      <w:bodyDiv w:val="1"/>
      <w:marLeft w:val="0"/>
      <w:marRight w:val="0"/>
      <w:marTop w:val="0"/>
      <w:marBottom w:val="0"/>
      <w:divBdr>
        <w:top w:val="none" w:sz="0" w:space="0" w:color="auto"/>
        <w:left w:val="none" w:sz="0" w:space="0" w:color="auto"/>
        <w:bottom w:val="none" w:sz="0" w:space="0" w:color="auto"/>
        <w:right w:val="none" w:sz="0" w:space="0" w:color="auto"/>
      </w:divBdr>
    </w:div>
    <w:div w:id="1518811551">
      <w:bodyDiv w:val="1"/>
      <w:marLeft w:val="0"/>
      <w:marRight w:val="0"/>
      <w:marTop w:val="0"/>
      <w:marBottom w:val="0"/>
      <w:divBdr>
        <w:top w:val="none" w:sz="0" w:space="0" w:color="auto"/>
        <w:left w:val="none" w:sz="0" w:space="0" w:color="auto"/>
        <w:bottom w:val="none" w:sz="0" w:space="0" w:color="auto"/>
        <w:right w:val="none" w:sz="0" w:space="0" w:color="auto"/>
      </w:divBdr>
    </w:div>
    <w:div w:id="1524123910">
      <w:bodyDiv w:val="1"/>
      <w:marLeft w:val="0"/>
      <w:marRight w:val="0"/>
      <w:marTop w:val="0"/>
      <w:marBottom w:val="0"/>
      <w:divBdr>
        <w:top w:val="none" w:sz="0" w:space="0" w:color="auto"/>
        <w:left w:val="none" w:sz="0" w:space="0" w:color="auto"/>
        <w:bottom w:val="none" w:sz="0" w:space="0" w:color="auto"/>
        <w:right w:val="none" w:sz="0" w:space="0" w:color="auto"/>
      </w:divBdr>
    </w:div>
    <w:div w:id="1526214350">
      <w:bodyDiv w:val="1"/>
      <w:marLeft w:val="0"/>
      <w:marRight w:val="0"/>
      <w:marTop w:val="0"/>
      <w:marBottom w:val="0"/>
      <w:divBdr>
        <w:top w:val="none" w:sz="0" w:space="0" w:color="auto"/>
        <w:left w:val="none" w:sz="0" w:space="0" w:color="auto"/>
        <w:bottom w:val="none" w:sz="0" w:space="0" w:color="auto"/>
        <w:right w:val="none" w:sz="0" w:space="0" w:color="auto"/>
      </w:divBdr>
    </w:div>
    <w:div w:id="1532256317">
      <w:bodyDiv w:val="1"/>
      <w:marLeft w:val="0"/>
      <w:marRight w:val="0"/>
      <w:marTop w:val="0"/>
      <w:marBottom w:val="0"/>
      <w:divBdr>
        <w:top w:val="none" w:sz="0" w:space="0" w:color="auto"/>
        <w:left w:val="none" w:sz="0" w:space="0" w:color="auto"/>
        <w:bottom w:val="none" w:sz="0" w:space="0" w:color="auto"/>
        <w:right w:val="none" w:sz="0" w:space="0" w:color="auto"/>
      </w:divBdr>
    </w:div>
    <w:div w:id="1535265602">
      <w:bodyDiv w:val="1"/>
      <w:marLeft w:val="0"/>
      <w:marRight w:val="0"/>
      <w:marTop w:val="0"/>
      <w:marBottom w:val="0"/>
      <w:divBdr>
        <w:top w:val="none" w:sz="0" w:space="0" w:color="auto"/>
        <w:left w:val="none" w:sz="0" w:space="0" w:color="auto"/>
        <w:bottom w:val="none" w:sz="0" w:space="0" w:color="auto"/>
        <w:right w:val="none" w:sz="0" w:space="0" w:color="auto"/>
      </w:divBdr>
    </w:div>
    <w:div w:id="1535540492">
      <w:bodyDiv w:val="1"/>
      <w:marLeft w:val="0"/>
      <w:marRight w:val="0"/>
      <w:marTop w:val="0"/>
      <w:marBottom w:val="0"/>
      <w:divBdr>
        <w:top w:val="none" w:sz="0" w:space="0" w:color="auto"/>
        <w:left w:val="none" w:sz="0" w:space="0" w:color="auto"/>
        <w:bottom w:val="none" w:sz="0" w:space="0" w:color="auto"/>
        <w:right w:val="none" w:sz="0" w:space="0" w:color="auto"/>
      </w:divBdr>
    </w:div>
    <w:div w:id="1544058712">
      <w:bodyDiv w:val="1"/>
      <w:marLeft w:val="0"/>
      <w:marRight w:val="0"/>
      <w:marTop w:val="0"/>
      <w:marBottom w:val="0"/>
      <w:divBdr>
        <w:top w:val="none" w:sz="0" w:space="0" w:color="auto"/>
        <w:left w:val="none" w:sz="0" w:space="0" w:color="auto"/>
        <w:bottom w:val="none" w:sz="0" w:space="0" w:color="auto"/>
        <w:right w:val="none" w:sz="0" w:space="0" w:color="auto"/>
      </w:divBdr>
    </w:div>
    <w:div w:id="1547916061">
      <w:bodyDiv w:val="1"/>
      <w:marLeft w:val="0"/>
      <w:marRight w:val="0"/>
      <w:marTop w:val="0"/>
      <w:marBottom w:val="0"/>
      <w:divBdr>
        <w:top w:val="none" w:sz="0" w:space="0" w:color="auto"/>
        <w:left w:val="none" w:sz="0" w:space="0" w:color="auto"/>
        <w:bottom w:val="none" w:sz="0" w:space="0" w:color="auto"/>
        <w:right w:val="none" w:sz="0" w:space="0" w:color="auto"/>
      </w:divBdr>
    </w:div>
    <w:div w:id="1551838572">
      <w:bodyDiv w:val="1"/>
      <w:marLeft w:val="0"/>
      <w:marRight w:val="0"/>
      <w:marTop w:val="0"/>
      <w:marBottom w:val="0"/>
      <w:divBdr>
        <w:top w:val="none" w:sz="0" w:space="0" w:color="auto"/>
        <w:left w:val="none" w:sz="0" w:space="0" w:color="auto"/>
        <w:bottom w:val="none" w:sz="0" w:space="0" w:color="auto"/>
        <w:right w:val="none" w:sz="0" w:space="0" w:color="auto"/>
      </w:divBdr>
    </w:div>
    <w:div w:id="1552035204">
      <w:bodyDiv w:val="1"/>
      <w:marLeft w:val="0"/>
      <w:marRight w:val="0"/>
      <w:marTop w:val="0"/>
      <w:marBottom w:val="0"/>
      <w:divBdr>
        <w:top w:val="none" w:sz="0" w:space="0" w:color="auto"/>
        <w:left w:val="none" w:sz="0" w:space="0" w:color="auto"/>
        <w:bottom w:val="none" w:sz="0" w:space="0" w:color="auto"/>
        <w:right w:val="none" w:sz="0" w:space="0" w:color="auto"/>
      </w:divBdr>
    </w:div>
    <w:div w:id="1555002776">
      <w:bodyDiv w:val="1"/>
      <w:marLeft w:val="0"/>
      <w:marRight w:val="0"/>
      <w:marTop w:val="0"/>
      <w:marBottom w:val="0"/>
      <w:divBdr>
        <w:top w:val="none" w:sz="0" w:space="0" w:color="auto"/>
        <w:left w:val="none" w:sz="0" w:space="0" w:color="auto"/>
        <w:bottom w:val="none" w:sz="0" w:space="0" w:color="auto"/>
        <w:right w:val="none" w:sz="0" w:space="0" w:color="auto"/>
      </w:divBdr>
    </w:div>
    <w:div w:id="1561865225">
      <w:bodyDiv w:val="1"/>
      <w:marLeft w:val="0"/>
      <w:marRight w:val="0"/>
      <w:marTop w:val="0"/>
      <w:marBottom w:val="0"/>
      <w:divBdr>
        <w:top w:val="none" w:sz="0" w:space="0" w:color="auto"/>
        <w:left w:val="none" w:sz="0" w:space="0" w:color="auto"/>
        <w:bottom w:val="none" w:sz="0" w:space="0" w:color="auto"/>
        <w:right w:val="none" w:sz="0" w:space="0" w:color="auto"/>
      </w:divBdr>
    </w:div>
    <w:div w:id="1562593370">
      <w:bodyDiv w:val="1"/>
      <w:marLeft w:val="0"/>
      <w:marRight w:val="0"/>
      <w:marTop w:val="0"/>
      <w:marBottom w:val="0"/>
      <w:divBdr>
        <w:top w:val="none" w:sz="0" w:space="0" w:color="auto"/>
        <w:left w:val="none" w:sz="0" w:space="0" w:color="auto"/>
        <w:bottom w:val="none" w:sz="0" w:space="0" w:color="auto"/>
        <w:right w:val="none" w:sz="0" w:space="0" w:color="auto"/>
      </w:divBdr>
    </w:div>
    <w:div w:id="1565944821">
      <w:bodyDiv w:val="1"/>
      <w:marLeft w:val="0"/>
      <w:marRight w:val="0"/>
      <w:marTop w:val="0"/>
      <w:marBottom w:val="0"/>
      <w:divBdr>
        <w:top w:val="none" w:sz="0" w:space="0" w:color="auto"/>
        <w:left w:val="none" w:sz="0" w:space="0" w:color="auto"/>
        <w:bottom w:val="none" w:sz="0" w:space="0" w:color="auto"/>
        <w:right w:val="none" w:sz="0" w:space="0" w:color="auto"/>
      </w:divBdr>
    </w:div>
    <w:div w:id="1578631514">
      <w:bodyDiv w:val="1"/>
      <w:marLeft w:val="0"/>
      <w:marRight w:val="0"/>
      <w:marTop w:val="0"/>
      <w:marBottom w:val="0"/>
      <w:divBdr>
        <w:top w:val="none" w:sz="0" w:space="0" w:color="auto"/>
        <w:left w:val="none" w:sz="0" w:space="0" w:color="auto"/>
        <w:bottom w:val="none" w:sz="0" w:space="0" w:color="auto"/>
        <w:right w:val="none" w:sz="0" w:space="0" w:color="auto"/>
      </w:divBdr>
    </w:div>
    <w:div w:id="1580561552">
      <w:bodyDiv w:val="1"/>
      <w:marLeft w:val="0"/>
      <w:marRight w:val="0"/>
      <w:marTop w:val="0"/>
      <w:marBottom w:val="0"/>
      <w:divBdr>
        <w:top w:val="none" w:sz="0" w:space="0" w:color="auto"/>
        <w:left w:val="none" w:sz="0" w:space="0" w:color="auto"/>
        <w:bottom w:val="none" w:sz="0" w:space="0" w:color="auto"/>
        <w:right w:val="none" w:sz="0" w:space="0" w:color="auto"/>
      </w:divBdr>
    </w:div>
    <w:div w:id="1580671321">
      <w:bodyDiv w:val="1"/>
      <w:marLeft w:val="0"/>
      <w:marRight w:val="0"/>
      <w:marTop w:val="0"/>
      <w:marBottom w:val="0"/>
      <w:divBdr>
        <w:top w:val="none" w:sz="0" w:space="0" w:color="auto"/>
        <w:left w:val="none" w:sz="0" w:space="0" w:color="auto"/>
        <w:bottom w:val="none" w:sz="0" w:space="0" w:color="auto"/>
        <w:right w:val="none" w:sz="0" w:space="0" w:color="auto"/>
      </w:divBdr>
    </w:div>
    <w:div w:id="1580745193">
      <w:bodyDiv w:val="1"/>
      <w:marLeft w:val="0"/>
      <w:marRight w:val="0"/>
      <w:marTop w:val="0"/>
      <w:marBottom w:val="0"/>
      <w:divBdr>
        <w:top w:val="none" w:sz="0" w:space="0" w:color="auto"/>
        <w:left w:val="none" w:sz="0" w:space="0" w:color="auto"/>
        <w:bottom w:val="none" w:sz="0" w:space="0" w:color="auto"/>
        <w:right w:val="none" w:sz="0" w:space="0" w:color="auto"/>
      </w:divBdr>
    </w:div>
    <w:div w:id="1581478810">
      <w:bodyDiv w:val="1"/>
      <w:marLeft w:val="0"/>
      <w:marRight w:val="0"/>
      <w:marTop w:val="0"/>
      <w:marBottom w:val="0"/>
      <w:divBdr>
        <w:top w:val="none" w:sz="0" w:space="0" w:color="auto"/>
        <w:left w:val="none" w:sz="0" w:space="0" w:color="auto"/>
        <w:bottom w:val="none" w:sz="0" w:space="0" w:color="auto"/>
        <w:right w:val="none" w:sz="0" w:space="0" w:color="auto"/>
      </w:divBdr>
    </w:div>
    <w:div w:id="1582061703">
      <w:bodyDiv w:val="1"/>
      <w:marLeft w:val="0"/>
      <w:marRight w:val="0"/>
      <w:marTop w:val="0"/>
      <w:marBottom w:val="0"/>
      <w:divBdr>
        <w:top w:val="none" w:sz="0" w:space="0" w:color="auto"/>
        <w:left w:val="none" w:sz="0" w:space="0" w:color="auto"/>
        <w:bottom w:val="none" w:sz="0" w:space="0" w:color="auto"/>
        <w:right w:val="none" w:sz="0" w:space="0" w:color="auto"/>
      </w:divBdr>
    </w:div>
    <w:div w:id="1586450223">
      <w:bodyDiv w:val="1"/>
      <w:marLeft w:val="0"/>
      <w:marRight w:val="0"/>
      <w:marTop w:val="0"/>
      <w:marBottom w:val="0"/>
      <w:divBdr>
        <w:top w:val="none" w:sz="0" w:space="0" w:color="auto"/>
        <w:left w:val="none" w:sz="0" w:space="0" w:color="auto"/>
        <w:bottom w:val="none" w:sz="0" w:space="0" w:color="auto"/>
        <w:right w:val="none" w:sz="0" w:space="0" w:color="auto"/>
      </w:divBdr>
    </w:div>
    <w:div w:id="1593078639">
      <w:bodyDiv w:val="1"/>
      <w:marLeft w:val="0"/>
      <w:marRight w:val="0"/>
      <w:marTop w:val="0"/>
      <w:marBottom w:val="0"/>
      <w:divBdr>
        <w:top w:val="none" w:sz="0" w:space="0" w:color="auto"/>
        <w:left w:val="none" w:sz="0" w:space="0" w:color="auto"/>
        <w:bottom w:val="none" w:sz="0" w:space="0" w:color="auto"/>
        <w:right w:val="none" w:sz="0" w:space="0" w:color="auto"/>
      </w:divBdr>
    </w:div>
    <w:div w:id="1597204235">
      <w:bodyDiv w:val="1"/>
      <w:marLeft w:val="0"/>
      <w:marRight w:val="0"/>
      <w:marTop w:val="0"/>
      <w:marBottom w:val="0"/>
      <w:divBdr>
        <w:top w:val="none" w:sz="0" w:space="0" w:color="auto"/>
        <w:left w:val="none" w:sz="0" w:space="0" w:color="auto"/>
        <w:bottom w:val="none" w:sz="0" w:space="0" w:color="auto"/>
        <w:right w:val="none" w:sz="0" w:space="0" w:color="auto"/>
      </w:divBdr>
    </w:div>
    <w:div w:id="1603296634">
      <w:bodyDiv w:val="1"/>
      <w:marLeft w:val="0"/>
      <w:marRight w:val="0"/>
      <w:marTop w:val="0"/>
      <w:marBottom w:val="0"/>
      <w:divBdr>
        <w:top w:val="none" w:sz="0" w:space="0" w:color="auto"/>
        <w:left w:val="none" w:sz="0" w:space="0" w:color="auto"/>
        <w:bottom w:val="none" w:sz="0" w:space="0" w:color="auto"/>
        <w:right w:val="none" w:sz="0" w:space="0" w:color="auto"/>
      </w:divBdr>
    </w:div>
    <w:div w:id="1607538827">
      <w:bodyDiv w:val="1"/>
      <w:marLeft w:val="0"/>
      <w:marRight w:val="0"/>
      <w:marTop w:val="0"/>
      <w:marBottom w:val="0"/>
      <w:divBdr>
        <w:top w:val="none" w:sz="0" w:space="0" w:color="auto"/>
        <w:left w:val="none" w:sz="0" w:space="0" w:color="auto"/>
        <w:bottom w:val="none" w:sz="0" w:space="0" w:color="auto"/>
        <w:right w:val="none" w:sz="0" w:space="0" w:color="auto"/>
      </w:divBdr>
    </w:div>
    <w:div w:id="1608662735">
      <w:bodyDiv w:val="1"/>
      <w:marLeft w:val="0"/>
      <w:marRight w:val="0"/>
      <w:marTop w:val="0"/>
      <w:marBottom w:val="0"/>
      <w:divBdr>
        <w:top w:val="none" w:sz="0" w:space="0" w:color="auto"/>
        <w:left w:val="none" w:sz="0" w:space="0" w:color="auto"/>
        <w:bottom w:val="none" w:sz="0" w:space="0" w:color="auto"/>
        <w:right w:val="none" w:sz="0" w:space="0" w:color="auto"/>
      </w:divBdr>
    </w:div>
    <w:div w:id="1621717687">
      <w:bodyDiv w:val="1"/>
      <w:marLeft w:val="0"/>
      <w:marRight w:val="0"/>
      <w:marTop w:val="0"/>
      <w:marBottom w:val="0"/>
      <w:divBdr>
        <w:top w:val="none" w:sz="0" w:space="0" w:color="auto"/>
        <w:left w:val="none" w:sz="0" w:space="0" w:color="auto"/>
        <w:bottom w:val="none" w:sz="0" w:space="0" w:color="auto"/>
        <w:right w:val="none" w:sz="0" w:space="0" w:color="auto"/>
      </w:divBdr>
    </w:div>
    <w:div w:id="1623535562">
      <w:bodyDiv w:val="1"/>
      <w:marLeft w:val="0"/>
      <w:marRight w:val="0"/>
      <w:marTop w:val="0"/>
      <w:marBottom w:val="0"/>
      <w:divBdr>
        <w:top w:val="none" w:sz="0" w:space="0" w:color="auto"/>
        <w:left w:val="none" w:sz="0" w:space="0" w:color="auto"/>
        <w:bottom w:val="none" w:sz="0" w:space="0" w:color="auto"/>
        <w:right w:val="none" w:sz="0" w:space="0" w:color="auto"/>
      </w:divBdr>
    </w:div>
    <w:div w:id="1626347316">
      <w:bodyDiv w:val="1"/>
      <w:marLeft w:val="0"/>
      <w:marRight w:val="0"/>
      <w:marTop w:val="0"/>
      <w:marBottom w:val="0"/>
      <w:divBdr>
        <w:top w:val="none" w:sz="0" w:space="0" w:color="auto"/>
        <w:left w:val="none" w:sz="0" w:space="0" w:color="auto"/>
        <w:bottom w:val="none" w:sz="0" w:space="0" w:color="auto"/>
        <w:right w:val="none" w:sz="0" w:space="0" w:color="auto"/>
      </w:divBdr>
    </w:div>
    <w:div w:id="1627002875">
      <w:bodyDiv w:val="1"/>
      <w:marLeft w:val="0"/>
      <w:marRight w:val="0"/>
      <w:marTop w:val="0"/>
      <w:marBottom w:val="0"/>
      <w:divBdr>
        <w:top w:val="none" w:sz="0" w:space="0" w:color="auto"/>
        <w:left w:val="none" w:sz="0" w:space="0" w:color="auto"/>
        <w:bottom w:val="none" w:sz="0" w:space="0" w:color="auto"/>
        <w:right w:val="none" w:sz="0" w:space="0" w:color="auto"/>
      </w:divBdr>
    </w:div>
    <w:div w:id="1634872424">
      <w:bodyDiv w:val="1"/>
      <w:marLeft w:val="0"/>
      <w:marRight w:val="0"/>
      <w:marTop w:val="0"/>
      <w:marBottom w:val="0"/>
      <w:divBdr>
        <w:top w:val="none" w:sz="0" w:space="0" w:color="auto"/>
        <w:left w:val="none" w:sz="0" w:space="0" w:color="auto"/>
        <w:bottom w:val="none" w:sz="0" w:space="0" w:color="auto"/>
        <w:right w:val="none" w:sz="0" w:space="0" w:color="auto"/>
      </w:divBdr>
    </w:div>
    <w:div w:id="1636177142">
      <w:bodyDiv w:val="1"/>
      <w:marLeft w:val="0"/>
      <w:marRight w:val="0"/>
      <w:marTop w:val="0"/>
      <w:marBottom w:val="0"/>
      <w:divBdr>
        <w:top w:val="none" w:sz="0" w:space="0" w:color="auto"/>
        <w:left w:val="none" w:sz="0" w:space="0" w:color="auto"/>
        <w:bottom w:val="none" w:sz="0" w:space="0" w:color="auto"/>
        <w:right w:val="none" w:sz="0" w:space="0" w:color="auto"/>
      </w:divBdr>
    </w:div>
    <w:div w:id="1640722928">
      <w:bodyDiv w:val="1"/>
      <w:marLeft w:val="0"/>
      <w:marRight w:val="0"/>
      <w:marTop w:val="0"/>
      <w:marBottom w:val="0"/>
      <w:divBdr>
        <w:top w:val="none" w:sz="0" w:space="0" w:color="auto"/>
        <w:left w:val="none" w:sz="0" w:space="0" w:color="auto"/>
        <w:bottom w:val="none" w:sz="0" w:space="0" w:color="auto"/>
        <w:right w:val="none" w:sz="0" w:space="0" w:color="auto"/>
      </w:divBdr>
    </w:div>
    <w:div w:id="1642534472">
      <w:bodyDiv w:val="1"/>
      <w:marLeft w:val="0"/>
      <w:marRight w:val="0"/>
      <w:marTop w:val="0"/>
      <w:marBottom w:val="0"/>
      <w:divBdr>
        <w:top w:val="none" w:sz="0" w:space="0" w:color="auto"/>
        <w:left w:val="none" w:sz="0" w:space="0" w:color="auto"/>
        <w:bottom w:val="none" w:sz="0" w:space="0" w:color="auto"/>
        <w:right w:val="none" w:sz="0" w:space="0" w:color="auto"/>
      </w:divBdr>
    </w:div>
    <w:div w:id="1645041063">
      <w:bodyDiv w:val="1"/>
      <w:marLeft w:val="0"/>
      <w:marRight w:val="0"/>
      <w:marTop w:val="0"/>
      <w:marBottom w:val="0"/>
      <w:divBdr>
        <w:top w:val="none" w:sz="0" w:space="0" w:color="auto"/>
        <w:left w:val="none" w:sz="0" w:space="0" w:color="auto"/>
        <w:bottom w:val="none" w:sz="0" w:space="0" w:color="auto"/>
        <w:right w:val="none" w:sz="0" w:space="0" w:color="auto"/>
      </w:divBdr>
    </w:div>
    <w:div w:id="1648583855">
      <w:bodyDiv w:val="1"/>
      <w:marLeft w:val="0"/>
      <w:marRight w:val="0"/>
      <w:marTop w:val="0"/>
      <w:marBottom w:val="0"/>
      <w:divBdr>
        <w:top w:val="none" w:sz="0" w:space="0" w:color="auto"/>
        <w:left w:val="none" w:sz="0" w:space="0" w:color="auto"/>
        <w:bottom w:val="none" w:sz="0" w:space="0" w:color="auto"/>
        <w:right w:val="none" w:sz="0" w:space="0" w:color="auto"/>
      </w:divBdr>
    </w:div>
    <w:div w:id="1650590976">
      <w:bodyDiv w:val="1"/>
      <w:marLeft w:val="0"/>
      <w:marRight w:val="0"/>
      <w:marTop w:val="0"/>
      <w:marBottom w:val="0"/>
      <w:divBdr>
        <w:top w:val="none" w:sz="0" w:space="0" w:color="auto"/>
        <w:left w:val="none" w:sz="0" w:space="0" w:color="auto"/>
        <w:bottom w:val="none" w:sz="0" w:space="0" w:color="auto"/>
        <w:right w:val="none" w:sz="0" w:space="0" w:color="auto"/>
      </w:divBdr>
    </w:div>
    <w:div w:id="1651789623">
      <w:bodyDiv w:val="1"/>
      <w:marLeft w:val="0"/>
      <w:marRight w:val="0"/>
      <w:marTop w:val="0"/>
      <w:marBottom w:val="0"/>
      <w:divBdr>
        <w:top w:val="none" w:sz="0" w:space="0" w:color="auto"/>
        <w:left w:val="none" w:sz="0" w:space="0" w:color="auto"/>
        <w:bottom w:val="none" w:sz="0" w:space="0" w:color="auto"/>
        <w:right w:val="none" w:sz="0" w:space="0" w:color="auto"/>
      </w:divBdr>
    </w:div>
    <w:div w:id="1655403400">
      <w:bodyDiv w:val="1"/>
      <w:marLeft w:val="0"/>
      <w:marRight w:val="0"/>
      <w:marTop w:val="0"/>
      <w:marBottom w:val="0"/>
      <w:divBdr>
        <w:top w:val="none" w:sz="0" w:space="0" w:color="auto"/>
        <w:left w:val="none" w:sz="0" w:space="0" w:color="auto"/>
        <w:bottom w:val="none" w:sz="0" w:space="0" w:color="auto"/>
        <w:right w:val="none" w:sz="0" w:space="0" w:color="auto"/>
      </w:divBdr>
    </w:div>
    <w:div w:id="1655643997">
      <w:bodyDiv w:val="1"/>
      <w:marLeft w:val="0"/>
      <w:marRight w:val="0"/>
      <w:marTop w:val="0"/>
      <w:marBottom w:val="0"/>
      <w:divBdr>
        <w:top w:val="none" w:sz="0" w:space="0" w:color="auto"/>
        <w:left w:val="none" w:sz="0" w:space="0" w:color="auto"/>
        <w:bottom w:val="none" w:sz="0" w:space="0" w:color="auto"/>
        <w:right w:val="none" w:sz="0" w:space="0" w:color="auto"/>
      </w:divBdr>
    </w:div>
    <w:div w:id="1663972786">
      <w:bodyDiv w:val="1"/>
      <w:marLeft w:val="0"/>
      <w:marRight w:val="0"/>
      <w:marTop w:val="0"/>
      <w:marBottom w:val="0"/>
      <w:divBdr>
        <w:top w:val="none" w:sz="0" w:space="0" w:color="auto"/>
        <w:left w:val="none" w:sz="0" w:space="0" w:color="auto"/>
        <w:bottom w:val="none" w:sz="0" w:space="0" w:color="auto"/>
        <w:right w:val="none" w:sz="0" w:space="0" w:color="auto"/>
      </w:divBdr>
    </w:div>
    <w:div w:id="1664308442">
      <w:bodyDiv w:val="1"/>
      <w:marLeft w:val="0"/>
      <w:marRight w:val="0"/>
      <w:marTop w:val="0"/>
      <w:marBottom w:val="0"/>
      <w:divBdr>
        <w:top w:val="none" w:sz="0" w:space="0" w:color="auto"/>
        <w:left w:val="none" w:sz="0" w:space="0" w:color="auto"/>
        <w:bottom w:val="none" w:sz="0" w:space="0" w:color="auto"/>
        <w:right w:val="none" w:sz="0" w:space="0" w:color="auto"/>
      </w:divBdr>
    </w:div>
    <w:div w:id="1667443334">
      <w:bodyDiv w:val="1"/>
      <w:marLeft w:val="0"/>
      <w:marRight w:val="0"/>
      <w:marTop w:val="0"/>
      <w:marBottom w:val="0"/>
      <w:divBdr>
        <w:top w:val="none" w:sz="0" w:space="0" w:color="auto"/>
        <w:left w:val="none" w:sz="0" w:space="0" w:color="auto"/>
        <w:bottom w:val="none" w:sz="0" w:space="0" w:color="auto"/>
        <w:right w:val="none" w:sz="0" w:space="0" w:color="auto"/>
      </w:divBdr>
    </w:div>
    <w:div w:id="1668678745">
      <w:bodyDiv w:val="1"/>
      <w:marLeft w:val="0"/>
      <w:marRight w:val="0"/>
      <w:marTop w:val="0"/>
      <w:marBottom w:val="0"/>
      <w:divBdr>
        <w:top w:val="none" w:sz="0" w:space="0" w:color="auto"/>
        <w:left w:val="none" w:sz="0" w:space="0" w:color="auto"/>
        <w:bottom w:val="none" w:sz="0" w:space="0" w:color="auto"/>
        <w:right w:val="none" w:sz="0" w:space="0" w:color="auto"/>
      </w:divBdr>
    </w:div>
    <w:div w:id="1668701954">
      <w:bodyDiv w:val="1"/>
      <w:marLeft w:val="0"/>
      <w:marRight w:val="0"/>
      <w:marTop w:val="0"/>
      <w:marBottom w:val="0"/>
      <w:divBdr>
        <w:top w:val="none" w:sz="0" w:space="0" w:color="auto"/>
        <w:left w:val="none" w:sz="0" w:space="0" w:color="auto"/>
        <w:bottom w:val="none" w:sz="0" w:space="0" w:color="auto"/>
        <w:right w:val="none" w:sz="0" w:space="0" w:color="auto"/>
      </w:divBdr>
    </w:div>
    <w:div w:id="1669477162">
      <w:bodyDiv w:val="1"/>
      <w:marLeft w:val="0"/>
      <w:marRight w:val="0"/>
      <w:marTop w:val="0"/>
      <w:marBottom w:val="0"/>
      <w:divBdr>
        <w:top w:val="none" w:sz="0" w:space="0" w:color="auto"/>
        <w:left w:val="none" w:sz="0" w:space="0" w:color="auto"/>
        <w:bottom w:val="none" w:sz="0" w:space="0" w:color="auto"/>
        <w:right w:val="none" w:sz="0" w:space="0" w:color="auto"/>
      </w:divBdr>
    </w:div>
    <w:div w:id="1671249635">
      <w:bodyDiv w:val="1"/>
      <w:marLeft w:val="0"/>
      <w:marRight w:val="0"/>
      <w:marTop w:val="0"/>
      <w:marBottom w:val="0"/>
      <w:divBdr>
        <w:top w:val="none" w:sz="0" w:space="0" w:color="auto"/>
        <w:left w:val="none" w:sz="0" w:space="0" w:color="auto"/>
        <w:bottom w:val="none" w:sz="0" w:space="0" w:color="auto"/>
        <w:right w:val="none" w:sz="0" w:space="0" w:color="auto"/>
      </w:divBdr>
    </w:div>
    <w:div w:id="1671981867">
      <w:bodyDiv w:val="1"/>
      <w:marLeft w:val="0"/>
      <w:marRight w:val="0"/>
      <w:marTop w:val="0"/>
      <w:marBottom w:val="0"/>
      <w:divBdr>
        <w:top w:val="none" w:sz="0" w:space="0" w:color="auto"/>
        <w:left w:val="none" w:sz="0" w:space="0" w:color="auto"/>
        <w:bottom w:val="none" w:sz="0" w:space="0" w:color="auto"/>
        <w:right w:val="none" w:sz="0" w:space="0" w:color="auto"/>
      </w:divBdr>
    </w:div>
    <w:div w:id="1678531646">
      <w:bodyDiv w:val="1"/>
      <w:marLeft w:val="0"/>
      <w:marRight w:val="0"/>
      <w:marTop w:val="0"/>
      <w:marBottom w:val="0"/>
      <w:divBdr>
        <w:top w:val="none" w:sz="0" w:space="0" w:color="auto"/>
        <w:left w:val="none" w:sz="0" w:space="0" w:color="auto"/>
        <w:bottom w:val="none" w:sz="0" w:space="0" w:color="auto"/>
        <w:right w:val="none" w:sz="0" w:space="0" w:color="auto"/>
      </w:divBdr>
    </w:div>
    <w:div w:id="1679036605">
      <w:bodyDiv w:val="1"/>
      <w:marLeft w:val="0"/>
      <w:marRight w:val="0"/>
      <w:marTop w:val="0"/>
      <w:marBottom w:val="0"/>
      <w:divBdr>
        <w:top w:val="none" w:sz="0" w:space="0" w:color="auto"/>
        <w:left w:val="none" w:sz="0" w:space="0" w:color="auto"/>
        <w:bottom w:val="none" w:sz="0" w:space="0" w:color="auto"/>
        <w:right w:val="none" w:sz="0" w:space="0" w:color="auto"/>
      </w:divBdr>
    </w:div>
    <w:div w:id="1680619801">
      <w:bodyDiv w:val="1"/>
      <w:marLeft w:val="0"/>
      <w:marRight w:val="0"/>
      <w:marTop w:val="0"/>
      <w:marBottom w:val="0"/>
      <w:divBdr>
        <w:top w:val="none" w:sz="0" w:space="0" w:color="auto"/>
        <w:left w:val="none" w:sz="0" w:space="0" w:color="auto"/>
        <w:bottom w:val="none" w:sz="0" w:space="0" w:color="auto"/>
        <w:right w:val="none" w:sz="0" w:space="0" w:color="auto"/>
      </w:divBdr>
    </w:div>
    <w:div w:id="1687629900">
      <w:bodyDiv w:val="1"/>
      <w:marLeft w:val="0"/>
      <w:marRight w:val="0"/>
      <w:marTop w:val="0"/>
      <w:marBottom w:val="0"/>
      <w:divBdr>
        <w:top w:val="none" w:sz="0" w:space="0" w:color="auto"/>
        <w:left w:val="none" w:sz="0" w:space="0" w:color="auto"/>
        <w:bottom w:val="none" w:sz="0" w:space="0" w:color="auto"/>
        <w:right w:val="none" w:sz="0" w:space="0" w:color="auto"/>
      </w:divBdr>
    </w:div>
    <w:div w:id="1688562915">
      <w:bodyDiv w:val="1"/>
      <w:marLeft w:val="0"/>
      <w:marRight w:val="0"/>
      <w:marTop w:val="0"/>
      <w:marBottom w:val="0"/>
      <w:divBdr>
        <w:top w:val="none" w:sz="0" w:space="0" w:color="auto"/>
        <w:left w:val="none" w:sz="0" w:space="0" w:color="auto"/>
        <w:bottom w:val="none" w:sz="0" w:space="0" w:color="auto"/>
        <w:right w:val="none" w:sz="0" w:space="0" w:color="auto"/>
      </w:divBdr>
    </w:div>
    <w:div w:id="1690182495">
      <w:bodyDiv w:val="1"/>
      <w:marLeft w:val="0"/>
      <w:marRight w:val="0"/>
      <w:marTop w:val="0"/>
      <w:marBottom w:val="0"/>
      <w:divBdr>
        <w:top w:val="none" w:sz="0" w:space="0" w:color="auto"/>
        <w:left w:val="none" w:sz="0" w:space="0" w:color="auto"/>
        <w:bottom w:val="none" w:sz="0" w:space="0" w:color="auto"/>
        <w:right w:val="none" w:sz="0" w:space="0" w:color="auto"/>
      </w:divBdr>
    </w:div>
    <w:div w:id="1691026974">
      <w:bodyDiv w:val="1"/>
      <w:marLeft w:val="0"/>
      <w:marRight w:val="0"/>
      <w:marTop w:val="0"/>
      <w:marBottom w:val="0"/>
      <w:divBdr>
        <w:top w:val="none" w:sz="0" w:space="0" w:color="auto"/>
        <w:left w:val="none" w:sz="0" w:space="0" w:color="auto"/>
        <w:bottom w:val="none" w:sz="0" w:space="0" w:color="auto"/>
        <w:right w:val="none" w:sz="0" w:space="0" w:color="auto"/>
      </w:divBdr>
    </w:div>
    <w:div w:id="1696343853">
      <w:bodyDiv w:val="1"/>
      <w:marLeft w:val="0"/>
      <w:marRight w:val="0"/>
      <w:marTop w:val="0"/>
      <w:marBottom w:val="0"/>
      <w:divBdr>
        <w:top w:val="none" w:sz="0" w:space="0" w:color="auto"/>
        <w:left w:val="none" w:sz="0" w:space="0" w:color="auto"/>
        <w:bottom w:val="none" w:sz="0" w:space="0" w:color="auto"/>
        <w:right w:val="none" w:sz="0" w:space="0" w:color="auto"/>
      </w:divBdr>
    </w:div>
    <w:div w:id="1704405636">
      <w:bodyDiv w:val="1"/>
      <w:marLeft w:val="0"/>
      <w:marRight w:val="0"/>
      <w:marTop w:val="0"/>
      <w:marBottom w:val="0"/>
      <w:divBdr>
        <w:top w:val="none" w:sz="0" w:space="0" w:color="auto"/>
        <w:left w:val="none" w:sz="0" w:space="0" w:color="auto"/>
        <w:bottom w:val="none" w:sz="0" w:space="0" w:color="auto"/>
        <w:right w:val="none" w:sz="0" w:space="0" w:color="auto"/>
      </w:divBdr>
    </w:div>
    <w:div w:id="1708094806">
      <w:bodyDiv w:val="1"/>
      <w:marLeft w:val="0"/>
      <w:marRight w:val="0"/>
      <w:marTop w:val="0"/>
      <w:marBottom w:val="0"/>
      <w:divBdr>
        <w:top w:val="none" w:sz="0" w:space="0" w:color="auto"/>
        <w:left w:val="none" w:sz="0" w:space="0" w:color="auto"/>
        <w:bottom w:val="none" w:sz="0" w:space="0" w:color="auto"/>
        <w:right w:val="none" w:sz="0" w:space="0" w:color="auto"/>
      </w:divBdr>
    </w:div>
    <w:div w:id="1712918184">
      <w:bodyDiv w:val="1"/>
      <w:marLeft w:val="0"/>
      <w:marRight w:val="0"/>
      <w:marTop w:val="0"/>
      <w:marBottom w:val="0"/>
      <w:divBdr>
        <w:top w:val="none" w:sz="0" w:space="0" w:color="auto"/>
        <w:left w:val="none" w:sz="0" w:space="0" w:color="auto"/>
        <w:bottom w:val="none" w:sz="0" w:space="0" w:color="auto"/>
        <w:right w:val="none" w:sz="0" w:space="0" w:color="auto"/>
      </w:divBdr>
    </w:div>
    <w:div w:id="1713844166">
      <w:bodyDiv w:val="1"/>
      <w:marLeft w:val="0"/>
      <w:marRight w:val="0"/>
      <w:marTop w:val="0"/>
      <w:marBottom w:val="0"/>
      <w:divBdr>
        <w:top w:val="none" w:sz="0" w:space="0" w:color="auto"/>
        <w:left w:val="none" w:sz="0" w:space="0" w:color="auto"/>
        <w:bottom w:val="none" w:sz="0" w:space="0" w:color="auto"/>
        <w:right w:val="none" w:sz="0" w:space="0" w:color="auto"/>
      </w:divBdr>
    </w:div>
    <w:div w:id="1718892065">
      <w:bodyDiv w:val="1"/>
      <w:marLeft w:val="0"/>
      <w:marRight w:val="0"/>
      <w:marTop w:val="0"/>
      <w:marBottom w:val="0"/>
      <w:divBdr>
        <w:top w:val="none" w:sz="0" w:space="0" w:color="auto"/>
        <w:left w:val="none" w:sz="0" w:space="0" w:color="auto"/>
        <w:bottom w:val="none" w:sz="0" w:space="0" w:color="auto"/>
        <w:right w:val="none" w:sz="0" w:space="0" w:color="auto"/>
      </w:divBdr>
    </w:div>
    <w:div w:id="1731684864">
      <w:bodyDiv w:val="1"/>
      <w:marLeft w:val="0"/>
      <w:marRight w:val="0"/>
      <w:marTop w:val="0"/>
      <w:marBottom w:val="0"/>
      <w:divBdr>
        <w:top w:val="none" w:sz="0" w:space="0" w:color="auto"/>
        <w:left w:val="none" w:sz="0" w:space="0" w:color="auto"/>
        <w:bottom w:val="none" w:sz="0" w:space="0" w:color="auto"/>
        <w:right w:val="none" w:sz="0" w:space="0" w:color="auto"/>
      </w:divBdr>
    </w:div>
    <w:div w:id="1734306254">
      <w:bodyDiv w:val="1"/>
      <w:marLeft w:val="0"/>
      <w:marRight w:val="0"/>
      <w:marTop w:val="0"/>
      <w:marBottom w:val="0"/>
      <w:divBdr>
        <w:top w:val="none" w:sz="0" w:space="0" w:color="auto"/>
        <w:left w:val="none" w:sz="0" w:space="0" w:color="auto"/>
        <w:bottom w:val="none" w:sz="0" w:space="0" w:color="auto"/>
        <w:right w:val="none" w:sz="0" w:space="0" w:color="auto"/>
      </w:divBdr>
    </w:div>
    <w:div w:id="1742630148">
      <w:bodyDiv w:val="1"/>
      <w:marLeft w:val="0"/>
      <w:marRight w:val="0"/>
      <w:marTop w:val="0"/>
      <w:marBottom w:val="0"/>
      <w:divBdr>
        <w:top w:val="none" w:sz="0" w:space="0" w:color="auto"/>
        <w:left w:val="none" w:sz="0" w:space="0" w:color="auto"/>
        <w:bottom w:val="none" w:sz="0" w:space="0" w:color="auto"/>
        <w:right w:val="none" w:sz="0" w:space="0" w:color="auto"/>
      </w:divBdr>
    </w:div>
    <w:div w:id="1744985414">
      <w:bodyDiv w:val="1"/>
      <w:marLeft w:val="0"/>
      <w:marRight w:val="0"/>
      <w:marTop w:val="0"/>
      <w:marBottom w:val="0"/>
      <w:divBdr>
        <w:top w:val="none" w:sz="0" w:space="0" w:color="auto"/>
        <w:left w:val="none" w:sz="0" w:space="0" w:color="auto"/>
        <w:bottom w:val="none" w:sz="0" w:space="0" w:color="auto"/>
        <w:right w:val="none" w:sz="0" w:space="0" w:color="auto"/>
      </w:divBdr>
    </w:div>
    <w:div w:id="1745031400">
      <w:bodyDiv w:val="1"/>
      <w:marLeft w:val="0"/>
      <w:marRight w:val="0"/>
      <w:marTop w:val="0"/>
      <w:marBottom w:val="0"/>
      <w:divBdr>
        <w:top w:val="none" w:sz="0" w:space="0" w:color="auto"/>
        <w:left w:val="none" w:sz="0" w:space="0" w:color="auto"/>
        <w:bottom w:val="none" w:sz="0" w:space="0" w:color="auto"/>
        <w:right w:val="none" w:sz="0" w:space="0" w:color="auto"/>
      </w:divBdr>
    </w:div>
    <w:div w:id="1750302439">
      <w:bodyDiv w:val="1"/>
      <w:marLeft w:val="0"/>
      <w:marRight w:val="0"/>
      <w:marTop w:val="0"/>
      <w:marBottom w:val="0"/>
      <w:divBdr>
        <w:top w:val="none" w:sz="0" w:space="0" w:color="auto"/>
        <w:left w:val="none" w:sz="0" w:space="0" w:color="auto"/>
        <w:bottom w:val="none" w:sz="0" w:space="0" w:color="auto"/>
        <w:right w:val="none" w:sz="0" w:space="0" w:color="auto"/>
      </w:divBdr>
    </w:div>
    <w:div w:id="1751148705">
      <w:bodyDiv w:val="1"/>
      <w:marLeft w:val="0"/>
      <w:marRight w:val="0"/>
      <w:marTop w:val="0"/>
      <w:marBottom w:val="0"/>
      <w:divBdr>
        <w:top w:val="none" w:sz="0" w:space="0" w:color="auto"/>
        <w:left w:val="none" w:sz="0" w:space="0" w:color="auto"/>
        <w:bottom w:val="none" w:sz="0" w:space="0" w:color="auto"/>
        <w:right w:val="none" w:sz="0" w:space="0" w:color="auto"/>
      </w:divBdr>
    </w:div>
    <w:div w:id="1758018586">
      <w:bodyDiv w:val="1"/>
      <w:marLeft w:val="0"/>
      <w:marRight w:val="0"/>
      <w:marTop w:val="0"/>
      <w:marBottom w:val="0"/>
      <w:divBdr>
        <w:top w:val="none" w:sz="0" w:space="0" w:color="auto"/>
        <w:left w:val="none" w:sz="0" w:space="0" w:color="auto"/>
        <w:bottom w:val="none" w:sz="0" w:space="0" w:color="auto"/>
        <w:right w:val="none" w:sz="0" w:space="0" w:color="auto"/>
      </w:divBdr>
    </w:div>
    <w:div w:id="1765298088">
      <w:bodyDiv w:val="1"/>
      <w:marLeft w:val="0"/>
      <w:marRight w:val="0"/>
      <w:marTop w:val="0"/>
      <w:marBottom w:val="0"/>
      <w:divBdr>
        <w:top w:val="none" w:sz="0" w:space="0" w:color="auto"/>
        <w:left w:val="none" w:sz="0" w:space="0" w:color="auto"/>
        <w:bottom w:val="none" w:sz="0" w:space="0" w:color="auto"/>
        <w:right w:val="none" w:sz="0" w:space="0" w:color="auto"/>
      </w:divBdr>
    </w:div>
    <w:div w:id="1768042549">
      <w:bodyDiv w:val="1"/>
      <w:marLeft w:val="0"/>
      <w:marRight w:val="0"/>
      <w:marTop w:val="0"/>
      <w:marBottom w:val="0"/>
      <w:divBdr>
        <w:top w:val="none" w:sz="0" w:space="0" w:color="auto"/>
        <w:left w:val="none" w:sz="0" w:space="0" w:color="auto"/>
        <w:bottom w:val="none" w:sz="0" w:space="0" w:color="auto"/>
        <w:right w:val="none" w:sz="0" w:space="0" w:color="auto"/>
      </w:divBdr>
    </w:div>
    <w:div w:id="1768891901">
      <w:bodyDiv w:val="1"/>
      <w:marLeft w:val="0"/>
      <w:marRight w:val="0"/>
      <w:marTop w:val="0"/>
      <w:marBottom w:val="0"/>
      <w:divBdr>
        <w:top w:val="none" w:sz="0" w:space="0" w:color="auto"/>
        <w:left w:val="none" w:sz="0" w:space="0" w:color="auto"/>
        <w:bottom w:val="none" w:sz="0" w:space="0" w:color="auto"/>
        <w:right w:val="none" w:sz="0" w:space="0" w:color="auto"/>
      </w:divBdr>
    </w:div>
    <w:div w:id="1769692706">
      <w:bodyDiv w:val="1"/>
      <w:marLeft w:val="0"/>
      <w:marRight w:val="0"/>
      <w:marTop w:val="0"/>
      <w:marBottom w:val="0"/>
      <w:divBdr>
        <w:top w:val="none" w:sz="0" w:space="0" w:color="auto"/>
        <w:left w:val="none" w:sz="0" w:space="0" w:color="auto"/>
        <w:bottom w:val="none" w:sz="0" w:space="0" w:color="auto"/>
        <w:right w:val="none" w:sz="0" w:space="0" w:color="auto"/>
      </w:divBdr>
    </w:div>
    <w:div w:id="1769957620">
      <w:bodyDiv w:val="1"/>
      <w:marLeft w:val="0"/>
      <w:marRight w:val="0"/>
      <w:marTop w:val="0"/>
      <w:marBottom w:val="0"/>
      <w:divBdr>
        <w:top w:val="none" w:sz="0" w:space="0" w:color="auto"/>
        <w:left w:val="none" w:sz="0" w:space="0" w:color="auto"/>
        <w:bottom w:val="none" w:sz="0" w:space="0" w:color="auto"/>
        <w:right w:val="none" w:sz="0" w:space="0" w:color="auto"/>
      </w:divBdr>
    </w:div>
    <w:div w:id="1772820011">
      <w:bodyDiv w:val="1"/>
      <w:marLeft w:val="0"/>
      <w:marRight w:val="0"/>
      <w:marTop w:val="0"/>
      <w:marBottom w:val="0"/>
      <w:divBdr>
        <w:top w:val="none" w:sz="0" w:space="0" w:color="auto"/>
        <w:left w:val="none" w:sz="0" w:space="0" w:color="auto"/>
        <w:bottom w:val="none" w:sz="0" w:space="0" w:color="auto"/>
        <w:right w:val="none" w:sz="0" w:space="0" w:color="auto"/>
      </w:divBdr>
    </w:div>
    <w:div w:id="1774938806">
      <w:bodyDiv w:val="1"/>
      <w:marLeft w:val="0"/>
      <w:marRight w:val="0"/>
      <w:marTop w:val="0"/>
      <w:marBottom w:val="0"/>
      <w:divBdr>
        <w:top w:val="none" w:sz="0" w:space="0" w:color="auto"/>
        <w:left w:val="none" w:sz="0" w:space="0" w:color="auto"/>
        <w:bottom w:val="none" w:sz="0" w:space="0" w:color="auto"/>
        <w:right w:val="none" w:sz="0" w:space="0" w:color="auto"/>
      </w:divBdr>
    </w:div>
    <w:div w:id="1776096598">
      <w:bodyDiv w:val="1"/>
      <w:marLeft w:val="0"/>
      <w:marRight w:val="0"/>
      <w:marTop w:val="0"/>
      <w:marBottom w:val="0"/>
      <w:divBdr>
        <w:top w:val="none" w:sz="0" w:space="0" w:color="auto"/>
        <w:left w:val="none" w:sz="0" w:space="0" w:color="auto"/>
        <w:bottom w:val="none" w:sz="0" w:space="0" w:color="auto"/>
        <w:right w:val="none" w:sz="0" w:space="0" w:color="auto"/>
      </w:divBdr>
    </w:div>
    <w:div w:id="1776947610">
      <w:bodyDiv w:val="1"/>
      <w:marLeft w:val="0"/>
      <w:marRight w:val="0"/>
      <w:marTop w:val="0"/>
      <w:marBottom w:val="0"/>
      <w:divBdr>
        <w:top w:val="none" w:sz="0" w:space="0" w:color="auto"/>
        <w:left w:val="none" w:sz="0" w:space="0" w:color="auto"/>
        <w:bottom w:val="none" w:sz="0" w:space="0" w:color="auto"/>
        <w:right w:val="none" w:sz="0" w:space="0" w:color="auto"/>
      </w:divBdr>
    </w:div>
    <w:div w:id="1788424526">
      <w:bodyDiv w:val="1"/>
      <w:marLeft w:val="0"/>
      <w:marRight w:val="0"/>
      <w:marTop w:val="0"/>
      <w:marBottom w:val="0"/>
      <w:divBdr>
        <w:top w:val="none" w:sz="0" w:space="0" w:color="auto"/>
        <w:left w:val="none" w:sz="0" w:space="0" w:color="auto"/>
        <w:bottom w:val="none" w:sz="0" w:space="0" w:color="auto"/>
        <w:right w:val="none" w:sz="0" w:space="0" w:color="auto"/>
      </w:divBdr>
    </w:div>
    <w:div w:id="1797066318">
      <w:bodyDiv w:val="1"/>
      <w:marLeft w:val="0"/>
      <w:marRight w:val="0"/>
      <w:marTop w:val="0"/>
      <w:marBottom w:val="0"/>
      <w:divBdr>
        <w:top w:val="none" w:sz="0" w:space="0" w:color="auto"/>
        <w:left w:val="none" w:sz="0" w:space="0" w:color="auto"/>
        <w:bottom w:val="none" w:sz="0" w:space="0" w:color="auto"/>
        <w:right w:val="none" w:sz="0" w:space="0" w:color="auto"/>
      </w:divBdr>
    </w:div>
    <w:div w:id="1797790742">
      <w:bodyDiv w:val="1"/>
      <w:marLeft w:val="0"/>
      <w:marRight w:val="0"/>
      <w:marTop w:val="0"/>
      <w:marBottom w:val="0"/>
      <w:divBdr>
        <w:top w:val="none" w:sz="0" w:space="0" w:color="auto"/>
        <w:left w:val="none" w:sz="0" w:space="0" w:color="auto"/>
        <w:bottom w:val="none" w:sz="0" w:space="0" w:color="auto"/>
        <w:right w:val="none" w:sz="0" w:space="0" w:color="auto"/>
      </w:divBdr>
    </w:div>
    <w:div w:id="1798453932">
      <w:bodyDiv w:val="1"/>
      <w:marLeft w:val="0"/>
      <w:marRight w:val="0"/>
      <w:marTop w:val="0"/>
      <w:marBottom w:val="0"/>
      <w:divBdr>
        <w:top w:val="none" w:sz="0" w:space="0" w:color="auto"/>
        <w:left w:val="none" w:sz="0" w:space="0" w:color="auto"/>
        <w:bottom w:val="none" w:sz="0" w:space="0" w:color="auto"/>
        <w:right w:val="none" w:sz="0" w:space="0" w:color="auto"/>
      </w:divBdr>
    </w:div>
    <w:div w:id="1798647704">
      <w:bodyDiv w:val="1"/>
      <w:marLeft w:val="0"/>
      <w:marRight w:val="0"/>
      <w:marTop w:val="0"/>
      <w:marBottom w:val="0"/>
      <w:divBdr>
        <w:top w:val="none" w:sz="0" w:space="0" w:color="auto"/>
        <w:left w:val="none" w:sz="0" w:space="0" w:color="auto"/>
        <w:bottom w:val="none" w:sz="0" w:space="0" w:color="auto"/>
        <w:right w:val="none" w:sz="0" w:space="0" w:color="auto"/>
      </w:divBdr>
    </w:div>
    <w:div w:id="1801804826">
      <w:bodyDiv w:val="1"/>
      <w:marLeft w:val="0"/>
      <w:marRight w:val="0"/>
      <w:marTop w:val="0"/>
      <w:marBottom w:val="0"/>
      <w:divBdr>
        <w:top w:val="none" w:sz="0" w:space="0" w:color="auto"/>
        <w:left w:val="none" w:sz="0" w:space="0" w:color="auto"/>
        <w:bottom w:val="none" w:sz="0" w:space="0" w:color="auto"/>
        <w:right w:val="none" w:sz="0" w:space="0" w:color="auto"/>
      </w:divBdr>
    </w:div>
    <w:div w:id="1807314873">
      <w:bodyDiv w:val="1"/>
      <w:marLeft w:val="0"/>
      <w:marRight w:val="0"/>
      <w:marTop w:val="0"/>
      <w:marBottom w:val="0"/>
      <w:divBdr>
        <w:top w:val="none" w:sz="0" w:space="0" w:color="auto"/>
        <w:left w:val="none" w:sz="0" w:space="0" w:color="auto"/>
        <w:bottom w:val="none" w:sz="0" w:space="0" w:color="auto"/>
        <w:right w:val="none" w:sz="0" w:space="0" w:color="auto"/>
      </w:divBdr>
    </w:div>
    <w:div w:id="1814905377">
      <w:bodyDiv w:val="1"/>
      <w:marLeft w:val="0"/>
      <w:marRight w:val="0"/>
      <w:marTop w:val="0"/>
      <w:marBottom w:val="0"/>
      <w:divBdr>
        <w:top w:val="none" w:sz="0" w:space="0" w:color="auto"/>
        <w:left w:val="none" w:sz="0" w:space="0" w:color="auto"/>
        <w:bottom w:val="none" w:sz="0" w:space="0" w:color="auto"/>
        <w:right w:val="none" w:sz="0" w:space="0" w:color="auto"/>
      </w:divBdr>
    </w:div>
    <w:div w:id="1815026163">
      <w:bodyDiv w:val="1"/>
      <w:marLeft w:val="0"/>
      <w:marRight w:val="0"/>
      <w:marTop w:val="0"/>
      <w:marBottom w:val="0"/>
      <w:divBdr>
        <w:top w:val="none" w:sz="0" w:space="0" w:color="auto"/>
        <w:left w:val="none" w:sz="0" w:space="0" w:color="auto"/>
        <w:bottom w:val="none" w:sz="0" w:space="0" w:color="auto"/>
        <w:right w:val="none" w:sz="0" w:space="0" w:color="auto"/>
      </w:divBdr>
    </w:div>
    <w:div w:id="1817065046">
      <w:bodyDiv w:val="1"/>
      <w:marLeft w:val="0"/>
      <w:marRight w:val="0"/>
      <w:marTop w:val="0"/>
      <w:marBottom w:val="0"/>
      <w:divBdr>
        <w:top w:val="none" w:sz="0" w:space="0" w:color="auto"/>
        <w:left w:val="none" w:sz="0" w:space="0" w:color="auto"/>
        <w:bottom w:val="none" w:sz="0" w:space="0" w:color="auto"/>
        <w:right w:val="none" w:sz="0" w:space="0" w:color="auto"/>
      </w:divBdr>
    </w:div>
    <w:div w:id="1824078256">
      <w:bodyDiv w:val="1"/>
      <w:marLeft w:val="0"/>
      <w:marRight w:val="0"/>
      <w:marTop w:val="0"/>
      <w:marBottom w:val="0"/>
      <w:divBdr>
        <w:top w:val="none" w:sz="0" w:space="0" w:color="auto"/>
        <w:left w:val="none" w:sz="0" w:space="0" w:color="auto"/>
        <w:bottom w:val="none" w:sz="0" w:space="0" w:color="auto"/>
        <w:right w:val="none" w:sz="0" w:space="0" w:color="auto"/>
      </w:divBdr>
    </w:div>
    <w:div w:id="1824082418">
      <w:bodyDiv w:val="1"/>
      <w:marLeft w:val="0"/>
      <w:marRight w:val="0"/>
      <w:marTop w:val="0"/>
      <w:marBottom w:val="0"/>
      <w:divBdr>
        <w:top w:val="none" w:sz="0" w:space="0" w:color="auto"/>
        <w:left w:val="none" w:sz="0" w:space="0" w:color="auto"/>
        <w:bottom w:val="none" w:sz="0" w:space="0" w:color="auto"/>
        <w:right w:val="none" w:sz="0" w:space="0" w:color="auto"/>
      </w:divBdr>
    </w:div>
    <w:div w:id="1830441879">
      <w:bodyDiv w:val="1"/>
      <w:marLeft w:val="0"/>
      <w:marRight w:val="0"/>
      <w:marTop w:val="0"/>
      <w:marBottom w:val="0"/>
      <w:divBdr>
        <w:top w:val="none" w:sz="0" w:space="0" w:color="auto"/>
        <w:left w:val="none" w:sz="0" w:space="0" w:color="auto"/>
        <w:bottom w:val="none" w:sz="0" w:space="0" w:color="auto"/>
        <w:right w:val="none" w:sz="0" w:space="0" w:color="auto"/>
      </w:divBdr>
    </w:div>
    <w:div w:id="1833134437">
      <w:bodyDiv w:val="1"/>
      <w:marLeft w:val="0"/>
      <w:marRight w:val="0"/>
      <w:marTop w:val="0"/>
      <w:marBottom w:val="0"/>
      <w:divBdr>
        <w:top w:val="none" w:sz="0" w:space="0" w:color="auto"/>
        <w:left w:val="none" w:sz="0" w:space="0" w:color="auto"/>
        <w:bottom w:val="none" w:sz="0" w:space="0" w:color="auto"/>
        <w:right w:val="none" w:sz="0" w:space="0" w:color="auto"/>
      </w:divBdr>
    </w:div>
    <w:div w:id="1834371000">
      <w:bodyDiv w:val="1"/>
      <w:marLeft w:val="0"/>
      <w:marRight w:val="0"/>
      <w:marTop w:val="0"/>
      <w:marBottom w:val="0"/>
      <w:divBdr>
        <w:top w:val="none" w:sz="0" w:space="0" w:color="auto"/>
        <w:left w:val="none" w:sz="0" w:space="0" w:color="auto"/>
        <w:bottom w:val="none" w:sz="0" w:space="0" w:color="auto"/>
        <w:right w:val="none" w:sz="0" w:space="0" w:color="auto"/>
      </w:divBdr>
    </w:div>
    <w:div w:id="1835946797">
      <w:bodyDiv w:val="1"/>
      <w:marLeft w:val="0"/>
      <w:marRight w:val="0"/>
      <w:marTop w:val="0"/>
      <w:marBottom w:val="0"/>
      <w:divBdr>
        <w:top w:val="none" w:sz="0" w:space="0" w:color="auto"/>
        <w:left w:val="none" w:sz="0" w:space="0" w:color="auto"/>
        <w:bottom w:val="none" w:sz="0" w:space="0" w:color="auto"/>
        <w:right w:val="none" w:sz="0" w:space="0" w:color="auto"/>
      </w:divBdr>
    </w:div>
    <w:div w:id="1837108965">
      <w:bodyDiv w:val="1"/>
      <w:marLeft w:val="0"/>
      <w:marRight w:val="0"/>
      <w:marTop w:val="0"/>
      <w:marBottom w:val="0"/>
      <w:divBdr>
        <w:top w:val="none" w:sz="0" w:space="0" w:color="auto"/>
        <w:left w:val="none" w:sz="0" w:space="0" w:color="auto"/>
        <w:bottom w:val="none" w:sz="0" w:space="0" w:color="auto"/>
        <w:right w:val="none" w:sz="0" w:space="0" w:color="auto"/>
      </w:divBdr>
    </w:div>
    <w:div w:id="1837644781">
      <w:bodyDiv w:val="1"/>
      <w:marLeft w:val="0"/>
      <w:marRight w:val="0"/>
      <w:marTop w:val="0"/>
      <w:marBottom w:val="0"/>
      <w:divBdr>
        <w:top w:val="none" w:sz="0" w:space="0" w:color="auto"/>
        <w:left w:val="none" w:sz="0" w:space="0" w:color="auto"/>
        <w:bottom w:val="none" w:sz="0" w:space="0" w:color="auto"/>
        <w:right w:val="none" w:sz="0" w:space="0" w:color="auto"/>
      </w:divBdr>
    </w:div>
    <w:div w:id="1838300687">
      <w:bodyDiv w:val="1"/>
      <w:marLeft w:val="0"/>
      <w:marRight w:val="0"/>
      <w:marTop w:val="0"/>
      <w:marBottom w:val="0"/>
      <w:divBdr>
        <w:top w:val="none" w:sz="0" w:space="0" w:color="auto"/>
        <w:left w:val="none" w:sz="0" w:space="0" w:color="auto"/>
        <w:bottom w:val="none" w:sz="0" w:space="0" w:color="auto"/>
        <w:right w:val="none" w:sz="0" w:space="0" w:color="auto"/>
      </w:divBdr>
    </w:div>
    <w:div w:id="1838686872">
      <w:bodyDiv w:val="1"/>
      <w:marLeft w:val="0"/>
      <w:marRight w:val="0"/>
      <w:marTop w:val="0"/>
      <w:marBottom w:val="0"/>
      <w:divBdr>
        <w:top w:val="none" w:sz="0" w:space="0" w:color="auto"/>
        <w:left w:val="none" w:sz="0" w:space="0" w:color="auto"/>
        <w:bottom w:val="none" w:sz="0" w:space="0" w:color="auto"/>
        <w:right w:val="none" w:sz="0" w:space="0" w:color="auto"/>
      </w:divBdr>
    </w:div>
    <w:div w:id="1843622556">
      <w:bodyDiv w:val="1"/>
      <w:marLeft w:val="0"/>
      <w:marRight w:val="0"/>
      <w:marTop w:val="0"/>
      <w:marBottom w:val="0"/>
      <w:divBdr>
        <w:top w:val="none" w:sz="0" w:space="0" w:color="auto"/>
        <w:left w:val="none" w:sz="0" w:space="0" w:color="auto"/>
        <w:bottom w:val="none" w:sz="0" w:space="0" w:color="auto"/>
        <w:right w:val="none" w:sz="0" w:space="0" w:color="auto"/>
      </w:divBdr>
    </w:div>
    <w:div w:id="1843623714">
      <w:bodyDiv w:val="1"/>
      <w:marLeft w:val="0"/>
      <w:marRight w:val="0"/>
      <w:marTop w:val="0"/>
      <w:marBottom w:val="0"/>
      <w:divBdr>
        <w:top w:val="none" w:sz="0" w:space="0" w:color="auto"/>
        <w:left w:val="none" w:sz="0" w:space="0" w:color="auto"/>
        <w:bottom w:val="none" w:sz="0" w:space="0" w:color="auto"/>
        <w:right w:val="none" w:sz="0" w:space="0" w:color="auto"/>
      </w:divBdr>
    </w:div>
    <w:div w:id="1847477873">
      <w:bodyDiv w:val="1"/>
      <w:marLeft w:val="0"/>
      <w:marRight w:val="0"/>
      <w:marTop w:val="0"/>
      <w:marBottom w:val="0"/>
      <w:divBdr>
        <w:top w:val="none" w:sz="0" w:space="0" w:color="auto"/>
        <w:left w:val="none" w:sz="0" w:space="0" w:color="auto"/>
        <w:bottom w:val="none" w:sz="0" w:space="0" w:color="auto"/>
        <w:right w:val="none" w:sz="0" w:space="0" w:color="auto"/>
      </w:divBdr>
    </w:div>
    <w:div w:id="1848670617">
      <w:bodyDiv w:val="1"/>
      <w:marLeft w:val="0"/>
      <w:marRight w:val="0"/>
      <w:marTop w:val="0"/>
      <w:marBottom w:val="0"/>
      <w:divBdr>
        <w:top w:val="none" w:sz="0" w:space="0" w:color="auto"/>
        <w:left w:val="none" w:sz="0" w:space="0" w:color="auto"/>
        <w:bottom w:val="none" w:sz="0" w:space="0" w:color="auto"/>
        <w:right w:val="none" w:sz="0" w:space="0" w:color="auto"/>
      </w:divBdr>
    </w:div>
    <w:div w:id="1849710531">
      <w:bodyDiv w:val="1"/>
      <w:marLeft w:val="0"/>
      <w:marRight w:val="0"/>
      <w:marTop w:val="0"/>
      <w:marBottom w:val="0"/>
      <w:divBdr>
        <w:top w:val="none" w:sz="0" w:space="0" w:color="auto"/>
        <w:left w:val="none" w:sz="0" w:space="0" w:color="auto"/>
        <w:bottom w:val="none" w:sz="0" w:space="0" w:color="auto"/>
        <w:right w:val="none" w:sz="0" w:space="0" w:color="auto"/>
      </w:divBdr>
    </w:div>
    <w:div w:id="1855684404">
      <w:bodyDiv w:val="1"/>
      <w:marLeft w:val="0"/>
      <w:marRight w:val="0"/>
      <w:marTop w:val="0"/>
      <w:marBottom w:val="0"/>
      <w:divBdr>
        <w:top w:val="none" w:sz="0" w:space="0" w:color="auto"/>
        <w:left w:val="none" w:sz="0" w:space="0" w:color="auto"/>
        <w:bottom w:val="none" w:sz="0" w:space="0" w:color="auto"/>
        <w:right w:val="none" w:sz="0" w:space="0" w:color="auto"/>
      </w:divBdr>
    </w:div>
    <w:div w:id="1856073582">
      <w:bodyDiv w:val="1"/>
      <w:marLeft w:val="0"/>
      <w:marRight w:val="0"/>
      <w:marTop w:val="0"/>
      <w:marBottom w:val="0"/>
      <w:divBdr>
        <w:top w:val="none" w:sz="0" w:space="0" w:color="auto"/>
        <w:left w:val="none" w:sz="0" w:space="0" w:color="auto"/>
        <w:bottom w:val="none" w:sz="0" w:space="0" w:color="auto"/>
        <w:right w:val="none" w:sz="0" w:space="0" w:color="auto"/>
      </w:divBdr>
    </w:div>
    <w:div w:id="1859466036">
      <w:bodyDiv w:val="1"/>
      <w:marLeft w:val="0"/>
      <w:marRight w:val="0"/>
      <w:marTop w:val="0"/>
      <w:marBottom w:val="0"/>
      <w:divBdr>
        <w:top w:val="none" w:sz="0" w:space="0" w:color="auto"/>
        <w:left w:val="none" w:sz="0" w:space="0" w:color="auto"/>
        <w:bottom w:val="none" w:sz="0" w:space="0" w:color="auto"/>
        <w:right w:val="none" w:sz="0" w:space="0" w:color="auto"/>
      </w:divBdr>
    </w:div>
    <w:div w:id="1863587682">
      <w:bodyDiv w:val="1"/>
      <w:marLeft w:val="0"/>
      <w:marRight w:val="0"/>
      <w:marTop w:val="0"/>
      <w:marBottom w:val="0"/>
      <w:divBdr>
        <w:top w:val="none" w:sz="0" w:space="0" w:color="auto"/>
        <w:left w:val="none" w:sz="0" w:space="0" w:color="auto"/>
        <w:bottom w:val="none" w:sz="0" w:space="0" w:color="auto"/>
        <w:right w:val="none" w:sz="0" w:space="0" w:color="auto"/>
      </w:divBdr>
    </w:div>
    <w:div w:id="1870214730">
      <w:bodyDiv w:val="1"/>
      <w:marLeft w:val="0"/>
      <w:marRight w:val="0"/>
      <w:marTop w:val="0"/>
      <w:marBottom w:val="0"/>
      <w:divBdr>
        <w:top w:val="none" w:sz="0" w:space="0" w:color="auto"/>
        <w:left w:val="none" w:sz="0" w:space="0" w:color="auto"/>
        <w:bottom w:val="none" w:sz="0" w:space="0" w:color="auto"/>
        <w:right w:val="none" w:sz="0" w:space="0" w:color="auto"/>
      </w:divBdr>
    </w:div>
    <w:div w:id="1874801102">
      <w:bodyDiv w:val="1"/>
      <w:marLeft w:val="0"/>
      <w:marRight w:val="0"/>
      <w:marTop w:val="0"/>
      <w:marBottom w:val="0"/>
      <w:divBdr>
        <w:top w:val="none" w:sz="0" w:space="0" w:color="auto"/>
        <w:left w:val="none" w:sz="0" w:space="0" w:color="auto"/>
        <w:bottom w:val="none" w:sz="0" w:space="0" w:color="auto"/>
        <w:right w:val="none" w:sz="0" w:space="0" w:color="auto"/>
      </w:divBdr>
    </w:div>
    <w:div w:id="1874922688">
      <w:bodyDiv w:val="1"/>
      <w:marLeft w:val="0"/>
      <w:marRight w:val="0"/>
      <w:marTop w:val="0"/>
      <w:marBottom w:val="0"/>
      <w:divBdr>
        <w:top w:val="none" w:sz="0" w:space="0" w:color="auto"/>
        <w:left w:val="none" w:sz="0" w:space="0" w:color="auto"/>
        <w:bottom w:val="none" w:sz="0" w:space="0" w:color="auto"/>
        <w:right w:val="none" w:sz="0" w:space="0" w:color="auto"/>
      </w:divBdr>
    </w:div>
    <w:div w:id="1875191644">
      <w:bodyDiv w:val="1"/>
      <w:marLeft w:val="0"/>
      <w:marRight w:val="0"/>
      <w:marTop w:val="0"/>
      <w:marBottom w:val="0"/>
      <w:divBdr>
        <w:top w:val="none" w:sz="0" w:space="0" w:color="auto"/>
        <w:left w:val="none" w:sz="0" w:space="0" w:color="auto"/>
        <w:bottom w:val="none" w:sz="0" w:space="0" w:color="auto"/>
        <w:right w:val="none" w:sz="0" w:space="0" w:color="auto"/>
      </w:divBdr>
    </w:div>
    <w:div w:id="1878468150">
      <w:bodyDiv w:val="1"/>
      <w:marLeft w:val="0"/>
      <w:marRight w:val="0"/>
      <w:marTop w:val="0"/>
      <w:marBottom w:val="0"/>
      <w:divBdr>
        <w:top w:val="none" w:sz="0" w:space="0" w:color="auto"/>
        <w:left w:val="none" w:sz="0" w:space="0" w:color="auto"/>
        <w:bottom w:val="none" w:sz="0" w:space="0" w:color="auto"/>
        <w:right w:val="none" w:sz="0" w:space="0" w:color="auto"/>
      </w:divBdr>
    </w:div>
    <w:div w:id="1882013570">
      <w:bodyDiv w:val="1"/>
      <w:marLeft w:val="0"/>
      <w:marRight w:val="0"/>
      <w:marTop w:val="0"/>
      <w:marBottom w:val="0"/>
      <w:divBdr>
        <w:top w:val="none" w:sz="0" w:space="0" w:color="auto"/>
        <w:left w:val="none" w:sz="0" w:space="0" w:color="auto"/>
        <w:bottom w:val="none" w:sz="0" w:space="0" w:color="auto"/>
        <w:right w:val="none" w:sz="0" w:space="0" w:color="auto"/>
      </w:divBdr>
    </w:div>
    <w:div w:id="1891382501">
      <w:bodyDiv w:val="1"/>
      <w:marLeft w:val="0"/>
      <w:marRight w:val="0"/>
      <w:marTop w:val="0"/>
      <w:marBottom w:val="0"/>
      <w:divBdr>
        <w:top w:val="none" w:sz="0" w:space="0" w:color="auto"/>
        <w:left w:val="none" w:sz="0" w:space="0" w:color="auto"/>
        <w:bottom w:val="none" w:sz="0" w:space="0" w:color="auto"/>
        <w:right w:val="none" w:sz="0" w:space="0" w:color="auto"/>
      </w:divBdr>
    </w:div>
    <w:div w:id="1891501887">
      <w:bodyDiv w:val="1"/>
      <w:marLeft w:val="0"/>
      <w:marRight w:val="0"/>
      <w:marTop w:val="0"/>
      <w:marBottom w:val="0"/>
      <w:divBdr>
        <w:top w:val="none" w:sz="0" w:space="0" w:color="auto"/>
        <w:left w:val="none" w:sz="0" w:space="0" w:color="auto"/>
        <w:bottom w:val="none" w:sz="0" w:space="0" w:color="auto"/>
        <w:right w:val="none" w:sz="0" w:space="0" w:color="auto"/>
      </w:divBdr>
    </w:div>
    <w:div w:id="1895309124">
      <w:bodyDiv w:val="1"/>
      <w:marLeft w:val="0"/>
      <w:marRight w:val="0"/>
      <w:marTop w:val="0"/>
      <w:marBottom w:val="0"/>
      <w:divBdr>
        <w:top w:val="none" w:sz="0" w:space="0" w:color="auto"/>
        <w:left w:val="none" w:sz="0" w:space="0" w:color="auto"/>
        <w:bottom w:val="none" w:sz="0" w:space="0" w:color="auto"/>
        <w:right w:val="none" w:sz="0" w:space="0" w:color="auto"/>
      </w:divBdr>
    </w:div>
    <w:div w:id="1896576687">
      <w:bodyDiv w:val="1"/>
      <w:marLeft w:val="0"/>
      <w:marRight w:val="0"/>
      <w:marTop w:val="0"/>
      <w:marBottom w:val="0"/>
      <w:divBdr>
        <w:top w:val="none" w:sz="0" w:space="0" w:color="auto"/>
        <w:left w:val="none" w:sz="0" w:space="0" w:color="auto"/>
        <w:bottom w:val="none" w:sz="0" w:space="0" w:color="auto"/>
        <w:right w:val="none" w:sz="0" w:space="0" w:color="auto"/>
      </w:divBdr>
    </w:div>
    <w:div w:id="1906797366">
      <w:bodyDiv w:val="1"/>
      <w:marLeft w:val="0"/>
      <w:marRight w:val="0"/>
      <w:marTop w:val="0"/>
      <w:marBottom w:val="0"/>
      <w:divBdr>
        <w:top w:val="none" w:sz="0" w:space="0" w:color="auto"/>
        <w:left w:val="none" w:sz="0" w:space="0" w:color="auto"/>
        <w:bottom w:val="none" w:sz="0" w:space="0" w:color="auto"/>
        <w:right w:val="none" w:sz="0" w:space="0" w:color="auto"/>
      </w:divBdr>
    </w:div>
    <w:div w:id="1909921731">
      <w:bodyDiv w:val="1"/>
      <w:marLeft w:val="0"/>
      <w:marRight w:val="0"/>
      <w:marTop w:val="0"/>
      <w:marBottom w:val="0"/>
      <w:divBdr>
        <w:top w:val="none" w:sz="0" w:space="0" w:color="auto"/>
        <w:left w:val="none" w:sz="0" w:space="0" w:color="auto"/>
        <w:bottom w:val="none" w:sz="0" w:space="0" w:color="auto"/>
        <w:right w:val="none" w:sz="0" w:space="0" w:color="auto"/>
      </w:divBdr>
    </w:div>
    <w:div w:id="1912618786">
      <w:bodyDiv w:val="1"/>
      <w:marLeft w:val="0"/>
      <w:marRight w:val="0"/>
      <w:marTop w:val="0"/>
      <w:marBottom w:val="0"/>
      <w:divBdr>
        <w:top w:val="none" w:sz="0" w:space="0" w:color="auto"/>
        <w:left w:val="none" w:sz="0" w:space="0" w:color="auto"/>
        <w:bottom w:val="none" w:sz="0" w:space="0" w:color="auto"/>
        <w:right w:val="none" w:sz="0" w:space="0" w:color="auto"/>
      </w:divBdr>
    </w:div>
    <w:div w:id="1913540338">
      <w:bodyDiv w:val="1"/>
      <w:marLeft w:val="0"/>
      <w:marRight w:val="0"/>
      <w:marTop w:val="0"/>
      <w:marBottom w:val="0"/>
      <w:divBdr>
        <w:top w:val="none" w:sz="0" w:space="0" w:color="auto"/>
        <w:left w:val="none" w:sz="0" w:space="0" w:color="auto"/>
        <w:bottom w:val="none" w:sz="0" w:space="0" w:color="auto"/>
        <w:right w:val="none" w:sz="0" w:space="0" w:color="auto"/>
      </w:divBdr>
    </w:div>
    <w:div w:id="1929194221">
      <w:bodyDiv w:val="1"/>
      <w:marLeft w:val="0"/>
      <w:marRight w:val="0"/>
      <w:marTop w:val="0"/>
      <w:marBottom w:val="0"/>
      <w:divBdr>
        <w:top w:val="none" w:sz="0" w:space="0" w:color="auto"/>
        <w:left w:val="none" w:sz="0" w:space="0" w:color="auto"/>
        <w:bottom w:val="none" w:sz="0" w:space="0" w:color="auto"/>
        <w:right w:val="none" w:sz="0" w:space="0" w:color="auto"/>
      </w:divBdr>
    </w:div>
    <w:div w:id="1930191610">
      <w:bodyDiv w:val="1"/>
      <w:marLeft w:val="0"/>
      <w:marRight w:val="0"/>
      <w:marTop w:val="0"/>
      <w:marBottom w:val="0"/>
      <w:divBdr>
        <w:top w:val="none" w:sz="0" w:space="0" w:color="auto"/>
        <w:left w:val="none" w:sz="0" w:space="0" w:color="auto"/>
        <w:bottom w:val="none" w:sz="0" w:space="0" w:color="auto"/>
        <w:right w:val="none" w:sz="0" w:space="0" w:color="auto"/>
      </w:divBdr>
    </w:div>
    <w:div w:id="1936399267">
      <w:bodyDiv w:val="1"/>
      <w:marLeft w:val="0"/>
      <w:marRight w:val="0"/>
      <w:marTop w:val="0"/>
      <w:marBottom w:val="0"/>
      <w:divBdr>
        <w:top w:val="none" w:sz="0" w:space="0" w:color="auto"/>
        <w:left w:val="none" w:sz="0" w:space="0" w:color="auto"/>
        <w:bottom w:val="none" w:sz="0" w:space="0" w:color="auto"/>
        <w:right w:val="none" w:sz="0" w:space="0" w:color="auto"/>
      </w:divBdr>
    </w:div>
    <w:div w:id="1937514332">
      <w:bodyDiv w:val="1"/>
      <w:marLeft w:val="0"/>
      <w:marRight w:val="0"/>
      <w:marTop w:val="0"/>
      <w:marBottom w:val="0"/>
      <w:divBdr>
        <w:top w:val="none" w:sz="0" w:space="0" w:color="auto"/>
        <w:left w:val="none" w:sz="0" w:space="0" w:color="auto"/>
        <w:bottom w:val="none" w:sz="0" w:space="0" w:color="auto"/>
        <w:right w:val="none" w:sz="0" w:space="0" w:color="auto"/>
      </w:divBdr>
    </w:div>
    <w:div w:id="1957175627">
      <w:bodyDiv w:val="1"/>
      <w:marLeft w:val="0"/>
      <w:marRight w:val="0"/>
      <w:marTop w:val="0"/>
      <w:marBottom w:val="0"/>
      <w:divBdr>
        <w:top w:val="none" w:sz="0" w:space="0" w:color="auto"/>
        <w:left w:val="none" w:sz="0" w:space="0" w:color="auto"/>
        <w:bottom w:val="none" w:sz="0" w:space="0" w:color="auto"/>
        <w:right w:val="none" w:sz="0" w:space="0" w:color="auto"/>
      </w:divBdr>
    </w:div>
    <w:div w:id="1962228113">
      <w:bodyDiv w:val="1"/>
      <w:marLeft w:val="0"/>
      <w:marRight w:val="0"/>
      <w:marTop w:val="0"/>
      <w:marBottom w:val="0"/>
      <w:divBdr>
        <w:top w:val="none" w:sz="0" w:space="0" w:color="auto"/>
        <w:left w:val="none" w:sz="0" w:space="0" w:color="auto"/>
        <w:bottom w:val="none" w:sz="0" w:space="0" w:color="auto"/>
        <w:right w:val="none" w:sz="0" w:space="0" w:color="auto"/>
      </w:divBdr>
    </w:div>
    <w:div w:id="1963419256">
      <w:bodyDiv w:val="1"/>
      <w:marLeft w:val="0"/>
      <w:marRight w:val="0"/>
      <w:marTop w:val="0"/>
      <w:marBottom w:val="0"/>
      <w:divBdr>
        <w:top w:val="none" w:sz="0" w:space="0" w:color="auto"/>
        <w:left w:val="none" w:sz="0" w:space="0" w:color="auto"/>
        <w:bottom w:val="none" w:sz="0" w:space="0" w:color="auto"/>
        <w:right w:val="none" w:sz="0" w:space="0" w:color="auto"/>
      </w:divBdr>
    </w:div>
    <w:div w:id="1964068178">
      <w:bodyDiv w:val="1"/>
      <w:marLeft w:val="0"/>
      <w:marRight w:val="0"/>
      <w:marTop w:val="0"/>
      <w:marBottom w:val="0"/>
      <w:divBdr>
        <w:top w:val="none" w:sz="0" w:space="0" w:color="auto"/>
        <w:left w:val="none" w:sz="0" w:space="0" w:color="auto"/>
        <w:bottom w:val="none" w:sz="0" w:space="0" w:color="auto"/>
        <w:right w:val="none" w:sz="0" w:space="0" w:color="auto"/>
      </w:divBdr>
    </w:div>
    <w:div w:id="1964769967">
      <w:bodyDiv w:val="1"/>
      <w:marLeft w:val="0"/>
      <w:marRight w:val="0"/>
      <w:marTop w:val="0"/>
      <w:marBottom w:val="0"/>
      <w:divBdr>
        <w:top w:val="none" w:sz="0" w:space="0" w:color="auto"/>
        <w:left w:val="none" w:sz="0" w:space="0" w:color="auto"/>
        <w:bottom w:val="none" w:sz="0" w:space="0" w:color="auto"/>
        <w:right w:val="none" w:sz="0" w:space="0" w:color="auto"/>
      </w:divBdr>
    </w:div>
    <w:div w:id="1966034950">
      <w:bodyDiv w:val="1"/>
      <w:marLeft w:val="0"/>
      <w:marRight w:val="0"/>
      <w:marTop w:val="0"/>
      <w:marBottom w:val="0"/>
      <w:divBdr>
        <w:top w:val="none" w:sz="0" w:space="0" w:color="auto"/>
        <w:left w:val="none" w:sz="0" w:space="0" w:color="auto"/>
        <w:bottom w:val="none" w:sz="0" w:space="0" w:color="auto"/>
        <w:right w:val="none" w:sz="0" w:space="0" w:color="auto"/>
      </w:divBdr>
    </w:div>
    <w:div w:id="1969970571">
      <w:bodyDiv w:val="1"/>
      <w:marLeft w:val="0"/>
      <w:marRight w:val="0"/>
      <w:marTop w:val="0"/>
      <w:marBottom w:val="0"/>
      <w:divBdr>
        <w:top w:val="none" w:sz="0" w:space="0" w:color="auto"/>
        <w:left w:val="none" w:sz="0" w:space="0" w:color="auto"/>
        <w:bottom w:val="none" w:sz="0" w:space="0" w:color="auto"/>
        <w:right w:val="none" w:sz="0" w:space="0" w:color="auto"/>
      </w:divBdr>
    </w:div>
    <w:div w:id="1974600766">
      <w:bodyDiv w:val="1"/>
      <w:marLeft w:val="0"/>
      <w:marRight w:val="0"/>
      <w:marTop w:val="0"/>
      <w:marBottom w:val="0"/>
      <w:divBdr>
        <w:top w:val="none" w:sz="0" w:space="0" w:color="auto"/>
        <w:left w:val="none" w:sz="0" w:space="0" w:color="auto"/>
        <w:bottom w:val="none" w:sz="0" w:space="0" w:color="auto"/>
        <w:right w:val="none" w:sz="0" w:space="0" w:color="auto"/>
      </w:divBdr>
    </w:div>
    <w:div w:id="1975065014">
      <w:bodyDiv w:val="1"/>
      <w:marLeft w:val="0"/>
      <w:marRight w:val="0"/>
      <w:marTop w:val="0"/>
      <w:marBottom w:val="0"/>
      <w:divBdr>
        <w:top w:val="none" w:sz="0" w:space="0" w:color="auto"/>
        <w:left w:val="none" w:sz="0" w:space="0" w:color="auto"/>
        <w:bottom w:val="none" w:sz="0" w:space="0" w:color="auto"/>
        <w:right w:val="none" w:sz="0" w:space="0" w:color="auto"/>
      </w:divBdr>
    </w:div>
    <w:div w:id="1980572346">
      <w:bodyDiv w:val="1"/>
      <w:marLeft w:val="0"/>
      <w:marRight w:val="0"/>
      <w:marTop w:val="0"/>
      <w:marBottom w:val="0"/>
      <w:divBdr>
        <w:top w:val="none" w:sz="0" w:space="0" w:color="auto"/>
        <w:left w:val="none" w:sz="0" w:space="0" w:color="auto"/>
        <w:bottom w:val="none" w:sz="0" w:space="0" w:color="auto"/>
        <w:right w:val="none" w:sz="0" w:space="0" w:color="auto"/>
      </w:divBdr>
    </w:div>
    <w:div w:id="1985814611">
      <w:bodyDiv w:val="1"/>
      <w:marLeft w:val="0"/>
      <w:marRight w:val="0"/>
      <w:marTop w:val="0"/>
      <w:marBottom w:val="0"/>
      <w:divBdr>
        <w:top w:val="none" w:sz="0" w:space="0" w:color="auto"/>
        <w:left w:val="none" w:sz="0" w:space="0" w:color="auto"/>
        <w:bottom w:val="none" w:sz="0" w:space="0" w:color="auto"/>
        <w:right w:val="none" w:sz="0" w:space="0" w:color="auto"/>
      </w:divBdr>
    </w:div>
    <w:div w:id="1990286959">
      <w:bodyDiv w:val="1"/>
      <w:marLeft w:val="0"/>
      <w:marRight w:val="0"/>
      <w:marTop w:val="0"/>
      <w:marBottom w:val="0"/>
      <w:divBdr>
        <w:top w:val="none" w:sz="0" w:space="0" w:color="auto"/>
        <w:left w:val="none" w:sz="0" w:space="0" w:color="auto"/>
        <w:bottom w:val="none" w:sz="0" w:space="0" w:color="auto"/>
        <w:right w:val="none" w:sz="0" w:space="0" w:color="auto"/>
      </w:divBdr>
    </w:div>
    <w:div w:id="1993945586">
      <w:bodyDiv w:val="1"/>
      <w:marLeft w:val="0"/>
      <w:marRight w:val="0"/>
      <w:marTop w:val="0"/>
      <w:marBottom w:val="0"/>
      <w:divBdr>
        <w:top w:val="none" w:sz="0" w:space="0" w:color="auto"/>
        <w:left w:val="none" w:sz="0" w:space="0" w:color="auto"/>
        <w:bottom w:val="none" w:sz="0" w:space="0" w:color="auto"/>
        <w:right w:val="none" w:sz="0" w:space="0" w:color="auto"/>
      </w:divBdr>
    </w:div>
    <w:div w:id="2004509455">
      <w:bodyDiv w:val="1"/>
      <w:marLeft w:val="0"/>
      <w:marRight w:val="0"/>
      <w:marTop w:val="0"/>
      <w:marBottom w:val="0"/>
      <w:divBdr>
        <w:top w:val="none" w:sz="0" w:space="0" w:color="auto"/>
        <w:left w:val="none" w:sz="0" w:space="0" w:color="auto"/>
        <w:bottom w:val="none" w:sz="0" w:space="0" w:color="auto"/>
        <w:right w:val="none" w:sz="0" w:space="0" w:color="auto"/>
      </w:divBdr>
    </w:div>
    <w:div w:id="2005354930">
      <w:bodyDiv w:val="1"/>
      <w:marLeft w:val="0"/>
      <w:marRight w:val="0"/>
      <w:marTop w:val="0"/>
      <w:marBottom w:val="0"/>
      <w:divBdr>
        <w:top w:val="none" w:sz="0" w:space="0" w:color="auto"/>
        <w:left w:val="none" w:sz="0" w:space="0" w:color="auto"/>
        <w:bottom w:val="none" w:sz="0" w:space="0" w:color="auto"/>
        <w:right w:val="none" w:sz="0" w:space="0" w:color="auto"/>
      </w:divBdr>
    </w:div>
    <w:div w:id="2006282233">
      <w:bodyDiv w:val="1"/>
      <w:marLeft w:val="0"/>
      <w:marRight w:val="0"/>
      <w:marTop w:val="0"/>
      <w:marBottom w:val="0"/>
      <w:divBdr>
        <w:top w:val="none" w:sz="0" w:space="0" w:color="auto"/>
        <w:left w:val="none" w:sz="0" w:space="0" w:color="auto"/>
        <w:bottom w:val="none" w:sz="0" w:space="0" w:color="auto"/>
        <w:right w:val="none" w:sz="0" w:space="0" w:color="auto"/>
      </w:divBdr>
    </w:div>
    <w:div w:id="2008946313">
      <w:bodyDiv w:val="1"/>
      <w:marLeft w:val="0"/>
      <w:marRight w:val="0"/>
      <w:marTop w:val="0"/>
      <w:marBottom w:val="0"/>
      <w:divBdr>
        <w:top w:val="none" w:sz="0" w:space="0" w:color="auto"/>
        <w:left w:val="none" w:sz="0" w:space="0" w:color="auto"/>
        <w:bottom w:val="none" w:sz="0" w:space="0" w:color="auto"/>
        <w:right w:val="none" w:sz="0" w:space="0" w:color="auto"/>
      </w:divBdr>
    </w:div>
    <w:div w:id="2009094168">
      <w:bodyDiv w:val="1"/>
      <w:marLeft w:val="0"/>
      <w:marRight w:val="0"/>
      <w:marTop w:val="0"/>
      <w:marBottom w:val="0"/>
      <w:divBdr>
        <w:top w:val="none" w:sz="0" w:space="0" w:color="auto"/>
        <w:left w:val="none" w:sz="0" w:space="0" w:color="auto"/>
        <w:bottom w:val="none" w:sz="0" w:space="0" w:color="auto"/>
        <w:right w:val="none" w:sz="0" w:space="0" w:color="auto"/>
      </w:divBdr>
    </w:div>
    <w:div w:id="2011055823">
      <w:bodyDiv w:val="1"/>
      <w:marLeft w:val="0"/>
      <w:marRight w:val="0"/>
      <w:marTop w:val="0"/>
      <w:marBottom w:val="0"/>
      <w:divBdr>
        <w:top w:val="none" w:sz="0" w:space="0" w:color="auto"/>
        <w:left w:val="none" w:sz="0" w:space="0" w:color="auto"/>
        <w:bottom w:val="none" w:sz="0" w:space="0" w:color="auto"/>
        <w:right w:val="none" w:sz="0" w:space="0" w:color="auto"/>
      </w:divBdr>
    </w:div>
    <w:div w:id="2014138971">
      <w:bodyDiv w:val="1"/>
      <w:marLeft w:val="0"/>
      <w:marRight w:val="0"/>
      <w:marTop w:val="0"/>
      <w:marBottom w:val="0"/>
      <w:divBdr>
        <w:top w:val="none" w:sz="0" w:space="0" w:color="auto"/>
        <w:left w:val="none" w:sz="0" w:space="0" w:color="auto"/>
        <w:bottom w:val="none" w:sz="0" w:space="0" w:color="auto"/>
        <w:right w:val="none" w:sz="0" w:space="0" w:color="auto"/>
      </w:divBdr>
    </w:div>
    <w:div w:id="2016106108">
      <w:bodyDiv w:val="1"/>
      <w:marLeft w:val="0"/>
      <w:marRight w:val="0"/>
      <w:marTop w:val="0"/>
      <w:marBottom w:val="0"/>
      <w:divBdr>
        <w:top w:val="none" w:sz="0" w:space="0" w:color="auto"/>
        <w:left w:val="none" w:sz="0" w:space="0" w:color="auto"/>
        <w:bottom w:val="none" w:sz="0" w:space="0" w:color="auto"/>
        <w:right w:val="none" w:sz="0" w:space="0" w:color="auto"/>
      </w:divBdr>
    </w:div>
    <w:div w:id="2021468670">
      <w:bodyDiv w:val="1"/>
      <w:marLeft w:val="0"/>
      <w:marRight w:val="0"/>
      <w:marTop w:val="0"/>
      <w:marBottom w:val="0"/>
      <w:divBdr>
        <w:top w:val="none" w:sz="0" w:space="0" w:color="auto"/>
        <w:left w:val="none" w:sz="0" w:space="0" w:color="auto"/>
        <w:bottom w:val="none" w:sz="0" w:space="0" w:color="auto"/>
        <w:right w:val="none" w:sz="0" w:space="0" w:color="auto"/>
      </w:divBdr>
    </w:div>
    <w:div w:id="2029138069">
      <w:bodyDiv w:val="1"/>
      <w:marLeft w:val="0"/>
      <w:marRight w:val="0"/>
      <w:marTop w:val="0"/>
      <w:marBottom w:val="0"/>
      <w:divBdr>
        <w:top w:val="none" w:sz="0" w:space="0" w:color="auto"/>
        <w:left w:val="none" w:sz="0" w:space="0" w:color="auto"/>
        <w:bottom w:val="none" w:sz="0" w:space="0" w:color="auto"/>
        <w:right w:val="none" w:sz="0" w:space="0" w:color="auto"/>
      </w:divBdr>
    </w:div>
    <w:div w:id="2031562476">
      <w:bodyDiv w:val="1"/>
      <w:marLeft w:val="0"/>
      <w:marRight w:val="0"/>
      <w:marTop w:val="0"/>
      <w:marBottom w:val="0"/>
      <w:divBdr>
        <w:top w:val="none" w:sz="0" w:space="0" w:color="auto"/>
        <w:left w:val="none" w:sz="0" w:space="0" w:color="auto"/>
        <w:bottom w:val="none" w:sz="0" w:space="0" w:color="auto"/>
        <w:right w:val="none" w:sz="0" w:space="0" w:color="auto"/>
      </w:divBdr>
    </w:div>
    <w:div w:id="2033913597">
      <w:bodyDiv w:val="1"/>
      <w:marLeft w:val="0"/>
      <w:marRight w:val="0"/>
      <w:marTop w:val="0"/>
      <w:marBottom w:val="0"/>
      <w:divBdr>
        <w:top w:val="none" w:sz="0" w:space="0" w:color="auto"/>
        <w:left w:val="none" w:sz="0" w:space="0" w:color="auto"/>
        <w:bottom w:val="none" w:sz="0" w:space="0" w:color="auto"/>
        <w:right w:val="none" w:sz="0" w:space="0" w:color="auto"/>
      </w:divBdr>
    </w:div>
    <w:div w:id="2034106641">
      <w:bodyDiv w:val="1"/>
      <w:marLeft w:val="0"/>
      <w:marRight w:val="0"/>
      <w:marTop w:val="0"/>
      <w:marBottom w:val="0"/>
      <w:divBdr>
        <w:top w:val="none" w:sz="0" w:space="0" w:color="auto"/>
        <w:left w:val="none" w:sz="0" w:space="0" w:color="auto"/>
        <w:bottom w:val="none" w:sz="0" w:space="0" w:color="auto"/>
        <w:right w:val="none" w:sz="0" w:space="0" w:color="auto"/>
      </w:divBdr>
    </w:div>
    <w:div w:id="2035837249">
      <w:bodyDiv w:val="1"/>
      <w:marLeft w:val="0"/>
      <w:marRight w:val="0"/>
      <w:marTop w:val="0"/>
      <w:marBottom w:val="0"/>
      <w:divBdr>
        <w:top w:val="none" w:sz="0" w:space="0" w:color="auto"/>
        <w:left w:val="none" w:sz="0" w:space="0" w:color="auto"/>
        <w:bottom w:val="none" w:sz="0" w:space="0" w:color="auto"/>
        <w:right w:val="none" w:sz="0" w:space="0" w:color="auto"/>
      </w:divBdr>
    </w:div>
    <w:div w:id="2038039547">
      <w:bodyDiv w:val="1"/>
      <w:marLeft w:val="0"/>
      <w:marRight w:val="0"/>
      <w:marTop w:val="0"/>
      <w:marBottom w:val="0"/>
      <w:divBdr>
        <w:top w:val="none" w:sz="0" w:space="0" w:color="auto"/>
        <w:left w:val="none" w:sz="0" w:space="0" w:color="auto"/>
        <w:bottom w:val="none" w:sz="0" w:space="0" w:color="auto"/>
        <w:right w:val="none" w:sz="0" w:space="0" w:color="auto"/>
      </w:divBdr>
    </w:div>
    <w:div w:id="2038848111">
      <w:bodyDiv w:val="1"/>
      <w:marLeft w:val="0"/>
      <w:marRight w:val="0"/>
      <w:marTop w:val="0"/>
      <w:marBottom w:val="0"/>
      <w:divBdr>
        <w:top w:val="none" w:sz="0" w:space="0" w:color="auto"/>
        <w:left w:val="none" w:sz="0" w:space="0" w:color="auto"/>
        <w:bottom w:val="none" w:sz="0" w:space="0" w:color="auto"/>
        <w:right w:val="none" w:sz="0" w:space="0" w:color="auto"/>
      </w:divBdr>
    </w:div>
    <w:div w:id="2040743872">
      <w:bodyDiv w:val="1"/>
      <w:marLeft w:val="0"/>
      <w:marRight w:val="0"/>
      <w:marTop w:val="0"/>
      <w:marBottom w:val="0"/>
      <w:divBdr>
        <w:top w:val="none" w:sz="0" w:space="0" w:color="auto"/>
        <w:left w:val="none" w:sz="0" w:space="0" w:color="auto"/>
        <w:bottom w:val="none" w:sz="0" w:space="0" w:color="auto"/>
        <w:right w:val="none" w:sz="0" w:space="0" w:color="auto"/>
      </w:divBdr>
    </w:div>
    <w:div w:id="2047682252">
      <w:bodyDiv w:val="1"/>
      <w:marLeft w:val="0"/>
      <w:marRight w:val="0"/>
      <w:marTop w:val="0"/>
      <w:marBottom w:val="0"/>
      <w:divBdr>
        <w:top w:val="none" w:sz="0" w:space="0" w:color="auto"/>
        <w:left w:val="none" w:sz="0" w:space="0" w:color="auto"/>
        <w:bottom w:val="none" w:sz="0" w:space="0" w:color="auto"/>
        <w:right w:val="none" w:sz="0" w:space="0" w:color="auto"/>
      </w:divBdr>
    </w:div>
    <w:div w:id="2050032542">
      <w:bodyDiv w:val="1"/>
      <w:marLeft w:val="0"/>
      <w:marRight w:val="0"/>
      <w:marTop w:val="0"/>
      <w:marBottom w:val="0"/>
      <w:divBdr>
        <w:top w:val="none" w:sz="0" w:space="0" w:color="auto"/>
        <w:left w:val="none" w:sz="0" w:space="0" w:color="auto"/>
        <w:bottom w:val="none" w:sz="0" w:space="0" w:color="auto"/>
        <w:right w:val="none" w:sz="0" w:space="0" w:color="auto"/>
      </w:divBdr>
    </w:div>
    <w:div w:id="2051955213">
      <w:bodyDiv w:val="1"/>
      <w:marLeft w:val="0"/>
      <w:marRight w:val="0"/>
      <w:marTop w:val="0"/>
      <w:marBottom w:val="0"/>
      <w:divBdr>
        <w:top w:val="none" w:sz="0" w:space="0" w:color="auto"/>
        <w:left w:val="none" w:sz="0" w:space="0" w:color="auto"/>
        <w:bottom w:val="none" w:sz="0" w:space="0" w:color="auto"/>
        <w:right w:val="none" w:sz="0" w:space="0" w:color="auto"/>
      </w:divBdr>
    </w:div>
    <w:div w:id="2052152154">
      <w:bodyDiv w:val="1"/>
      <w:marLeft w:val="0"/>
      <w:marRight w:val="0"/>
      <w:marTop w:val="0"/>
      <w:marBottom w:val="0"/>
      <w:divBdr>
        <w:top w:val="none" w:sz="0" w:space="0" w:color="auto"/>
        <w:left w:val="none" w:sz="0" w:space="0" w:color="auto"/>
        <w:bottom w:val="none" w:sz="0" w:space="0" w:color="auto"/>
        <w:right w:val="none" w:sz="0" w:space="0" w:color="auto"/>
      </w:divBdr>
    </w:div>
    <w:div w:id="2052262352">
      <w:bodyDiv w:val="1"/>
      <w:marLeft w:val="0"/>
      <w:marRight w:val="0"/>
      <w:marTop w:val="0"/>
      <w:marBottom w:val="0"/>
      <w:divBdr>
        <w:top w:val="none" w:sz="0" w:space="0" w:color="auto"/>
        <w:left w:val="none" w:sz="0" w:space="0" w:color="auto"/>
        <w:bottom w:val="none" w:sz="0" w:space="0" w:color="auto"/>
        <w:right w:val="none" w:sz="0" w:space="0" w:color="auto"/>
      </w:divBdr>
    </w:div>
    <w:div w:id="2055350301">
      <w:bodyDiv w:val="1"/>
      <w:marLeft w:val="0"/>
      <w:marRight w:val="0"/>
      <w:marTop w:val="0"/>
      <w:marBottom w:val="0"/>
      <w:divBdr>
        <w:top w:val="none" w:sz="0" w:space="0" w:color="auto"/>
        <w:left w:val="none" w:sz="0" w:space="0" w:color="auto"/>
        <w:bottom w:val="none" w:sz="0" w:space="0" w:color="auto"/>
        <w:right w:val="none" w:sz="0" w:space="0" w:color="auto"/>
      </w:divBdr>
    </w:div>
    <w:div w:id="2055961942">
      <w:bodyDiv w:val="1"/>
      <w:marLeft w:val="0"/>
      <w:marRight w:val="0"/>
      <w:marTop w:val="0"/>
      <w:marBottom w:val="0"/>
      <w:divBdr>
        <w:top w:val="none" w:sz="0" w:space="0" w:color="auto"/>
        <w:left w:val="none" w:sz="0" w:space="0" w:color="auto"/>
        <w:bottom w:val="none" w:sz="0" w:space="0" w:color="auto"/>
        <w:right w:val="none" w:sz="0" w:space="0" w:color="auto"/>
      </w:divBdr>
    </w:div>
    <w:div w:id="2059624739">
      <w:bodyDiv w:val="1"/>
      <w:marLeft w:val="0"/>
      <w:marRight w:val="0"/>
      <w:marTop w:val="0"/>
      <w:marBottom w:val="0"/>
      <w:divBdr>
        <w:top w:val="none" w:sz="0" w:space="0" w:color="auto"/>
        <w:left w:val="none" w:sz="0" w:space="0" w:color="auto"/>
        <w:bottom w:val="none" w:sz="0" w:space="0" w:color="auto"/>
        <w:right w:val="none" w:sz="0" w:space="0" w:color="auto"/>
      </w:divBdr>
    </w:div>
    <w:div w:id="2074810964">
      <w:bodyDiv w:val="1"/>
      <w:marLeft w:val="0"/>
      <w:marRight w:val="0"/>
      <w:marTop w:val="0"/>
      <w:marBottom w:val="0"/>
      <w:divBdr>
        <w:top w:val="none" w:sz="0" w:space="0" w:color="auto"/>
        <w:left w:val="none" w:sz="0" w:space="0" w:color="auto"/>
        <w:bottom w:val="none" w:sz="0" w:space="0" w:color="auto"/>
        <w:right w:val="none" w:sz="0" w:space="0" w:color="auto"/>
      </w:divBdr>
    </w:div>
    <w:div w:id="2080322488">
      <w:bodyDiv w:val="1"/>
      <w:marLeft w:val="0"/>
      <w:marRight w:val="0"/>
      <w:marTop w:val="0"/>
      <w:marBottom w:val="0"/>
      <w:divBdr>
        <w:top w:val="none" w:sz="0" w:space="0" w:color="auto"/>
        <w:left w:val="none" w:sz="0" w:space="0" w:color="auto"/>
        <w:bottom w:val="none" w:sz="0" w:space="0" w:color="auto"/>
        <w:right w:val="none" w:sz="0" w:space="0" w:color="auto"/>
      </w:divBdr>
    </w:div>
    <w:div w:id="2084252361">
      <w:bodyDiv w:val="1"/>
      <w:marLeft w:val="0"/>
      <w:marRight w:val="0"/>
      <w:marTop w:val="0"/>
      <w:marBottom w:val="0"/>
      <w:divBdr>
        <w:top w:val="none" w:sz="0" w:space="0" w:color="auto"/>
        <w:left w:val="none" w:sz="0" w:space="0" w:color="auto"/>
        <w:bottom w:val="none" w:sz="0" w:space="0" w:color="auto"/>
        <w:right w:val="none" w:sz="0" w:space="0" w:color="auto"/>
      </w:divBdr>
    </w:div>
    <w:div w:id="2085949726">
      <w:bodyDiv w:val="1"/>
      <w:marLeft w:val="0"/>
      <w:marRight w:val="0"/>
      <w:marTop w:val="0"/>
      <w:marBottom w:val="0"/>
      <w:divBdr>
        <w:top w:val="none" w:sz="0" w:space="0" w:color="auto"/>
        <w:left w:val="none" w:sz="0" w:space="0" w:color="auto"/>
        <w:bottom w:val="none" w:sz="0" w:space="0" w:color="auto"/>
        <w:right w:val="none" w:sz="0" w:space="0" w:color="auto"/>
      </w:divBdr>
    </w:div>
    <w:div w:id="2086563883">
      <w:bodyDiv w:val="1"/>
      <w:marLeft w:val="0"/>
      <w:marRight w:val="0"/>
      <w:marTop w:val="0"/>
      <w:marBottom w:val="0"/>
      <w:divBdr>
        <w:top w:val="none" w:sz="0" w:space="0" w:color="auto"/>
        <w:left w:val="none" w:sz="0" w:space="0" w:color="auto"/>
        <w:bottom w:val="none" w:sz="0" w:space="0" w:color="auto"/>
        <w:right w:val="none" w:sz="0" w:space="0" w:color="auto"/>
      </w:divBdr>
    </w:div>
    <w:div w:id="2088379616">
      <w:bodyDiv w:val="1"/>
      <w:marLeft w:val="0"/>
      <w:marRight w:val="0"/>
      <w:marTop w:val="0"/>
      <w:marBottom w:val="0"/>
      <w:divBdr>
        <w:top w:val="none" w:sz="0" w:space="0" w:color="auto"/>
        <w:left w:val="none" w:sz="0" w:space="0" w:color="auto"/>
        <w:bottom w:val="none" w:sz="0" w:space="0" w:color="auto"/>
        <w:right w:val="none" w:sz="0" w:space="0" w:color="auto"/>
      </w:divBdr>
    </w:div>
    <w:div w:id="2089645289">
      <w:bodyDiv w:val="1"/>
      <w:marLeft w:val="0"/>
      <w:marRight w:val="0"/>
      <w:marTop w:val="0"/>
      <w:marBottom w:val="0"/>
      <w:divBdr>
        <w:top w:val="none" w:sz="0" w:space="0" w:color="auto"/>
        <w:left w:val="none" w:sz="0" w:space="0" w:color="auto"/>
        <w:bottom w:val="none" w:sz="0" w:space="0" w:color="auto"/>
        <w:right w:val="none" w:sz="0" w:space="0" w:color="auto"/>
      </w:divBdr>
    </w:div>
    <w:div w:id="2091386504">
      <w:bodyDiv w:val="1"/>
      <w:marLeft w:val="0"/>
      <w:marRight w:val="0"/>
      <w:marTop w:val="0"/>
      <w:marBottom w:val="0"/>
      <w:divBdr>
        <w:top w:val="none" w:sz="0" w:space="0" w:color="auto"/>
        <w:left w:val="none" w:sz="0" w:space="0" w:color="auto"/>
        <w:bottom w:val="none" w:sz="0" w:space="0" w:color="auto"/>
        <w:right w:val="none" w:sz="0" w:space="0" w:color="auto"/>
      </w:divBdr>
    </w:div>
    <w:div w:id="2092507035">
      <w:bodyDiv w:val="1"/>
      <w:marLeft w:val="0"/>
      <w:marRight w:val="0"/>
      <w:marTop w:val="0"/>
      <w:marBottom w:val="0"/>
      <w:divBdr>
        <w:top w:val="none" w:sz="0" w:space="0" w:color="auto"/>
        <w:left w:val="none" w:sz="0" w:space="0" w:color="auto"/>
        <w:bottom w:val="none" w:sz="0" w:space="0" w:color="auto"/>
        <w:right w:val="none" w:sz="0" w:space="0" w:color="auto"/>
      </w:divBdr>
    </w:div>
    <w:div w:id="2093500240">
      <w:bodyDiv w:val="1"/>
      <w:marLeft w:val="0"/>
      <w:marRight w:val="0"/>
      <w:marTop w:val="0"/>
      <w:marBottom w:val="0"/>
      <w:divBdr>
        <w:top w:val="none" w:sz="0" w:space="0" w:color="auto"/>
        <w:left w:val="none" w:sz="0" w:space="0" w:color="auto"/>
        <w:bottom w:val="none" w:sz="0" w:space="0" w:color="auto"/>
        <w:right w:val="none" w:sz="0" w:space="0" w:color="auto"/>
      </w:divBdr>
    </w:div>
    <w:div w:id="2098211709">
      <w:bodyDiv w:val="1"/>
      <w:marLeft w:val="0"/>
      <w:marRight w:val="0"/>
      <w:marTop w:val="0"/>
      <w:marBottom w:val="0"/>
      <w:divBdr>
        <w:top w:val="none" w:sz="0" w:space="0" w:color="auto"/>
        <w:left w:val="none" w:sz="0" w:space="0" w:color="auto"/>
        <w:bottom w:val="none" w:sz="0" w:space="0" w:color="auto"/>
        <w:right w:val="none" w:sz="0" w:space="0" w:color="auto"/>
      </w:divBdr>
    </w:div>
    <w:div w:id="2099715406">
      <w:bodyDiv w:val="1"/>
      <w:marLeft w:val="0"/>
      <w:marRight w:val="0"/>
      <w:marTop w:val="0"/>
      <w:marBottom w:val="0"/>
      <w:divBdr>
        <w:top w:val="none" w:sz="0" w:space="0" w:color="auto"/>
        <w:left w:val="none" w:sz="0" w:space="0" w:color="auto"/>
        <w:bottom w:val="none" w:sz="0" w:space="0" w:color="auto"/>
        <w:right w:val="none" w:sz="0" w:space="0" w:color="auto"/>
      </w:divBdr>
    </w:div>
    <w:div w:id="2102800333">
      <w:bodyDiv w:val="1"/>
      <w:marLeft w:val="0"/>
      <w:marRight w:val="0"/>
      <w:marTop w:val="0"/>
      <w:marBottom w:val="0"/>
      <w:divBdr>
        <w:top w:val="none" w:sz="0" w:space="0" w:color="auto"/>
        <w:left w:val="none" w:sz="0" w:space="0" w:color="auto"/>
        <w:bottom w:val="none" w:sz="0" w:space="0" w:color="auto"/>
        <w:right w:val="none" w:sz="0" w:space="0" w:color="auto"/>
      </w:divBdr>
    </w:div>
    <w:div w:id="2113739792">
      <w:bodyDiv w:val="1"/>
      <w:marLeft w:val="0"/>
      <w:marRight w:val="0"/>
      <w:marTop w:val="0"/>
      <w:marBottom w:val="0"/>
      <w:divBdr>
        <w:top w:val="none" w:sz="0" w:space="0" w:color="auto"/>
        <w:left w:val="none" w:sz="0" w:space="0" w:color="auto"/>
        <w:bottom w:val="none" w:sz="0" w:space="0" w:color="auto"/>
        <w:right w:val="none" w:sz="0" w:space="0" w:color="auto"/>
      </w:divBdr>
    </w:div>
    <w:div w:id="2118017975">
      <w:bodyDiv w:val="1"/>
      <w:marLeft w:val="0"/>
      <w:marRight w:val="0"/>
      <w:marTop w:val="0"/>
      <w:marBottom w:val="0"/>
      <w:divBdr>
        <w:top w:val="none" w:sz="0" w:space="0" w:color="auto"/>
        <w:left w:val="none" w:sz="0" w:space="0" w:color="auto"/>
        <w:bottom w:val="none" w:sz="0" w:space="0" w:color="auto"/>
        <w:right w:val="none" w:sz="0" w:space="0" w:color="auto"/>
      </w:divBdr>
    </w:div>
    <w:div w:id="2125270842">
      <w:bodyDiv w:val="1"/>
      <w:marLeft w:val="0"/>
      <w:marRight w:val="0"/>
      <w:marTop w:val="0"/>
      <w:marBottom w:val="0"/>
      <w:divBdr>
        <w:top w:val="none" w:sz="0" w:space="0" w:color="auto"/>
        <w:left w:val="none" w:sz="0" w:space="0" w:color="auto"/>
        <w:bottom w:val="none" w:sz="0" w:space="0" w:color="auto"/>
        <w:right w:val="none" w:sz="0" w:space="0" w:color="auto"/>
      </w:divBdr>
    </w:div>
    <w:div w:id="2131432477">
      <w:bodyDiv w:val="1"/>
      <w:marLeft w:val="0"/>
      <w:marRight w:val="0"/>
      <w:marTop w:val="0"/>
      <w:marBottom w:val="0"/>
      <w:divBdr>
        <w:top w:val="none" w:sz="0" w:space="0" w:color="auto"/>
        <w:left w:val="none" w:sz="0" w:space="0" w:color="auto"/>
        <w:bottom w:val="none" w:sz="0" w:space="0" w:color="auto"/>
        <w:right w:val="none" w:sz="0" w:space="0" w:color="auto"/>
      </w:divBdr>
    </w:div>
    <w:div w:id="2133400369">
      <w:bodyDiv w:val="1"/>
      <w:marLeft w:val="0"/>
      <w:marRight w:val="0"/>
      <w:marTop w:val="0"/>
      <w:marBottom w:val="0"/>
      <w:divBdr>
        <w:top w:val="none" w:sz="0" w:space="0" w:color="auto"/>
        <w:left w:val="none" w:sz="0" w:space="0" w:color="auto"/>
        <w:bottom w:val="none" w:sz="0" w:space="0" w:color="auto"/>
        <w:right w:val="none" w:sz="0" w:space="0" w:color="auto"/>
      </w:divBdr>
    </w:div>
    <w:div w:id="2134052597">
      <w:bodyDiv w:val="1"/>
      <w:marLeft w:val="0"/>
      <w:marRight w:val="0"/>
      <w:marTop w:val="0"/>
      <w:marBottom w:val="0"/>
      <w:divBdr>
        <w:top w:val="none" w:sz="0" w:space="0" w:color="auto"/>
        <w:left w:val="none" w:sz="0" w:space="0" w:color="auto"/>
        <w:bottom w:val="none" w:sz="0" w:space="0" w:color="auto"/>
        <w:right w:val="none" w:sz="0" w:space="0" w:color="auto"/>
      </w:divBdr>
    </w:div>
    <w:div w:id="2137750746">
      <w:bodyDiv w:val="1"/>
      <w:marLeft w:val="0"/>
      <w:marRight w:val="0"/>
      <w:marTop w:val="0"/>
      <w:marBottom w:val="0"/>
      <w:divBdr>
        <w:top w:val="none" w:sz="0" w:space="0" w:color="auto"/>
        <w:left w:val="none" w:sz="0" w:space="0" w:color="auto"/>
        <w:bottom w:val="none" w:sz="0" w:space="0" w:color="auto"/>
        <w:right w:val="none" w:sz="0" w:space="0" w:color="auto"/>
      </w:divBdr>
    </w:div>
    <w:div w:id="2140151180">
      <w:bodyDiv w:val="1"/>
      <w:marLeft w:val="0"/>
      <w:marRight w:val="0"/>
      <w:marTop w:val="0"/>
      <w:marBottom w:val="0"/>
      <w:divBdr>
        <w:top w:val="none" w:sz="0" w:space="0" w:color="auto"/>
        <w:left w:val="none" w:sz="0" w:space="0" w:color="auto"/>
        <w:bottom w:val="none" w:sz="0" w:space="0" w:color="auto"/>
        <w:right w:val="none" w:sz="0" w:space="0" w:color="auto"/>
      </w:divBdr>
    </w:div>
    <w:div w:id="2143841907">
      <w:bodyDiv w:val="1"/>
      <w:marLeft w:val="0"/>
      <w:marRight w:val="0"/>
      <w:marTop w:val="0"/>
      <w:marBottom w:val="0"/>
      <w:divBdr>
        <w:top w:val="none" w:sz="0" w:space="0" w:color="auto"/>
        <w:left w:val="none" w:sz="0" w:space="0" w:color="auto"/>
        <w:bottom w:val="none" w:sz="0" w:space="0" w:color="auto"/>
        <w:right w:val="none" w:sz="0" w:space="0" w:color="auto"/>
      </w:divBdr>
    </w:div>
    <w:div w:id="2145006027">
      <w:bodyDiv w:val="1"/>
      <w:marLeft w:val="0"/>
      <w:marRight w:val="0"/>
      <w:marTop w:val="0"/>
      <w:marBottom w:val="0"/>
      <w:divBdr>
        <w:top w:val="none" w:sz="0" w:space="0" w:color="auto"/>
        <w:left w:val="none" w:sz="0" w:space="0" w:color="auto"/>
        <w:bottom w:val="none" w:sz="0" w:space="0" w:color="auto"/>
        <w:right w:val="none" w:sz="0" w:space="0" w:color="auto"/>
      </w:divBdr>
    </w:div>
    <w:div w:id="21455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sides/getDoc.do?pubRef=-//EP//TEXT+TA+P6-TA-2006-0320+0+DOC+XML+V0//ES" TargetMode="External"/><Relationship Id="rId2" Type="http://schemas.openxmlformats.org/officeDocument/2006/relationships/hyperlink" Target="https://wfto.com/fair-trade/10-principles-fair-trade" TargetMode="External"/><Relationship Id="rId1" Type="http://schemas.openxmlformats.org/officeDocument/2006/relationships/hyperlink" Target="http://comerciojusto.org/que-es-el-comercio-jus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bre%20Apellido\AppData\Roaming\Microsoft\Plantillas\Plantilla%20Traduc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de marzo de 2014</PublishDate>
  <Abstract>3.º Traducción y Comunicación Intercultural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Car10</b:Tag>
    <b:SourceType>JournalArticle</b:SourceType>
    <b:Guid>{B7AA1987-2145-4436-89B9-4A14D38599EE}</b:Guid>
    <b:Title>Why Ethical Consumers Don't Walk Their Talk: Towards a Framework for Understanding the Gap Between the Ethical Purchase Intentions and Actual Buying behaviour of Ethically Minded Consumers</b:Title>
    <b:Year>2010</b:Year>
    <b:LCID>es-ES</b:LCID>
    <b:JournalName>Journal of Business Ethics</b:JournalName>
    <b:Pages>139-158</b:Pages>
    <b:Author>
      <b:Author>
        <b:NameList>
          <b:Person>
            <b:Last>Carrington</b:Last>
            <b:First>Michal J.</b:First>
          </b:Person>
          <b:Person>
            <b:Last>Neville</b:Last>
            <b:First>Benjamin A.</b:First>
          </b:Person>
          <b:Person>
            <b:Last>Whitwell</b:Last>
            <b:First>Gregory J.</b:First>
          </b:Person>
        </b:NameList>
      </b:Author>
    </b:Author>
    <b:Volume>97</b:Volume>
    <b:Issue>1</b:Issue>
    <b:RefOrder>7</b:RefOrder>
  </b:Source>
  <b:Source>
    <b:Tag>Čás18</b:Tag>
    <b:SourceType>JournalArticle</b:SourceType>
    <b:Guid>{F80B7225-1F72-4993-8FB9-7CAA5CD2A3BB}</b:Guid>
    <b:LCID>es-ES</b:LCID>
    <b:Title>Human Values as Determinants of Fairtrade Consumption in the Czech Republic</b:Title>
    <b:JournalName>Acta Universitatis Agriculturae et Silviculturae Mendelianae Brunensis</b:JournalName>
    <b:Year>2018</b:Year>
    <b:Pages>465-478</b:Pages>
    <b:Author>
      <b:Author>
        <b:NameList>
          <b:Person>
            <b:Last>Částek</b:Last>
            <b:First>Ondřej</b:First>
          </b:Person>
          <b:Person>
            <b:Last>Plaváková</b:Last>
            <b:First>Linda</b:First>
          </b:Person>
        </b:NameList>
      </b:Author>
    </b:Author>
    <b:Volume>66</b:Volume>
    <b:Issue>2</b:Issue>
    <b:RefOrder>5</b:RefOrder>
  </b:Source>
  <b:Source>
    <b:Tag>Ser12</b:Tag>
    <b:SourceType>JournalArticle</b:SourceType>
    <b:Guid>{6B837E50-CE7A-49B0-90F7-48AE332B8CEF}</b:Guid>
    <b:LCID>es-ES</b:LCID>
    <b:Title>La motivación de compra de productos de comercio justo: propuesta de un índice de medición por diferencias sociodemográficas</b:Title>
    <b:JournalName>Cuadernos de Administración</b:JournalName>
    <b:Year>2012</b:Year>
    <b:Pages>63-85</b:Pages>
    <b:Author>
      <b:Author>
        <b:NameList>
          <b:Person>
            <b:Last>Servera Francés</b:Last>
            <b:First>David</b:First>
          </b:Person>
          <b:Person>
            <b:Last>Fayos Gardó</b:Last>
            <b:First>Teresa</b:First>
          </b:Person>
          <b:Person>
            <b:Last>Arteaga Moreno</b:Last>
            <b:First>Francisco Javier</b:First>
          </b:Person>
          <b:Person>
            <b:Last>Gallarza Granizo</b:Last>
            <b:First>Martina</b:First>
          </b:Person>
        </b:NameList>
      </b:Author>
    </b:Author>
    <b:Volume>25</b:Volume>
    <b:Issue>45</b:Issue>
    <b:RefOrder>19</b:RefOrder>
  </b:Source>
  <b:Source>
    <b:Tag>Pér16</b:Tag>
    <b:SourceType>JournalArticle</b:SourceType>
    <b:Guid>{97506CF1-74A5-4B57-88CD-91B12246DC85}</b:Guid>
    <b:LCID>es-ES</b:LCID>
    <b:Title>Entender la intención de compra de los productos de comercio justo a partir de la orientación social de los consumidores y sus percepciones sobre organizaciones comercializadoras, productos y marca</b:Title>
    <b:JournalName>Documentos de Trabajo de la Cátedra Fundación Ramón Areces de Distribución Comercial (DOCFRADIS)</b:JournalName>
    <b:Year>2016</b:Year>
    <b:Author>
      <b:Author>
        <b:NameList>
          <b:Person>
            <b:Last>Pérez</b:Last>
            <b:First>Andrea</b:First>
          </b:Person>
          <b:Person>
            <b:Last>García-de los Salmones</b:Last>
            <b:First>María del Mar</b:First>
          </b:Person>
        </b:NameList>
      </b:Author>
    </b:Author>
    <b:Issue>4/2016</b:Issue>
    <b:ChapterNumber>4/2016</b:ChapterNumber>
    <b:RefOrder>8</b:RefOrder>
  </b:Source>
  <b:Source>
    <b:Tag>Mar14</b:Tag>
    <b:SourceType>JournalArticle</b:SourceType>
    <b:Guid>{F45ABB72-EE4F-442F-8F0F-F25FB33C84ED}</b:Guid>
    <b:LCID>es-ES</b:LCID>
    <b:Title>Multimodal Approach to the Image of Impoverished: a Visual Analysis of Covers in a Sample from Intermón Oxfam Magazines</b:Title>
    <b:JournalName>Fonseca, Journal of Communication</b:JournalName>
    <b:Year>2014</b:Year>
    <b:Pages>86-110</b:Pages>
    <b:Author>
      <b:Author>
        <b:NameList>
          <b:Person>
            <b:Last>Martínez Lirola</b:Last>
            <b:First>María</b:First>
          </b:Person>
          <b:Person>
            <b:Last>Ibáñez Castejón</b:Last>
            <b:First>Laura</b:First>
          </b:Person>
        </b:NameList>
      </b:Author>
    </b:Author>
    <b:Issue>8</b:Issue>
    <b:RefOrder>20</b:RefOrder>
  </b:Source>
  <b:Source>
    <b:Tag>Aba16</b:Tag>
    <b:SourceType>JournalArticle</b:SourceType>
    <b:Guid>{89BB8466-12F3-4FC4-AA04-84EEAA4A37E9}</b:Guid>
    <b:LCID>es-ES</b:LCID>
    <b:Title>Empresa, deporte y solidaridad: el caso de Oxfam Intermón Trailwalker</b:Title>
    <b:JournalName>RICYDE, Revista Internacional de Ciencias del Deporte</b:JournalName>
    <b:Year>2016</b:Year>
    <b:Pages>164-181</b:Pages>
    <b:Author>
      <b:Author>
        <b:NameList>
          <b:Person>
            <b:Last>Abadia</b:Last>
            <b:First>Sixte</b:First>
          </b:Person>
          <b:Person>
            <b:Last>Medina</b:Last>
            <b:First>Francesc Xavier</b:First>
          </b:Person>
          <b:Person>
            <b:Last>Sánchez</b:Last>
            <b:First>Ricardo</b:First>
          </b:Person>
          <b:Person>
            <b:Last>Sánchez</b:Last>
            <b:First>Jorge</b:First>
          </b:Person>
          <b:Person>
            <b:Last>Bantulà</b:Last>
            <b:First>Jaume</b:First>
          </b:Person>
          <b:Person>
            <b:Last>Morejón</b:Last>
            <b:First>Sacra</b:First>
          </b:Person>
        </b:NameList>
      </b:Author>
    </b:Author>
    <b:Volume>XII</b:Volume>
    <b:Issue>44</b:Issue>
    <b:RefOrder>21</b:RefOrder>
  </b:Source>
  <b:Source>
    <b:Tag>Gar06</b:Tag>
    <b:SourceType>JournalArticle</b:SourceType>
    <b:Guid>{D3F79753-092E-4DD1-B5FA-557A4EEA5A2F}</b:Guid>
    <b:LCID>es-ES</b:LCID>
    <b:Title>Estudio de los determinantes de la imagen corporativa: una aplicación empírica en el mercado de la telefonía móvil</b:Title>
    <b:JournalName>Revista Europea de Dirección y Economía de la Empresa</b:JournalName>
    <b:Year>2006</b:Year>
    <b:Pages>121-140</b:Pages>
    <b:Author>
      <b:Author>
        <b:NameList>
          <b:Person>
            <b:Last>García-De los Salmones</b:Last>
            <b:First>María del Mar</b:First>
          </b:Person>
          <b:Person>
            <b:Last>Rodríguez del Bosque</b:Last>
            <b:First>Ignacio</b:First>
          </b:Person>
        </b:NameList>
      </b:Author>
    </b:Author>
    <b:Volume>15</b:Volume>
    <b:Issue>4</b:Issue>
    <b:RefOrder>14</b:RefOrder>
  </b:Source>
  <b:Source>
    <b:Tag>Mar12</b:Tag>
    <b:SourceType>JournalArticle</b:SourceType>
    <b:Guid>{4F19654D-0E60-4CFE-B97E-0DBA4BF58BAB}</b:Guid>
    <b:LCID>es-ES</b:LCID>
    <b:Title>El Comercio Justo como alternativa global: un recorrido a través de cuatro ondas</b:Title>
    <b:JournalName>El Comercio Justo en España 2011. Comercio y desarrollo</b:JournalName>
    <b:Year>2012</b:Year>
    <b:Pages>106-113</b:Pages>
    <b:Author>
      <b:Author>
        <b:NameList>
          <b:Person>
            <b:Last>Martínez Viciana</b:Last>
            <b:First>Juanjo</b:First>
          </b:Person>
        </b:NameList>
      </b:Author>
    </b:Author>
    <b:RefOrder>22</b:RefOrder>
  </b:Source>
  <b:Source>
    <b:Tag>Cec10</b:Tag>
    <b:SourceType>JournalArticle</b:SourceType>
    <b:Guid>{CACC356D-934D-4D9F-A8C0-626922C67A51}</b:Guid>
    <b:Title>La red del Comercio Justo y sus principales actores</b:Title>
    <b:JournalName>Investigaciones Geográficas (Mx)</b:JournalName>
    <b:Year>2010</b:Year>
    <b:Pages>88-101</b:Pages>
    <b:Author>
      <b:Author>
        <b:NameList>
          <b:Person>
            <b:Last>Ceccon Rocha</b:Last>
            <b:First>Brisa</b:First>
          </b:Person>
          <b:Person>
            <b:Last>Ceccon</b:Last>
            <b:First>Eliane</b:First>
          </b:Person>
        </b:NameList>
      </b:Author>
    </b:Author>
    <b:LCID>es-ES</b:LCID>
    <b:Issue>71</b:Issue>
    <b:RefOrder>23</b:RefOrder>
  </b:Source>
  <b:Source>
    <b:Tag>Iza08</b:Tag>
    <b:SourceType>BookSection</b:SourceType>
    <b:Guid>{FDF1991D-49ED-40DA-A58E-36A716E01B97}</b:Guid>
    <b:LCID>es-ES</b:LCID>
    <b:Title>Análisis de la influencia de las variables relacionadas con el proceso de compra en el consumo de productos ecológicos: un estudio del País Vasco</b:Title>
    <b:Year>2008</b:Year>
    <b:Pages>22-37</b:Pages>
    <b:Author>
      <b:Author>
        <b:NameList>
          <b:Person>
            <b:Last>Izaguirre Olaizola</b:Last>
            <b:First>Julen</b:First>
          </b:Person>
          <b:Person>
            <b:Last>Vicente Molina</b:Last>
            <b:First>María Azucena</b:First>
          </b:Person>
        </b:NameList>
      </b:Author>
      <b:BookAuthor>
        <b:NameList>
          <b:Person>
            <b:Last>Pindado García</b:Last>
            <b:First>Julio</b:First>
          </b:Person>
          <b:Person>
            <b:Last>Payne</b:Last>
            <b:First>Gregory</b:First>
          </b:Person>
        </b:NameList>
      </b:BookAuthor>
      <b:Editor>
        <b:NameList>
          <b:Person>
            <b:Last>Escuela Superior de Gestión Comercial y Marketing</b:Last>
            <b:First>ESIC</b:First>
          </b:Person>
        </b:NameList>
      </b:Editor>
    </b:Author>
    <b:BookTitle>Estableciendo puentes en una economía global</b:BookTitle>
    <b:Volume>2</b:Volume>
    <b:RefOrder>9</b:RefOrder>
  </b:Source>
  <b:Source>
    <b:Tag>Her07</b:Tag>
    <b:SourceType>JournalArticle</b:SourceType>
    <b:Guid>{518689C7-88AA-4774-BFCF-E3594A843484}</b:Guid>
    <b:LCID>es-ES</b:LCID>
    <b:Title>La gestión de la comunicación como elemento generador de transparencia en las organizaciones no lucrativas</b:Title>
    <b:JournalName>CIRIEC-España, Revista de Economía Pública, Social y Cooperativa</b:JournalName>
    <b:Year>2007</b:Year>
    <b:Pages>5-31</b:Pages>
    <b:Author>
      <b:Author>
        <b:NameList>
          <b:Person>
            <b:Last>Herranz de la Casa</b:Last>
            <b:First>José María</b:First>
          </b:Person>
        </b:NameList>
      </b:Author>
    </b:Author>
    <b:Issue>57</b:Issue>
    <b:RefOrder>24</b:RefOrder>
  </b:Source>
  <b:Source>
    <b:Tag>Cap09</b:Tag>
    <b:SourceType>Book</b:SourceType>
    <b:Guid>{CBF6E0DE-3059-4D8D-9ACA-751B3BD55D41}</b:Guid>
    <b:Title>Branding Corporativo: Fundamentos para la gestión estratégica de la Identidad Corporativa</b:Title>
    <b:Year>2009</b:Year>
    <b:LCID>es-ES</b:LCID>
    <b:City>Santiago de Chile</b:City>
    <b:Publisher>Colección de Libros de la Empresa</b:Publisher>
    <b:Author>
      <b:Author>
        <b:NameList>
          <b:Person>
            <b:Last>Capriotti Peri</b:Last>
            <b:First>Paul</b:First>
          </b:Person>
        </b:NameList>
      </b:Author>
    </b:Author>
    <b:RefOrder>11</b:RefOrder>
  </b:Source>
  <b:Source>
    <b:Tag>deS16</b:Tag>
    <b:SourceType>Book</b:SourceType>
    <b:Guid>{9779E011-4F49-407F-99EE-587A595E5ED2}</b:Guid>
    <b:Title>Brand Soul</b:Title>
    <b:Year>2016</b:Year>
    <b:City>Madrid</b:City>
    <b:Publisher>Lid</b:Publisher>
    <b:Author>
      <b:Author>
        <b:NameList>
          <b:Person>
            <b:Last>de Salas Carola</b:Last>
            <b:First>Nicolás</b:First>
          </b:Person>
        </b:NameList>
      </b:Author>
    </b:Author>
    <b:RefOrder>25</b:RefOrder>
  </b:Source>
  <b:Source>
    <b:Tag>Wor13</b:Tag>
    <b:SourceType>InternetSite</b:SourceType>
    <b:Guid>{4F12875A-4257-44A0-A4A6-8ED55C4B1498}</b:Guid>
    <b:Title>10 principles of fair trade</b:Title>
    <b:Year>2017</b:Year>
    <b:LCID>es-ES</b:LCID>
    <b:Author>
      <b:Author>
        <b:Corporate>WFTO</b:Corporate>
      </b:Author>
    </b:Author>
    <b:URL>http://wfto.com/fair-trade/10-principles-fair-trade</b:URL>
    <b:YearAccessed>2018</b:YearAccessed>
    <b:MonthAccessed>mayo</b:MonthAccessed>
    <b:DayAccessed>20</b:DayAccessed>
    <b:RefOrder>26</b:RefOrder>
  </b:Source>
  <b:Source>
    <b:Tag>Oxf02</b:Tag>
    <b:SourceType>Report</b:SourceType>
    <b:Guid>{4C0E071A-5847-4340-ACAB-02A40F3B440D}</b:Guid>
    <b:LCID>es-ES</b:LCID>
    <b:Title>Cambiar las reglas: comercio, globalización y lucha contra la pobreza</b:Title>
    <b:City>Barcelona</b:City>
    <b:Year>2002</b:Year>
    <b:Author>
      <b:Author>
        <b:Corporate>Oxfam Internacional</b:Corporate>
      </b:Author>
    </b:Author>
    <b:Publisher>Oxfam Intermón</b:Publisher>
    <b:RefOrder>27</b:RefOrder>
  </b:Source>
  <b:Source>
    <b:Tag>Nac16</b:Tag>
    <b:SourceType>InternetSite</b:SourceType>
    <b:Guid>{C8C44493-83F3-4033-B2A6-8710597B500B}</b:Guid>
    <b:Author>
      <b:Author>
        <b:Corporate>Naciones Unidas</b:Corporate>
      </b:Author>
    </b:Author>
    <b:Title>Objetivo 1: Poner fin a la pobreza en todas sus formas en todo el mundo</b:Title>
    <b:InternetSiteTitle>Objetivos de Desarrollo Sostenible</b:InternetSiteTitle>
    <b:URL>http://www.un.org/sustainabledevelopment/es/poverty/</b:URL>
    <b:LCID>es-ES</b:LCID>
    <b:YearAccessed>2018</b:YearAccessed>
    <b:MonthAccessed>noviembre</b:MonthAccessed>
    <b:DayAccessed>22</b:DayAccessed>
    <b:RefOrder>28</b:RefOrder>
  </b:Source>
  <b:Source>
    <b:Tag>Coo17</b:Tag>
    <b:SourceType>InternetSite</b:SourceType>
    <b:Guid>{26D92F8A-ABCF-4160-817C-47DC075EEBDB}</b:Guid>
    <b:Title>Qué es el comercio justo</b:Title>
    <b:URL>http://comerciojusto.org/que-es-el-comercio-justo/</b:URL>
    <b:LCID>es-ES</b:LCID>
    <b:InternetSiteTitle>Coordinadora Estatal de Comercio Justo</b:InternetSiteTitle>
    <b:Author>
      <b:Author>
        <b:Corporate>CECJ</b:Corporate>
      </b:Author>
    </b:Author>
    <b:YearAccessed>2018</b:YearAccessed>
    <b:MonthAccessed>junio</b:MonthAccessed>
    <b:DayAccessed>17</b:DayAccessed>
    <b:RefOrder>29</b:RefOrder>
  </b:Source>
  <b:Source>
    <b:Tag>Wor15</b:Tag>
    <b:SourceType>Report</b:SourceType>
    <b:Guid>{29A582BE-DA35-44E8-98F6-F37CCBFDC17C}</b:Guid>
    <b:LCID>es-ES</b:LCID>
    <b:Author>
      <b:Author>
        <b:Corporate>World Bank Group &amp; WTO</b:Corporate>
      </b:Author>
    </b:Author>
    <b:Title>The Role of Trade in Ending Poverty</b:Title>
    <b:Year>2015</b:Year>
    <b:Publisher>WTO</b:Publisher>
    <b:RefOrder>1</b:RefOrder>
  </b:Source>
  <b:Source>
    <b:Tag>IBR07</b:Tag>
    <b:SourceType>Report</b:SourceType>
    <b:Guid>{9C272615-AA1F-4E6D-82AA-1B48004BEA78}</b:Guid>
    <b:Title>World Development Report 2008: Agriculture for Development</b:Title>
    <b:Year>2007</b:Year>
    <b:City>Washington</b:City>
    <b:Publisher>The World Bank</b:Publisher>
    <b:LCID>es-ES</b:LCID>
    <b:Author>
      <b:Author>
        <b:Corporate>BIRD - Banco Mundial</b:Corporate>
      </b:Author>
    </b:Author>
    <b:RefOrder>30</b:RefOrder>
  </b:Source>
  <b:Source>
    <b:Tag>Con09</b:Tag>
    <b:SourceType>Book</b:SourceType>
    <b:Guid>{5AC8F30E-D39E-4EC8-BDC2-526D2AF99FF8}</b:Guid>
    <b:LCID>es-ES</b:LCID>
    <b:Title>Análisis sociológico del sistema de discursos</b:Title>
    <b:Year>2009</b:Year>
    <b:City>Madrid</b:City>
    <b:Publisher>Centro de Investigaciones Sociológicas</b:Publisher>
    <b:Author>
      <b:Author>
        <b:NameList>
          <b:Person>
            <b:Last>Conde Gutiérrez del Álamo</b:Last>
            <b:First>Fernando</b:First>
          </b:Person>
        </b:NameList>
      </b:Author>
    </b:Author>
    <b:RefOrder>18</b:RefOrder>
  </b:Source>
  <b:Source>
    <b:Tag>Gon14</b:Tag>
    <b:SourceType>JournalArticle</b:SourceType>
    <b:Guid>{344525F3-E98E-4477-AB3B-740C6050A858}</b:Guid>
    <b:Title>Agricultura ecológica en España</b:Title>
    <b:Year>2014</b:Year>
    <b:Publisher>Mercasa, SEPI</b:Publisher>
    <b:JournalName>Distribución y Consumo</b:JournalName>
    <b:Pages>28-35</b:Pages>
    <b:Author>
      <b:Author>
        <b:NameList>
          <b:Person>
            <b:Last>González Otero</b:Last>
            <b:First>José Miguel</b:First>
          </b:Person>
          <b:Person>
            <b:Last>Hernández Zapata</b:Last>
            <b:First>Isabel</b:First>
          </b:Person>
          <b:Person>
            <b:Last>Ruiz Castillo</b:Last>
            <b:First>Begoña</b:First>
          </b:Person>
        </b:NameList>
      </b:Author>
    </b:Author>
    <b:Volume>1</b:Volume>
    <b:Issue>131</b:Issue>
    <b:LCID>es-ES</b:LCID>
    <b:RefOrder>31</b:RefOrder>
  </b:Source>
  <b:Source>
    <b:Tag>Mac05</b:Tag>
    <b:SourceType>Book</b:SourceType>
    <b:Guid>{FB85AA54-EFC8-4980-B978-2A6AF2056F9A}</b:Guid>
    <b:LCID>es-ES</b:LCID>
    <b:Title>Qualitative Research Methods: A Data Collector's Field Guide</b:Title>
    <b:Year>2005</b:Year>
    <b:City>Research Triangle Park</b:City>
    <b:Publisher>Family Health International</b:Publisher>
    <b:Author>
      <b:Author>
        <b:NameList>
          <b:Person>
            <b:Last>Mack</b:Last>
            <b:First>Natasha</b:First>
          </b:Person>
          <b:Person>
            <b:Last>Woodsong</b:Last>
            <b:First>Cynthia</b:First>
          </b:Person>
          <b:Person>
            <b:Last>MacQueen</b:Last>
            <b:First>Kathleen M.</b:First>
          </b:Person>
          <b:Person>
            <b:Last>Guest</b:Last>
            <b:First>Greg</b:First>
          </b:Person>
          <b:Person>
            <b:Last>Namey</b:Last>
            <b:First>Emily</b:First>
          </b:Person>
        </b:NameList>
      </b:Author>
    </b:Author>
    <b:RefOrder>32</b:RefOrder>
  </b:Source>
  <b:Source>
    <b:Tag>Jua04</b:Tag>
    <b:SourceType>Book</b:SourceType>
    <b:Guid>{2EDBA606-DF38-4597-B3FC-0FC970772A28}</b:Guid>
    <b:LCID>es-ES</b:LCID>
    <b:Author>
      <b:Author>
        <b:NameList>
          <b:Person>
            <b:Last>Martínez Viciana</b:Last>
            <b:First>Juanjo</b:First>
          </b:Person>
        </b:NameList>
      </b:Author>
    </b:Author>
    <b:Title>La cadena de valor del comercio justo</b:Title>
    <b:Year>2004</b:Year>
    <b:City>Valencia</b:City>
    <b:Publisher>MCFI, Universitat de Barcelona</b:Publisher>
    <b:RefOrder>3</b:RefOrder>
  </b:Source>
  <b:Source>
    <b:Tag>Mín00</b:Tag>
    <b:SourceType>JournalArticle</b:SourceType>
    <b:Guid>{3EC0C0AA-36FE-4354-B641-CD8F8877D784}</b:Guid>
    <b:Title>Un marco conceptual para la imagen corporativa</b:Title>
    <b:Year>2000</b:Year>
    <b:LCID>es-ES</b:LCID>
    <b:JournalName>ZER - Revista de Estudios de Comunicación</b:JournalName>
    <b:Author>
      <b:Author>
        <b:NameList>
          <b:Person>
            <b:Last>Mínguez</b:Last>
            <b:First>Norberto</b:First>
          </b:Person>
        </b:NameList>
      </b:Author>
    </b:Author>
    <b:Volume>5</b:Volume>
    <b:Issue>8</b:Issue>
    <b:RefOrder>33</b:RefOrder>
  </b:Source>
  <b:Source>
    <b:Tag>Nie17</b:Tag>
    <b:SourceType>Book</b:SourceType>
    <b:Guid>{2A2FCA65-2A12-48E3-A9E8-E1E74E686A59}</b:Guid>
    <b:Title>Comportamiento de consumo de los productos «ecológicos»: estudio de la satisfacción e intención de compra</b:Title>
    <b:Year>2017</b:Year>
    <b:LCID>es-ES</b:LCID>
    <b:City>A Coruña</b:City>
    <b:Author>
      <b:Author>
        <b:NameList>
          <b:Person>
            <b:Last>Nieto Rodríguez</b:Last>
            <b:First>Belén</b:First>
          </b:Person>
        </b:NameList>
      </b:Author>
    </b:Author>
    <b:Comments>Trabajo de Fin de Grado tutorizado por Cristina Calvo Porral</b:Comments>
    <b:RefOrder>34</b:RefOrder>
  </b:Source>
  <b:Source>
    <b:Tag>Per13</b:Tag>
    <b:SourceType>BookSection</b:SourceType>
    <b:Guid>{888C3E98-5D49-47E9-943A-7E51277DB450}</b:Guid>
    <b:Title>La demanda de Comercio Justo en España. Frenos y palancas para su desarrollo</b:Title>
    <b:Year>2013</b:Year>
    <b:City>Madrid</b:City>
    <b:LCID>es-ES</b:LCID>
    <b:BookTitle>El Comercio Justo en España 2012: Alianzas en movimiento</b:BookTitle>
    <b:Pages>28-44</b:Pages>
    <b:Author>
      <b:Author>
        <b:NameList>
          <b:Person>
            <b:Last>Pereda</b:Last>
            <b:First>Carlos</b:First>
          </b:Person>
          <b:Person>
            <b:Last>Actis</b:Last>
            <b:First>Walter</b:First>
          </b:Person>
          <b:Person>
            <b:Last>de Prada</b:Last>
            <b:First>Miguel Ángel</b:First>
          </b:Person>
        </b:NameList>
      </b:Author>
      <b:BookAuthor>
        <b:NameList>
          <b:Person>
            <b:Last>CECJ</b:Last>
          </b:Person>
        </b:NameList>
      </b:BookAuthor>
    </b:Author>
    <b:Publisher>CECJ</b:Publisher>
    <b:RefOrder>35</b:RefOrder>
  </b:Source>
  <b:Source>
    <b:Tag>Rod14</b:Tag>
    <b:SourceType>JournalArticle</b:SourceType>
    <b:Guid>{A6962606-FBA7-4B61-B9A2-6D1A1D281F1D}</b:Guid>
    <b:Title>El comercio justo (I): Principios, evolución y marco institucional</b:Title>
    <b:Year>2014</b:Year>
    <b:LCID>es-ES</b:LCID>
    <b:Author>
      <b:Author>
        <b:NameList>
          <b:Person>
            <b:Last>Rodríguez-Sánchez</b:Last>
            <b:First>Carla</b:First>
          </b:Person>
          <b:Person>
            <b:Last>Parra</b:Last>
            <b:First>José</b:First>
            <b:Middle>F.</b:Middle>
          </b:Person>
        </b:NameList>
      </b:Author>
    </b:Author>
    <b:Pages>86-90</b:Pages>
    <b:JournalName>Distribución y consumo</b:JournalName>
    <b:Volume>1</b:Volume>
    <b:Issue>131</b:Issue>
    <b:Publisher>Mercasa, SEPI</b:Publisher>
    <b:RefOrder>36</b:RefOrder>
  </b:Source>
  <b:Source>
    <b:Tag>Rui09</b:Tag>
    <b:SourceType>JournalArticle</b:SourceType>
    <b:Guid>{D6B3F0DC-F507-4726-9A7C-A79E4E247B66}</b:Guid>
    <b:LCID>es-ES</b:LCID>
    <b:Title>Análisis sociológico del discurso: métodos y lógicas</b:Title>
    <b:JournalName>Forum: Qualitative Social Research</b:JournalName>
    <b:Year>2009</b:Year>
    <b:Author>
      <b:Author>
        <b:NameList>
          <b:Person>
            <b:Last>Ruiz Ruiz</b:Last>
            <b:First>Jorge</b:First>
          </b:Person>
        </b:NameList>
      </b:Author>
    </b:Author>
    <b:Volume>10</b:Volume>
    <b:Issue>2</b:Issue>
    <b:RefOrder>37</b:RefOrder>
  </b:Source>
  <b:Source>
    <b:Tag>Vil99</b:Tag>
    <b:SourceType>Book</b:SourceType>
    <b:Guid>{5AAF63F9-1741-430F-897C-2A4D4517F391}</b:Guid>
    <b:LCID>es-ES</b:LCID>
    <b:Title>La gestión profesional de la imagen corporativa</b:Title>
    <b:Year>1999</b:Year>
    <b:Publisher>Pirámide</b:Publisher>
    <b:Author>
      <b:Author>
        <b:NameList>
          <b:Person>
            <b:Last>Villafañe</b:Last>
            <b:First>Justo</b:First>
          </b:Person>
        </b:NameList>
      </b:Author>
    </b:Author>
    <b:RefOrder>38</b:RefOrder>
  </b:Source>
  <b:Source>
    <b:Tag>Cal16</b:Tag>
    <b:SourceType>Book</b:SourceType>
    <b:Guid>{29FAF728-F344-4A90-A18B-15B3F26C3DBC}</b:Guid>
    <b:LCID>es-ES</b:LCID>
    <b:Title>El perfil de los consumidores de productos de comercio justo. Análisis de las variables que influyen en la intención de compra [tesis doctoral]</b:Title>
    <b:Year>2016</b:Year>
    <b:City>Madrid</b:City>
    <b:Publisher>Escuela Técnica Superior de Ingenieros Agrónomos, Universidad Politécnica de Madrid</b:Publisher>
    <b:Author>
      <b:Author>
        <b:NameList>
          <b:Person>
            <b:Last>Calvo Sánchez</b:Last>
            <b:First>Joaquín</b:First>
          </b:Person>
        </b:NameList>
      </b:Author>
    </b:Author>
    <b:Comments>Directores: Villa Pérez, Aurelio; Cubillo Pinilla, José María</b:Comments>
    <b:RefOrder>13</b:RefOrder>
  </b:Source>
  <b:Source>
    <b:Tag>Cal14</b:Tag>
    <b:SourceType>JournalArticle</b:SourceType>
    <b:Guid>{40B9CD1C-E42C-4124-B003-5B1E0AE1EC52}</b:Guid>
    <b:Title>Tipología de consumidores de productos de comercio justo y variables que inciden en su compra</b:Title>
    <b:Year>2014</b:Year>
    <b:LCID>es-ES</b:LCID>
    <b:JournalName>Revista Española de Estudios Agrosociales y Pesqueros</b:JournalName>
    <b:Pages>117-154</b:Pages>
    <b:Author>
      <b:Author>
        <b:NameList>
          <b:Person>
            <b:Last>Calvo Sánchez</b:Last>
            <b:First>Joaquín</b:First>
          </b:Person>
          <b:Person>
            <b:Last>Villa Pérez</b:Last>
            <b:First>Aurelio</b:First>
          </b:Person>
          <b:Person>
            <b:Last>Ángel Vega</b:Last>
            <b:First>José Luis</b:First>
          </b:Person>
        </b:NameList>
      </b:Author>
    </b:Author>
    <b:Issue>237</b:Issue>
    <b:RefOrder>12</b:RefOrder>
  </b:Source>
  <b:Source>
    <b:Tag>Bal11</b:Tag>
    <b:SourceType>JournalArticle</b:SourceType>
    <b:Guid>{F204061A-911E-4A21-BD7A-16A62B6633F7}</b:Guid>
    <b:LCID>es-ES</b:LCID>
    <b:Title>¿Está en crisis el consumidor responsable?</b:Title>
    <b:JournalName>El comercio justo en España 2010: Crisis, impactos y alternativas</b:JournalName>
    <b:Year>2011</b:Year>
    <b:Pages>46-57</b:Pages>
    <b:Author>
      <b:Author>
        <b:NameList>
          <b:Person>
            <b:Last>Ballesteros</b:Last>
            <b:First>Carlos</b:First>
          </b:Person>
        </b:NameList>
      </b:Author>
    </b:Author>
    <b:Publisher>Coordinadora Estatal de Comercio Justo</b:Publisher>
    <b:RefOrder>39</b:RefOrder>
  </b:Source>
  <b:Source>
    <b:Tag>DeP07</b:Tag>
    <b:SourceType>JournalArticle</b:SourceType>
    <b:Guid>{F94897EC-8038-4E4B-818D-A6370767BCFB}</b:Guid>
    <b:LCID>es-ES</b:LCID>
    <b:Title>A Model for Fair Trade Buying Behaviour: The Role of Perceived Quantity and Quality of Information and of Product-specific Attitudes</b:Title>
    <b:JournalName>Journal of Business Ethics</b:JournalName>
    <b:Year>2007</b:Year>
    <b:Pages>361-380</b:Pages>
    <b:Author>
      <b:Author>
        <b:NameList>
          <b:Person>
            <b:Last>De Pelsmacker</b:Last>
            <b:First>Patrick</b:First>
          </b:Person>
          <b:Person>
            <b:Last>Janssens</b:Last>
            <b:First>Wim</b:First>
          </b:Person>
        </b:NameList>
      </b:Author>
    </b:Author>
    <b:Volume>75</b:Volume>
    <b:RefOrder>40</b:RefOrder>
  </b:Source>
  <b:Source>
    <b:Tag>Lad15</b:Tag>
    <b:SourceType>JournalArticle</b:SourceType>
    <b:Guid>{A3017DEA-A9F2-4E22-9CC9-BD2B25BB5FF8}</b:Guid>
    <b:LCID>es-ES</b:LCID>
    <b:Title>The influence of personal values on Fair Trade consumption</b:Title>
    <b:JournalName>Journal of Cleaner Production</b:JournalName>
    <b:Year>2015</b:Year>
    <b:Pages>469-477</b:Pages>
    <b:Author>
      <b:Author>
        <b:NameList>
          <b:Person>
            <b:Last>Ladhari</b:Last>
            <b:First>Riadh</b:First>
          </b:Person>
          <b:Person>
            <b:Last>Tchetgna</b:Last>
            <b:First>Nina Michèle</b:First>
          </b:Person>
        </b:NameList>
      </b:Author>
    </b:Author>
    <b:Issue>87</b:Issue>
    <b:RefOrder>41</b:RefOrder>
  </b:Source>
  <b:Source>
    <b:Tag>Fre08</b:Tag>
    <b:SourceType>JournalArticle</b:SourceType>
    <b:Guid>{34CD5026-8E9B-4420-B6A0-31F904067DDA}</b:Guid>
    <b:LCID>es-ES</b:LCID>
    <b:Title>Motivations of the Ethical Consumer</b:Title>
    <b:JournalName>Journal of Business Ethics</b:JournalName>
    <b:Year>2008</b:Year>
    <b:Pages>445-467</b:Pages>
    <b:Author>
      <b:Author>
        <b:NameList>
          <b:Person>
            <b:Last>Freestone</b:Last>
            <b:First>Oliver M.</b:First>
          </b:Person>
          <b:Person>
            <b:Last>McGoldrick</b:Last>
            <b:First>Peter J.</b:First>
          </b:Person>
        </b:NameList>
      </b:Author>
    </b:Author>
    <b:Volume>79</b:Volume>
    <b:RefOrder>42</b:RefOrder>
  </b:Source>
  <b:Source>
    <b:Tag>Bez11</b:Tag>
    <b:SourceType>JournalArticle</b:SourceType>
    <b:Guid>{6C92AC15-4EAB-4C93-9E04-20ED4157CE06}</b:Guid>
    <b:LCID>es-ES</b:LCID>
    <b:Title>Segmenting the Market Through the Determinants of Involvement: The Case of Fair Trade</b:Title>
    <b:JournalName>Psychology &amp; Marketing</b:JournalName>
    <b:Year>2011</b:Year>
    <b:Pages>682-708</b:Pages>
    <b:Author>
      <b:Author>
        <b:NameList>
          <b:Person>
            <b:Last>Bezençon</b:Last>
            <b:First>Valéry</b:First>
          </b:Person>
          <b:Person>
            <b:Last>Blili</b:Last>
            <b:First>Sam</b:First>
          </b:Person>
        </b:NameList>
      </b:Author>
    </b:Author>
    <b:Volume>28</b:Volume>
    <b:Issue>7</b:Issue>
    <b:RefOrder>43</b:RefOrder>
  </b:Source>
  <b:Source>
    <b:Tag>Gon141</b:Tag>
    <b:SourceType>JournalArticle</b:SourceType>
    <b:Guid>{C4E6C8F2-7B03-4D5A-B6D8-9CB7A845FF58}</b:Guid>
    <b:LCID>es-ES</b:LCID>
    <b:Title>El Comercio Justo (II): Canales de distribución, proceso comercial y tendencias</b:Title>
    <b:JournalName>Distribución y Consumo</b:JournalName>
    <b:Year>2014</b:Year>
    <b:Pages>92-103</b:Pages>
    <b:Author>
      <b:Author>
        <b:NameList>
          <b:Person>
            <b:Last>González-Gascón</b:Last>
            <b:First>Elena</b:First>
          </b:Person>
          <b:Person>
            <b:Last>De Juan</b:Last>
            <b:First>María D.</b:First>
          </b:Person>
          <b:Person>
            <b:Last>Kanther</b:Last>
            <b:First>Andreas</b:First>
          </b:Person>
        </b:NameList>
      </b:Author>
    </b:Author>
    <b:Volume>1</b:Volume>
    <b:RefOrder>44</b:RefOrder>
  </b:Source>
  <b:Source>
    <b:Tag>Llo08</b:Tag>
    <b:SourceType>JournalArticle</b:SourceType>
    <b:Guid>{EFEFA513-89A9-40DE-A769-8AA5CF09DFBD}</b:Guid>
    <b:LCID>es-ES</b:LCID>
    <b:Title>El comercio justo en la opinión pública española. Perfiles y orientaciones</b:Title>
    <b:JournalName>Papers</b:JournalName>
    <b:Year>2008</b:Year>
    <b:Pages>61-80</b:Pages>
    <b:Author>
      <b:Author>
        <b:NameList>
          <b:Person>
            <b:Last>Llopis Goig</b:Last>
            <b:First>Ramón</b:First>
          </b:Person>
        </b:NameList>
      </b:Author>
    </b:Author>
    <b:Issue>88</b:Issue>
    <b:RefOrder>45</b:RefOrder>
  </b:Source>
  <b:Source>
    <b:Tag>Moh05</b:Tag>
    <b:SourceType>JournalArticle</b:SourceType>
    <b:Guid>{742582DC-74AA-4C12-BDB3-A9E0E56B2FA3}</b:Guid>
    <b:LCID>es-ES</b:LCID>
    <b:Title>The Effects of Corporate Social Responsibility and Price on Consumer Responses</b:Title>
    <b:JournalName>The Journal of Consumer Affairs</b:JournalName>
    <b:Year>2005</b:Year>
    <b:Pages>121-147</b:Pages>
    <b:Author>
      <b:Author>
        <b:NameList>
          <b:Person>
            <b:Last>Mohr</b:Last>
            <b:First>Lois A.</b:First>
          </b:Person>
          <b:Person>
            <b:Last>Webb</b:Last>
            <b:First>Deborah J.</b:First>
          </b:Person>
        </b:NameList>
      </b:Author>
    </b:Author>
    <b:Volume>39</b:Volume>
    <b:Issue>1</b:Issue>
    <b:RefOrder>46</b:RefOrder>
  </b:Source>
  <b:Source>
    <b:Tag>Ana15</b:Tag>
    <b:SourceType>JournalArticle</b:SourceType>
    <b:Guid>{B62C9A6B-EE5C-47FE-AB51-124B0DB88148}</b:Guid>
    <b:LCID>es-ES</b:LCID>
    <b:Title>Sustainability labelling as a challenge to legitimacy: spillover effects of organic Fairtrade coffee on consumer perceptions of mainstream products and retailers</b:Title>
    <b:JournalName>Journal of Consumer Marketing</b:JournalName>
    <b:Year>2015</b:Year>
    <b:Pages>422-431</b:Pages>
    <b:Author>
      <b:Author>
        <b:NameList>
          <b:Person>
            <b:Last>Anagnostou</b:Last>
            <b:First>Angela</b:First>
          </b:Person>
          <b:Person>
            <b:Last>Ingenbleek</b:Last>
            <b:First>Paul T. M.</b:First>
          </b:Person>
          <b:Person>
            <b:Last>van Trijp</b:Last>
            <b:First>Hans C. M.</b:First>
          </b:Person>
        </b:NameList>
      </b:Author>
    </b:Author>
    <b:Volume>32</b:Volume>
    <b:Issue>6</b:Issue>
    <b:RefOrder>47</b:RefOrder>
  </b:Source>
  <b:Source>
    <b:Tag>Coo171</b:Tag>
    <b:SourceType>Report</b:SourceType>
    <b:Guid>{8D7A6D55-1550-4E6F-BC42-22B871216BC9}</b:Guid>
    <b:LCID>es-ES</b:LCID>
    <b:Author>
      <b:Author>
        <b:Corporate>CECJ</b:Corporate>
      </b:Author>
    </b:Author>
    <b:Title>El comercio justo en España 2017</b:Title>
    <b:Year>2018</b:Year>
    <b:Publisher>CECJ</b:Publisher>
    <b:City>Madrid</b:City>
    <b:RefOrder>4</b:RefOrder>
  </b:Source>
  <b:Source>
    <b:Tag>Sch03</b:Tag>
    <b:SourceType>BookSection</b:SourceType>
    <b:Guid>{0BC6F59A-2858-4C1A-83B8-A88A42BF384F}</b:Guid>
    <b:Title>A Proposal for Measuring Value Orientations across Nations</b:Title>
    <b:Year>2003</b:Year>
    <b:Pages>259-319</b:Pages>
    <b:LCID>es-ES</b:LCID>
    <b:BookTitle>Questionnaire Development Package of the European Social Survey</b:BookTitle>
    <b:Publisher>European Social Survey</b:Publisher>
    <b:Author>
      <b:Author>
        <b:NameList>
          <b:Person>
            <b:Last>Schwartz</b:Last>
            <b:First>Shalom H.</b:First>
          </b:Person>
        </b:NameList>
      </b:Author>
      <b:BookAuthor>
        <b:NameList>
          <b:Person>
            <b:Last>Survey</b:Last>
            <b:First>European</b:First>
            <b:Middle>Social</b:Middle>
          </b:Person>
        </b:NameList>
      </b:BookAuthor>
    </b:Author>
    <b:RefOrder>6</b:RefOrder>
  </b:Source>
  <b:Source>
    <b:Tag>Ara13</b:Tag>
    <b:SourceType>JournalArticle</b:SourceType>
    <b:Guid>{29A88A13-B45E-429F-ADA8-55B83855F5B4}</b:Guid>
    <b:Title>Las series audiovisuales como herramienta promocional de un destino turístico: el caso de España</b:Title>
    <b:Year>2013</b:Year>
    <b:Pages>8-15</b:Pages>
    <b:LCID>es-ES</b:LCID>
    <b:JournalName>Investigaciones Europeas de Dirección y Economía de la Empresa</b:JournalName>
    <b:Author>
      <b:Author>
        <b:NameList>
          <b:Person>
            <b:Last>Araújo Vila</b:Last>
            <b:First>Noelia</b:First>
          </b:Person>
          <b:Person>
            <b:Last>Fráiz Brea</b:Last>
            <b:First>José Antonio</b:First>
          </b:Person>
        </b:NameList>
      </b:Author>
    </b:Author>
    <b:Volume>19</b:Volume>
    <b:Issue>1</b:Issue>
    <b:RefOrder>17</b:RefOrder>
  </b:Source>
  <b:Source>
    <b:Tag>Vil10</b:Tag>
    <b:SourceType>JournalArticle</b:SourceType>
    <b:Guid>{EF035D79-ABB6-4465-9D4C-AF2223407432}</b:Guid>
    <b:LCID>es-ES</b:LCID>
    <b:Title>Estudio de imagen y posicionamiento del destino Centroamérica en Europa</b:Title>
    <b:JournalName>Nuevas perspectivas del turismo para la próxima década: III Jornadas de Investigación en Turismo</b:JournalName>
    <b:Year>2010</b:Year>
    <b:Pages>601-610</b:Pages>
    <b:Author>
      <b:Author>
        <b:NameList>
          <b:Person>
            <b:Last>Villamor Vargas</b:Last>
            <b:First>Inmaculada</b:First>
          </b:Person>
          <b:Person>
            <b:Last>Danta Navarro</b:Last>
            <b:First>Concepción</b:First>
          </b:Person>
          <b:Person>
            <b:Last>Ortega Guillén</b:Last>
            <b:First>Nieves</b:First>
          </b:Person>
        </b:NameList>
      </b:Author>
    </b:Author>
    <b:RefOrder>16</b:RefOrder>
  </b:Source>
  <b:Source>
    <b:Tag>Due14</b:Tag>
    <b:SourceType>JournalArticle</b:SourceType>
    <b:Guid>{97CB0EBB-7EC1-4D9D-9ACB-7D6140B3D63C}</b:Guid>
    <b:LCID>es-ES</b:LCID>
    <b:Title>El concepto de consumo socialmente responsable y su medición. Una revisión de la literatura</b:Title>
    <b:JournalName>Estudios Gerenciales</b:JournalName>
    <b:Year>2014</b:Year>
    <b:Pages>287-300</b:Pages>
    <b:Author>
      <b:Author>
        <b:NameList>
          <b:Person>
            <b:Last>Dueñas Ocampo</b:Last>
            <b:First>Sebastián</b:First>
          </b:Person>
          <b:Person>
            <b:Last>Perdomo-Ortiz</b:Last>
            <b:First>Jesús</b:First>
          </b:Person>
          <b:Person>
            <b:Last>Villa Castaño</b:Last>
            <b:First>Lida Esperanza</b:First>
          </b:Person>
        </b:NameList>
      </b:Author>
    </b:Author>
    <b:Volume>30</b:Volume>
    <b:RefOrder>2</b:RefOrder>
  </b:Source>
  <b:Source>
    <b:Tag>Sal99</b:Tag>
    <b:SourceType>ConferenceProceedings</b:SourceType>
    <b:Guid>{9494EF83-C0F7-4483-BC2F-340CEC2133F2}</b:Guid>
    <b:Title>Comunicación e imagen en las ONG</b:Title>
    <b:Year>1999</b:Year>
    <b:LCID>es-ES</b:LCID>
    <b:Author>
      <b:Author>
        <b:NameList>
          <b:Person>
            <b:Last>Salvador i Peris</b:Last>
            <b:First>Pau</b:First>
          </b:Person>
        </b:NameList>
      </b:Author>
    </b:Author>
    <b:ConferenceName>Cinquenes Jornades de Foment de la Investigació de la FCHS (Any 1999-2000)</b:ConferenceName>
    <b:City>Castellón</b:City>
    <b:RefOrder>48</b:RefOrder>
  </b:Source>
  <b:Source>
    <b:Tag>Ott06</b:Tag>
    <b:SourceType>JournalArticle</b:SourceType>
    <b:Guid>{231A59E6-8149-450F-8932-E837C5DBD536}</b:Guid>
    <b:Title>Avoiding Green Marketing Myopia: Ways to Improve Consumer Appeal for Environmentally Preferable Products</b:Title>
    <b:Year>2006</b:Year>
    <b:Pages>22-36</b:Pages>
    <b:LCID>es-ES</b:LCID>
    <b:JournalName>Environment</b:JournalName>
    <b:Author>
      <b:Author>
        <b:NameList>
          <b:Person>
            <b:Last>Ottman</b:Last>
            <b:First>Jacquelyn</b:First>
          </b:Person>
          <b:Person>
            <b:Last>Stafford</b:Last>
            <b:First>Edwin R.</b:First>
          </b:Person>
          <b:Person>
            <b:Last>Hartman</b:Last>
            <b:First>Cathy L.</b:First>
          </b:Person>
        </b:NameList>
      </b:Author>
    </b:Author>
    <b:Volume>48</b:Volume>
    <b:Issue>5</b:Issue>
    <b:RefOrder>10</b:RefOrder>
  </b:Source>
  <b:Source>
    <b:Tag>Sor09</b:Tag>
    <b:SourceType>JournalArticle</b:SourceType>
    <b:Guid>{CBF8A6A5-3E09-4007-847A-D130653BDEF7}</b:Guid>
    <b:LCID>es-ES</b:LCID>
    <b:Title>Cómo las ONGs españolas afrontan una crisis de imagen a través de la sala de prensa virtual</b:Title>
    <b:JournalName>Razón y Palabra</b:JournalName>
    <b:Year>2009</b:Year>
    <b:Author>
      <b:Author>
        <b:NameList>
          <b:Person>
            <b:Last>Soria Ibáñez</b:Last>
            <b:First>María del Mar</b:First>
          </b:Person>
        </b:NameList>
      </b:Author>
    </b:Author>
    <b:Volume>14</b:Volume>
    <b:Issue>70</b:Issue>
    <b:RefOrder>49</b:RefOrder>
  </b:Source>
  <b:Source>
    <b:Tag>Ibá16</b:Tag>
    <b:SourceType>JournalArticle</b:SourceType>
    <b:Guid>{979D4B02-D70A-4D25-BB92-65EC424FADA4}</b:Guid>
    <b:LCID>es-ES</b:LCID>
    <b:Title>Una aproximación a la imagen del Sur en las revistas de Acción contra el Hambre y Oxfam Intermón</b:Title>
    <b:JournalName>Zer: Revista de estudios de comunicación</b:JournalName>
    <b:Year>2016</b:Year>
    <b:Pages>191-208</b:Pages>
    <b:Author>
      <b:Author>
        <b:NameList>
          <b:Person>
            <b:Last>Ibáñez Castejón</b:Last>
            <b:First>Laura</b:First>
          </b:Person>
        </b:NameList>
      </b:Author>
    </b:Author>
    <b:Volume>21</b:Volume>
    <b:Issue>41</b:Issue>
    <b:RefOrder>50</b:RefOrder>
  </b:Source>
  <b:Source>
    <b:Tag>Pol15</b:Tag>
    <b:SourceType>JournalArticle</b:SourceType>
    <b:Guid>{C8C31E76-7770-4B77-A929-FAE4992C0F10}</b:Guid>
    <b:Title>Las ONG de cooperación al desarrollo: el gap entre la imagen percibida y la imagen deseada</b:Title>
    <b:Pages>1080-1102</b:Pages>
    <b:Year>2015</b:Year>
    <b:LCID>es-ES</b:LCID>
    <b:JournalName>Opción: Revista de Ciencias Humanas y Sociales</b:JournalName>
    <b:Author>
      <b:Author>
        <b:NameList>
          <b:Person>
            <b:Last>Polo Alonso</b:Last>
            <b:First>Cristina</b:First>
          </b:Person>
        </b:NameList>
      </b:Author>
    </b:Author>
    <b:Volume>31</b:Volume>
    <b:Issue>Especial 1</b:Issue>
    <b:RefOrder>15</b:RefOrder>
  </b:Source>
  <b:Source>
    <b:Tag>Mar15</b:Tag>
    <b:SourceType>JournalArticle</b:SourceType>
    <b:Guid>{2C0B363D-1A24-4025-BDF4-870D01CBC715}</b:Guid>
    <b:LCID>es-ES</b:LCID>
    <b:Title>Análisis de la imagen fotográfica en la comunicación digital de las ONG</b:Title>
    <b:JournalName>Opción: Revista de Ciencias Humanas y Sociales</b:JournalName>
    <b:Year>2015</b:Year>
    <b:Pages>496-515</b:Pages>
    <b:Author>
      <b:Author>
        <b:NameList>
          <b:Person>
            <b:Last>Marfil-Carmona</b:Last>
            <b:First>Rafael</b:First>
          </b:Person>
        </b:NameList>
      </b:Author>
    </b:Author>
    <b:Issue>Especial 5</b:Issue>
    <b:Volume>31</b:Volume>
    <b:RefOrder>51</b:RefOrder>
  </b:Source>
  <b:Source>
    <b:Tag>Mar09</b:Tag>
    <b:SourceType>JournalArticle</b:SourceType>
    <b:Guid>{917BB377-9AB7-4F78-BCC1-963648BFADDB}</b:Guid>
    <b:LCID>es-ES</b:LCID>
    <b:Title>El tercer mundo representado: La imagen como nido de estereotipos</b:Title>
    <b:JournalName>Icono 14</b:JournalName>
    <b:Year>2009</b:Year>
    <b:Pages>152-171</b:Pages>
    <b:Author>
      <b:Author>
        <b:NameList>
          <b:Person>
            <b:Last>Martín Nieto</b:Last>
            <b:First>Rebeca</b:First>
          </b:Person>
        </b:NameList>
      </b:Author>
    </b:Author>
    <b:Issue>13</b:Issue>
    <b:RefOrder>52</b:RefOrder>
  </b:Source>
  <b:Source>
    <b:Tag>Fai18</b:Tag>
    <b:SourceType>Report</b:SourceType>
    <b:Guid>{B640512F-A270-45E7-BC8F-4731692A3B3C}</b:Guid>
    <b:Title>Monitoring the Scope and Benefits of Fairtrade: Monitoring Report 9th Edition</b:Title>
    <b:Year>2018</b:Year>
    <b:LCID>es-ES</b:LCID>
    <b:Author>
      <b:Author>
        <b:Corporate>Fairtrade International</b:Corporate>
      </b:Author>
    </b:Author>
    <b:Publisher>Fairtrade International</b:Publisher>
    <b:City>Bonn</b:City>
    <b:RefOrder>53</b:RefOrder>
  </b:Source>
  <b:Source>
    <b:Tag>Fai16</b:Tag>
    <b:SourceType>Report</b:SourceType>
    <b:Guid>{5CA24A20-D7BD-465D-8888-8F90770EFB9D}</b:Guid>
    <b:LCID>es-ES</b:LCID>
    <b:Author>
      <b:Author>
        <b:Corporate>Fairtrade Ibérica</b:Corporate>
      </b:Author>
    </b:Author>
    <b:Title>Informe anual 2015/2016</b:Title>
    <b:Year>2016</b:Year>
    <b:Publisher>Fairtrade Ibérica</b:Publisher>
    <b:City>Madrid</b:City>
    <b:RefOrder>54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DAC656-EF91-4504-86AF-235D7E7B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Traducción.dotx</Template>
  <TotalTime>818</TotalTime>
  <Pages>18</Pages>
  <Words>6361</Words>
  <Characters>34991</Characters>
  <Application>Microsoft Office Word</Application>
  <DocSecurity>0</DocSecurity>
  <Lines>291</Lines>
  <Paragraphs>82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Proyecto de tesina</vt:lpstr>
      <vt:lpstr>Grupo Pastores</vt:lpstr>
    </vt:vector>
  </TitlesOfParts>
  <Company>Laura Sopena Cabrero</Company>
  <LinksUpToDate>false</LinksUpToDate>
  <CharactersWithSpaces>41270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tesina</dc:title>
  <dc:subject>Máster en Comercio y Finanzas internacionales</dc:subject>
  <dc:creator>Laura Sopena cabrero</dc:creator>
  <cp:lastModifiedBy>Laura</cp:lastModifiedBy>
  <cp:revision>78</cp:revision>
  <dcterms:created xsi:type="dcterms:W3CDTF">2018-11-25T21:13:00Z</dcterms:created>
  <dcterms:modified xsi:type="dcterms:W3CDTF">2018-11-30T21:09:00Z</dcterms:modified>
  <cp:category>Posgrado en Comercio Exterior y Finanzas Internacionales</cp:category>
</cp:coreProperties>
</file>