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032" w:rsidRPr="00F815DE" w:rsidRDefault="00333032" w:rsidP="00333032">
      <w:pPr>
        <w:pStyle w:val="Standard"/>
        <w:jc w:val="center"/>
        <w:rPr>
          <w:rFonts w:eastAsiaTheme="minorEastAsia" w:cs="Times New Roman"/>
          <w:b/>
          <w:kern w:val="2"/>
          <w:sz w:val="44"/>
          <w:szCs w:val="44"/>
          <w:lang w:eastAsia="zh-CN"/>
        </w:rPr>
      </w:pPr>
      <w:r w:rsidRPr="00F815DE">
        <w:rPr>
          <w:rFonts w:eastAsiaTheme="minorEastAsia" w:cs="Times New Roman"/>
          <w:b/>
          <w:kern w:val="2"/>
          <w:sz w:val="44"/>
          <w:szCs w:val="44"/>
          <w:lang w:eastAsia="zh-CN"/>
        </w:rPr>
        <w:t>PROYECTO DE TESINA</w:t>
      </w:r>
    </w:p>
    <w:p w:rsidR="00333032" w:rsidRDefault="00333032" w:rsidP="00333032">
      <w:pPr>
        <w:pStyle w:val="Standard"/>
        <w:jc w:val="center"/>
        <w:rPr>
          <w:rFonts w:eastAsiaTheme="minorEastAsia" w:cs="Times New Roman"/>
          <w:sz w:val="28"/>
          <w:szCs w:val="28"/>
          <w:lang w:eastAsia="zh-CN"/>
        </w:rPr>
      </w:pPr>
    </w:p>
    <w:p w:rsidR="00333032" w:rsidRPr="006E0C1C" w:rsidRDefault="00333032" w:rsidP="00333032">
      <w:pPr>
        <w:pStyle w:val="Standard"/>
        <w:jc w:val="center"/>
        <w:rPr>
          <w:rFonts w:eastAsiaTheme="minorEastAsia" w:cs="Times New Roman"/>
          <w:sz w:val="36"/>
          <w:szCs w:val="36"/>
          <w:lang w:eastAsia="zh-CN"/>
        </w:rPr>
      </w:pPr>
      <w:r w:rsidRPr="006E0C1C">
        <w:rPr>
          <w:rFonts w:cs="Times New Roman"/>
          <w:sz w:val="36"/>
          <w:szCs w:val="36"/>
        </w:rPr>
        <w:t>Máster en Comercio y Finanzas</w:t>
      </w:r>
      <w:r w:rsidRPr="006E0C1C">
        <w:rPr>
          <w:rFonts w:eastAsiaTheme="minorEastAsia" w:cs="Times New Roman" w:hint="eastAsia"/>
          <w:sz w:val="36"/>
          <w:szCs w:val="36"/>
          <w:lang w:eastAsia="zh-CN"/>
        </w:rPr>
        <w:t xml:space="preserve"> </w:t>
      </w:r>
      <w:r w:rsidRPr="006E0C1C">
        <w:rPr>
          <w:rFonts w:cs="Times New Roman"/>
          <w:sz w:val="36"/>
          <w:szCs w:val="36"/>
        </w:rPr>
        <w:t>Internacionales</w:t>
      </w:r>
    </w:p>
    <w:p w:rsidR="00333032" w:rsidRPr="006E0C1C" w:rsidRDefault="00333032" w:rsidP="00333032">
      <w:pPr>
        <w:pStyle w:val="Standard"/>
        <w:jc w:val="center"/>
        <w:rPr>
          <w:rFonts w:cs="Times New Roman"/>
          <w:sz w:val="36"/>
          <w:szCs w:val="36"/>
        </w:rPr>
      </w:pPr>
      <w:r w:rsidRPr="006E0C1C">
        <w:rPr>
          <w:rFonts w:cs="Times New Roman"/>
          <w:sz w:val="36"/>
          <w:szCs w:val="36"/>
        </w:rPr>
        <w:t>Universidad de Barcelona (UB)</w:t>
      </w:r>
    </w:p>
    <w:p w:rsidR="00333032" w:rsidRPr="006E0C1C" w:rsidRDefault="00333032" w:rsidP="00333032">
      <w:pPr>
        <w:pStyle w:val="Standard"/>
        <w:jc w:val="center"/>
        <w:rPr>
          <w:rFonts w:eastAsiaTheme="minorEastAsia" w:cs="Times New Roman"/>
          <w:sz w:val="36"/>
          <w:szCs w:val="36"/>
          <w:lang w:eastAsia="zh-CN"/>
        </w:rPr>
      </w:pPr>
      <w:r w:rsidRPr="006E0C1C">
        <w:rPr>
          <w:rFonts w:cs="Times New Roman"/>
          <w:sz w:val="36"/>
          <w:szCs w:val="36"/>
        </w:rPr>
        <w:t>201</w:t>
      </w:r>
      <w:r w:rsidR="00EB1E37">
        <w:rPr>
          <w:rFonts w:eastAsiaTheme="minorEastAsia" w:cs="Times New Roman"/>
          <w:sz w:val="36"/>
          <w:szCs w:val="36"/>
          <w:lang w:eastAsia="zh-CN"/>
        </w:rPr>
        <w:t>5</w:t>
      </w:r>
      <w:r w:rsidRPr="006E0C1C">
        <w:rPr>
          <w:rFonts w:cs="Times New Roman"/>
          <w:sz w:val="36"/>
          <w:szCs w:val="36"/>
        </w:rPr>
        <w:t>-201</w:t>
      </w:r>
      <w:r w:rsidR="00EB1E37">
        <w:rPr>
          <w:rFonts w:eastAsiaTheme="minorEastAsia" w:cs="Times New Roman"/>
          <w:sz w:val="36"/>
          <w:szCs w:val="36"/>
          <w:lang w:eastAsia="zh-CN"/>
        </w:rPr>
        <w:t>6</w:t>
      </w:r>
    </w:p>
    <w:p w:rsidR="00333032" w:rsidRDefault="00333032" w:rsidP="00333032">
      <w:pPr>
        <w:pStyle w:val="Standard"/>
        <w:jc w:val="center"/>
        <w:rPr>
          <w:rFonts w:eastAsiaTheme="minorEastAsia" w:cs="Times New Roman"/>
          <w:sz w:val="36"/>
          <w:szCs w:val="36"/>
          <w:lang w:eastAsia="zh-CN"/>
        </w:rPr>
      </w:pPr>
      <w:r w:rsidRPr="006E0C1C">
        <w:rPr>
          <w:rFonts w:cs="Times New Roman"/>
          <w:sz w:val="36"/>
          <w:szCs w:val="36"/>
        </w:rPr>
        <w:t>Módulo III</w:t>
      </w:r>
    </w:p>
    <w:p w:rsidR="00333032" w:rsidRPr="00F815DE" w:rsidRDefault="00333032" w:rsidP="00333032">
      <w:pPr>
        <w:pStyle w:val="Standard"/>
        <w:jc w:val="center"/>
        <w:rPr>
          <w:rFonts w:eastAsiaTheme="minorEastAsia" w:cs="Times New Roman"/>
          <w:sz w:val="36"/>
          <w:szCs w:val="36"/>
          <w:lang w:eastAsia="zh-CN"/>
        </w:rPr>
      </w:pPr>
    </w:p>
    <w:p w:rsidR="00333032" w:rsidRDefault="00333032" w:rsidP="00333032">
      <w:pPr>
        <w:jc w:val="center"/>
        <w:rPr>
          <w:rFonts w:ascii="Times New Roman" w:hAnsi="Times New Roman"/>
          <w:sz w:val="28"/>
          <w:szCs w:val="28"/>
          <w:lang w:val="es-ES_tradnl"/>
        </w:rPr>
      </w:pPr>
    </w:p>
    <w:p w:rsidR="00333032" w:rsidRDefault="00333032" w:rsidP="00333032">
      <w:pPr>
        <w:jc w:val="center"/>
        <w:rPr>
          <w:rFonts w:ascii="Times New Roman" w:hAnsi="Times New Roman"/>
          <w:sz w:val="28"/>
          <w:szCs w:val="28"/>
          <w:lang w:val="es-ES_tradnl"/>
        </w:rPr>
      </w:pPr>
    </w:p>
    <w:p w:rsidR="004A7B23" w:rsidRDefault="004A7B23" w:rsidP="003762A5">
      <w:pPr>
        <w:jc w:val="center"/>
        <w:rPr>
          <w:rFonts w:ascii="Times New Roman" w:hAnsi="Times New Roman"/>
          <w:kern w:val="3"/>
          <w:sz w:val="36"/>
          <w:szCs w:val="36"/>
          <w:lang w:val="es-ES_tradnl" w:eastAsia="es-ES"/>
        </w:rPr>
      </w:pPr>
      <w:r>
        <w:rPr>
          <w:rFonts w:ascii="Times New Roman" w:hAnsi="Times New Roman"/>
          <w:kern w:val="3"/>
          <w:sz w:val="36"/>
          <w:szCs w:val="36"/>
          <w:lang w:val="es-ES_tradnl" w:eastAsia="es-ES"/>
        </w:rPr>
        <w:t xml:space="preserve">Relaciones </w:t>
      </w:r>
      <w:r w:rsidR="00662649">
        <w:rPr>
          <w:rFonts w:ascii="Times New Roman" w:hAnsi="Times New Roman"/>
          <w:kern w:val="3"/>
          <w:sz w:val="36"/>
          <w:szCs w:val="36"/>
          <w:lang w:val="es-ES_tradnl" w:eastAsia="es-ES"/>
        </w:rPr>
        <w:t>Comerciales entre Brasil y China</w:t>
      </w:r>
    </w:p>
    <w:p w:rsidR="00333032" w:rsidRDefault="00B024AD" w:rsidP="003762A5">
      <w:pPr>
        <w:jc w:val="center"/>
        <w:rPr>
          <w:rFonts w:ascii="Times New Roman" w:hAnsi="Times New Roman"/>
          <w:sz w:val="32"/>
          <w:szCs w:val="32"/>
        </w:rPr>
      </w:pPr>
      <w:r>
        <w:rPr>
          <w:rFonts w:ascii="Times New Roman" w:hAnsi="Times New Roman"/>
          <w:kern w:val="3"/>
          <w:sz w:val="36"/>
          <w:szCs w:val="36"/>
          <w:lang w:val="es-ES_tradnl" w:eastAsia="es-ES"/>
        </w:rPr>
        <w:t>A</w:t>
      </w:r>
      <w:r w:rsidR="00057810">
        <w:rPr>
          <w:rFonts w:ascii="Times New Roman" w:hAnsi="Times New Roman"/>
          <w:kern w:val="3"/>
          <w:sz w:val="36"/>
          <w:szCs w:val="36"/>
          <w:lang w:eastAsia="es-ES"/>
        </w:rPr>
        <w:t>nálisis</w:t>
      </w:r>
      <w:r>
        <w:rPr>
          <w:rFonts w:ascii="Times New Roman" w:hAnsi="Times New Roman"/>
          <w:kern w:val="3"/>
          <w:sz w:val="36"/>
          <w:szCs w:val="36"/>
          <w:lang w:eastAsia="es-ES"/>
        </w:rPr>
        <w:t xml:space="preserve"> del</w:t>
      </w:r>
      <w:r w:rsidR="00E45158">
        <w:rPr>
          <w:rFonts w:ascii="Times New Roman" w:hAnsi="Times New Roman"/>
          <w:kern w:val="3"/>
          <w:sz w:val="36"/>
          <w:szCs w:val="36"/>
          <w:lang w:eastAsia="es-ES"/>
        </w:rPr>
        <w:t xml:space="preserve"> Comercio de Carne de Vacuno</w:t>
      </w:r>
      <w:r w:rsidR="00662649">
        <w:rPr>
          <w:rFonts w:ascii="Times New Roman" w:hAnsi="Times New Roman"/>
          <w:kern w:val="3"/>
          <w:sz w:val="36"/>
          <w:szCs w:val="36"/>
          <w:lang w:eastAsia="es-ES"/>
        </w:rPr>
        <w:t xml:space="preserve"> entre Brasil China </w:t>
      </w:r>
    </w:p>
    <w:p w:rsidR="00333032" w:rsidRDefault="00333032" w:rsidP="00333032">
      <w:pPr>
        <w:ind w:firstLineChars="1000" w:firstLine="3200"/>
        <w:rPr>
          <w:rFonts w:ascii="Times New Roman" w:hAnsi="Times New Roman"/>
          <w:sz w:val="32"/>
          <w:szCs w:val="32"/>
        </w:rPr>
      </w:pPr>
    </w:p>
    <w:p w:rsidR="00432D2D" w:rsidRDefault="00432D2D" w:rsidP="00432D2D">
      <w:pPr>
        <w:ind w:firstLineChars="950" w:firstLine="3040"/>
        <w:rPr>
          <w:rFonts w:ascii="Times New Roman" w:hAnsi="Times New Roman"/>
          <w:sz w:val="32"/>
          <w:szCs w:val="32"/>
        </w:rPr>
      </w:pPr>
      <w:r>
        <w:rPr>
          <w:rFonts w:ascii="Times New Roman" w:hAnsi="Times New Roman"/>
          <w:sz w:val="32"/>
          <w:szCs w:val="32"/>
        </w:rPr>
        <w:t>Datos del estudiante</w:t>
      </w:r>
    </w:p>
    <w:p w:rsidR="00333032" w:rsidRPr="006E0C1C" w:rsidRDefault="00EB1E37" w:rsidP="00432D2D">
      <w:pPr>
        <w:ind w:firstLineChars="708" w:firstLine="2266"/>
        <w:rPr>
          <w:rFonts w:ascii="Times New Roman" w:hAnsi="Times New Roman"/>
          <w:sz w:val="32"/>
          <w:szCs w:val="32"/>
        </w:rPr>
      </w:pPr>
      <w:r>
        <w:rPr>
          <w:rFonts w:ascii="Times New Roman" w:hAnsi="Times New Roman"/>
          <w:sz w:val="32"/>
          <w:szCs w:val="32"/>
        </w:rPr>
        <w:t>Ediania Claudia Moreira Silva</w:t>
      </w:r>
    </w:p>
    <w:p w:rsidR="00333032" w:rsidRDefault="00EB1E37" w:rsidP="00EB1E37">
      <w:pPr>
        <w:ind w:firstLineChars="800" w:firstLine="2560"/>
        <w:rPr>
          <w:rFonts w:ascii="Times New Roman" w:hAnsi="Times New Roman"/>
          <w:sz w:val="32"/>
          <w:szCs w:val="32"/>
        </w:rPr>
      </w:pPr>
      <w:r>
        <w:rPr>
          <w:rFonts w:ascii="Times New Roman" w:hAnsi="Times New Roman"/>
          <w:sz w:val="32"/>
          <w:szCs w:val="32"/>
        </w:rPr>
        <w:t>Estudiante Módulo III</w:t>
      </w:r>
    </w:p>
    <w:p w:rsidR="00EB1E37" w:rsidRPr="00EB1E37" w:rsidRDefault="00EB1E37" w:rsidP="00EB1E37">
      <w:pPr>
        <w:ind w:firstLineChars="800" w:firstLine="2560"/>
        <w:rPr>
          <w:rFonts w:ascii="Times New Roman" w:hAnsi="Times New Roman"/>
          <w:sz w:val="32"/>
          <w:szCs w:val="32"/>
        </w:rPr>
      </w:pPr>
      <w:r>
        <w:rPr>
          <w:rFonts w:ascii="Times New Roman" w:hAnsi="Times New Roman"/>
          <w:sz w:val="32"/>
          <w:szCs w:val="32"/>
        </w:rPr>
        <w:t>ecms_s@hotmail.com</w:t>
      </w:r>
    </w:p>
    <w:p w:rsidR="00EC169C" w:rsidRDefault="00EC169C" w:rsidP="000136BB">
      <w:pPr>
        <w:jc w:val="both"/>
        <w:rPr>
          <w:rStyle w:val="cit-title"/>
          <w:rFonts w:ascii="Times New Roman" w:hAnsi="Times New Roman"/>
          <w:b/>
          <w:i/>
          <w:u w:val="single"/>
          <w:lang w:eastAsia="zh-CN"/>
        </w:rPr>
      </w:pPr>
    </w:p>
    <w:p w:rsidR="00EC169C" w:rsidRDefault="00EC169C" w:rsidP="000136BB">
      <w:pPr>
        <w:jc w:val="both"/>
        <w:rPr>
          <w:rStyle w:val="cit-title"/>
          <w:rFonts w:ascii="Times New Roman" w:hAnsi="Times New Roman"/>
          <w:b/>
          <w:i/>
          <w:u w:val="single"/>
          <w:lang w:eastAsia="zh-CN"/>
        </w:rPr>
      </w:pPr>
    </w:p>
    <w:p w:rsidR="00EC169C" w:rsidRDefault="00EC169C" w:rsidP="000136BB">
      <w:pPr>
        <w:jc w:val="both"/>
        <w:rPr>
          <w:rStyle w:val="cit-title"/>
          <w:rFonts w:ascii="Times New Roman" w:hAnsi="Times New Roman"/>
          <w:b/>
          <w:i/>
          <w:u w:val="single"/>
          <w:lang w:eastAsia="zh-CN"/>
        </w:rPr>
      </w:pPr>
    </w:p>
    <w:p w:rsidR="00EC169C" w:rsidRDefault="00EC169C" w:rsidP="000136BB">
      <w:pPr>
        <w:jc w:val="both"/>
        <w:rPr>
          <w:rStyle w:val="cit-title"/>
          <w:rFonts w:ascii="Times New Roman" w:hAnsi="Times New Roman"/>
          <w:b/>
          <w:i/>
          <w:u w:val="single"/>
          <w:lang w:eastAsia="zh-CN"/>
        </w:rPr>
      </w:pPr>
    </w:p>
    <w:p w:rsidR="00EC169C" w:rsidRDefault="00EC169C" w:rsidP="000136BB">
      <w:pPr>
        <w:jc w:val="both"/>
        <w:rPr>
          <w:rStyle w:val="cit-title"/>
          <w:rFonts w:ascii="Times New Roman" w:hAnsi="Times New Roman"/>
          <w:lang w:eastAsia="zh-CN"/>
        </w:rPr>
      </w:pPr>
    </w:p>
    <w:p w:rsidR="00B024AD" w:rsidRDefault="00B024AD" w:rsidP="000136BB">
      <w:pPr>
        <w:jc w:val="both"/>
        <w:rPr>
          <w:rStyle w:val="cit-title"/>
          <w:rFonts w:ascii="Times New Roman" w:hAnsi="Times New Roman"/>
          <w:lang w:eastAsia="zh-CN"/>
        </w:rPr>
      </w:pPr>
    </w:p>
    <w:p w:rsidR="00B024AD" w:rsidRDefault="00B024AD" w:rsidP="000136BB">
      <w:pPr>
        <w:jc w:val="both"/>
        <w:rPr>
          <w:rStyle w:val="cit-title"/>
          <w:rFonts w:ascii="Times New Roman" w:hAnsi="Times New Roman"/>
          <w:lang w:eastAsia="zh-CN"/>
        </w:rPr>
      </w:pPr>
    </w:p>
    <w:p w:rsidR="00B024AD" w:rsidRDefault="00B024AD" w:rsidP="000136BB">
      <w:pPr>
        <w:jc w:val="both"/>
        <w:rPr>
          <w:rStyle w:val="cit-title"/>
          <w:rFonts w:ascii="Times New Roman" w:hAnsi="Times New Roman"/>
          <w:lang w:eastAsia="zh-CN"/>
        </w:rPr>
      </w:pPr>
    </w:p>
    <w:p w:rsidR="00B024AD" w:rsidRDefault="00B024AD" w:rsidP="000136BB">
      <w:pPr>
        <w:jc w:val="both"/>
        <w:rPr>
          <w:rStyle w:val="cit-title"/>
          <w:rFonts w:ascii="Times New Roman" w:hAnsi="Times New Roman"/>
          <w:lang w:eastAsia="zh-CN"/>
        </w:rPr>
      </w:pPr>
    </w:p>
    <w:p w:rsidR="00B024AD" w:rsidRPr="00EC169C" w:rsidRDefault="00B024AD" w:rsidP="000136BB">
      <w:pPr>
        <w:jc w:val="both"/>
        <w:rPr>
          <w:rStyle w:val="cit-title"/>
          <w:rFonts w:ascii="Times New Roman" w:hAnsi="Times New Roman"/>
          <w:lang w:eastAsia="zh-CN"/>
        </w:rPr>
      </w:pPr>
    </w:p>
    <w:p w:rsidR="000C2B0D" w:rsidRPr="00B024AD" w:rsidRDefault="000C2B0D">
      <w:pPr>
        <w:pStyle w:val="TtulodeTDC"/>
        <w:rPr>
          <w:color w:val="FFFFFF" w:themeColor="background1"/>
          <w:lang w:val="es-ES"/>
        </w:rPr>
      </w:pPr>
      <w:r w:rsidRPr="0072022A">
        <w:rPr>
          <w:color w:val="FFFFFF" w:themeColor="background1"/>
          <w:lang w:val="zh-CN"/>
        </w:rPr>
        <w:lastRenderedPageBreak/>
        <w:t>目录</w:t>
      </w:r>
    </w:p>
    <w:p w:rsidR="0072022A" w:rsidRPr="0072022A" w:rsidRDefault="006F0565">
      <w:pPr>
        <w:pStyle w:val="TDC1"/>
        <w:tabs>
          <w:tab w:val="right" w:leader="dot" w:pos="8494"/>
        </w:tabs>
        <w:rPr>
          <w:rFonts w:ascii="Times New Roman" w:eastAsiaTheme="minorEastAsia" w:hAnsi="Times New Roman"/>
          <w:noProof/>
          <w:kern w:val="2"/>
          <w:sz w:val="28"/>
          <w:szCs w:val="28"/>
          <w:lang w:val="en-US" w:eastAsia="zh-CN"/>
        </w:rPr>
      </w:pPr>
      <w:r>
        <w:rPr>
          <w:lang w:eastAsia="zh-CN"/>
        </w:rPr>
        <w:fldChar w:fldCharType="begin"/>
      </w:r>
      <w:r w:rsidR="000C2B0D">
        <w:rPr>
          <w:lang w:eastAsia="zh-CN"/>
        </w:rPr>
        <w:instrText xml:space="preserve"> TOC \o "1-3" \h \z \u </w:instrText>
      </w:r>
      <w:r>
        <w:rPr>
          <w:lang w:eastAsia="zh-CN"/>
        </w:rPr>
        <w:fldChar w:fldCharType="separate"/>
      </w:r>
      <w:hyperlink w:anchor="_Toc369774599" w:history="1">
        <w:r w:rsidR="0072022A" w:rsidRPr="0072022A">
          <w:rPr>
            <w:rStyle w:val="Hipervnculo"/>
            <w:rFonts w:ascii="Times New Roman" w:hAnsi="Times New Roman"/>
            <w:i/>
            <w:noProof/>
            <w:sz w:val="28"/>
            <w:szCs w:val="28"/>
          </w:rPr>
          <w:t>TÍTULO</w:t>
        </w:r>
        <w:r w:rsidR="0072022A" w:rsidRPr="0072022A">
          <w:rPr>
            <w:rFonts w:ascii="Times New Roman" w:hAnsi="Times New Roman"/>
            <w:noProof/>
            <w:webHidden/>
            <w:sz w:val="28"/>
            <w:szCs w:val="28"/>
          </w:rPr>
          <w:tab/>
        </w:r>
        <w:r w:rsidRPr="0072022A">
          <w:rPr>
            <w:rFonts w:ascii="Times New Roman" w:hAnsi="Times New Roman"/>
            <w:noProof/>
            <w:webHidden/>
            <w:sz w:val="28"/>
            <w:szCs w:val="28"/>
          </w:rPr>
          <w:fldChar w:fldCharType="begin"/>
        </w:r>
        <w:r w:rsidR="0072022A" w:rsidRPr="0072022A">
          <w:rPr>
            <w:rFonts w:ascii="Times New Roman" w:hAnsi="Times New Roman"/>
            <w:noProof/>
            <w:webHidden/>
            <w:sz w:val="28"/>
            <w:szCs w:val="28"/>
          </w:rPr>
          <w:instrText xml:space="preserve"> PAGEREF _Toc369774599 \h </w:instrText>
        </w:r>
        <w:r w:rsidRPr="0072022A">
          <w:rPr>
            <w:rFonts w:ascii="Times New Roman" w:hAnsi="Times New Roman"/>
            <w:noProof/>
            <w:webHidden/>
            <w:sz w:val="28"/>
            <w:szCs w:val="28"/>
          </w:rPr>
        </w:r>
        <w:r w:rsidRPr="0072022A">
          <w:rPr>
            <w:rFonts w:ascii="Times New Roman" w:hAnsi="Times New Roman"/>
            <w:noProof/>
            <w:webHidden/>
            <w:sz w:val="28"/>
            <w:szCs w:val="28"/>
          </w:rPr>
          <w:fldChar w:fldCharType="separate"/>
        </w:r>
        <w:r w:rsidR="0072022A" w:rsidRPr="0072022A">
          <w:rPr>
            <w:rFonts w:ascii="Times New Roman" w:hAnsi="Times New Roman"/>
            <w:noProof/>
            <w:webHidden/>
            <w:sz w:val="28"/>
            <w:szCs w:val="28"/>
          </w:rPr>
          <w:t>2</w:t>
        </w:r>
        <w:r w:rsidRPr="0072022A">
          <w:rPr>
            <w:rFonts w:ascii="Times New Roman" w:hAnsi="Times New Roman"/>
            <w:noProof/>
            <w:webHidden/>
            <w:sz w:val="28"/>
            <w:szCs w:val="28"/>
          </w:rPr>
          <w:fldChar w:fldCharType="end"/>
        </w:r>
      </w:hyperlink>
    </w:p>
    <w:p w:rsidR="0072022A" w:rsidRPr="0072022A" w:rsidRDefault="00D17FA4">
      <w:pPr>
        <w:pStyle w:val="TDC1"/>
        <w:tabs>
          <w:tab w:val="right" w:leader="dot" w:pos="8494"/>
        </w:tabs>
        <w:rPr>
          <w:rFonts w:ascii="Times New Roman" w:eastAsiaTheme="minorEastAsia" w:hAnsi="Times New Roman"/>
          <w:noProof/>
          <w:kern w:val="2"/>
          <w:sz w:val="28"/>
          <w:szCs w:val="28"/>
          <w:lang w:val="en-US" w:eastAsia="zh-CN"/>
        </w:rPr>
      </w:pPr>
      <w:hyperlink w:anchor="_Toc369774600" w:history="1">
        <w:r w:rsidR="0072022A" w:rsidRPr="0072022A">
          <w:rPr>
            <w:rStyle w:val="Hipervnculo"/>
            <w:rFonts w:ascii="Times New Roman" w:hAnsi="Times New Roman"/>
            <w:i/>
            <w:noProof/>
            <w:sz w:val="28"/>
            <w:szCs w:val="28"/>
          </w:rPr>
          <w:t>INTRODUCCIÓN</w:t>
        </w:r>
        <w:r w:rsidR="0072022A" w:rsidRPr="0072022A">
          <w:rPr>
            <w:rFonts w:ascii="Times New Roman" w:hAnsi="Times New Roman"/>
            <w:noProof/>
            <w:webHidden/>
            <w:sz w:val="28"/>
            <w:szCs w:val="28"/>
          </w:rPr>
          <w:tab/>
        </w:r>
        <w:r w:rsidR="006F0565" w:rsidRPr="0072022A">
          <w:rPr>
            <w:rFonts w:ascii="Times New Roman" w:hAnsi="Times New Roman"/>
            <w:noProof/>
            <w:webHidden/>
            <w:sz w:val="28"/>
            <w:szCs w:val="28"/>
          </w:rPr>
          <w:fldChar w:fldCharType="begin"/>
        </w:r>
        <w:r w:rsidR="0072022A" w:rsidRPr="0072022A">
          <w:rPr>
            <w:rFonts w:ascii="Times New Roman" w:hAnsi="Times New Roman"/>
            <w:noProof/>
            <w:webHidden/>
            <w:sz w:val="28"/>
            <w:szCs w:val="28"/>
          </w:rPr>
          <w:instrText xml:space="preserve"> PAGEREF _Toc369774600 \h </w:instrText>
        </w:r>
        <w:r w:rsidR="006F0565" w:rsidRPr="0072022A">
          <w:rPr>
            <w:rFonts w:ascii="Times New Roman" w:hAnsi="Times New Roman"/>
            <w:noProof/>
            <w:webHidden/>
            <w:sz w:val="28"/>
            <w:szCs w:val="28"/>
          </w:rPr>
        </w:r>
        <w:r w:rsidR="006F0565" w:rsidRPr="0072022A">
          <w:rPr>
            <w:rFonts w:ascii="Times New Roman" w:hAnsi="Times New Roman"/>
            <w:noProof/>
            <w:webHidden/>
            <w:sz w:val="28"/>
            <w:szCs w:val="28"/>
          </w:rPr>
          <w:fldChar w:fldCharType="separate"/>
        </w:r>
        <w:r w:rsidR="0072022A" w:rsidRPr="0072022A">
          <w:rPr>
            <w:rFonts w:ascii="Times New Roman" w:hAnsi="Times New Roman"/>
            <w:noProof/>
            <w:webHidden/>
            <w:sz w:val="28"/>
            <w:szCs w:val="28"/>
          </w:rPr>
          <w:t>2</w:t>
        </w:r>
        <w:r w:rsidR="006F0565" w:rsidRPr="0072022A">
          <w:rPr>
            <w:rFonts w:ascii="Times New Roman" w:hAnsi="Times New Roman"/>
            <w:noProof/>
            <w:webHidden/>
            <w:sz w:val="28"/>
            <w:szCs w:val="28"/>
          </w:rPr>
          <w:fldChar w:fldCharType="end"/>
        </w:r>
      </w:hyperlink>
    </w:p>
    <w:p w:rsidR="0072022A" w:rsidRPr="0072022A" w:rsidRDefault="00D17FA4" w:rsidP="0072022A">
      <w:pPr>
        <w:pStyle w:val="TDC2"/>
        <w:tabs>
          <w:tab w:val="right" w:leader="dot" w:pos="8494"/>
        </w:tabs>
        <w:ind w:left="440"/>
        <w:rPr>
          <w:rFonts w:ascii="Times New Roman" w:eastAsiaTheme="minorEastAsia" w:hAnsi="Times New Roman"/>
          <w:noProof/>
          <w:kern w:val="2"/>
          <w:sz w:val="28"/>
          <w:szCs w:val="28"/>
          <w:lang w:val="en-US" w:eastAsia="zh-CN"/>
        </w:rPr>
      </w:pPr>
      <w:hyperlink w:anchor="_Toc369774601" w:history="1">
        <w:r w:rsidR="0072022A" w:rsidRPr="0072022A">
          <w:rPr>
            <w:rStyle w:val="Hipervnculo"/>
            <w:rFonts w:ascii="Times New Roman" w:hAnsi="Times New Roman"/>
            <w:noProof/>
            <w:sz w:val="28"/>
            <w:szCs w:val="28"/>
          </w:rPr>
          <w:t>TEMA DE ANÁLISIS</w:t>
        </w:r>
        <w:r w:rsidR="0072022A" w:rsidRPr="0072022A">
          <w:rPr>
            <w:rFonts w:ascii="Times New Roman" w:hAnsi="Times New Roman"/>
            <w:noProof/>
            <w:webHidden/>
            <w:sz w:val="28"/>
            <w:szCs w:val="28"/>
          </w:rPr>
          <w:tab/>
        </w:r>
        <w:r w:rsidR="006F0565" w:rsidRPr="0072022A">
          <w:rPr>
            <w:rFonts w:ascii="Times New Roman" w:hAnsi="Times New Roman"/>
            <w:noProof/>
            <w:webHidden/>
            <w:sz w:val="28"/>
            <w:szCs w:val="28"/>
          </w:rPr>
          <w:fldChar w:fldCharType="begin"/>
        </w:r>
        <w:r w:rsidR="0072022A" w:rsidRPr="0072022A">
          <w:rPr>
            <w:rFonts w:ascii="Times New Roman" w:hAnsi="Times New Roman"/>
            <w:noProof/>
            <w:webHidden/>
            <w:sz w:val="28"/>
            <w:szCs w:val="28"/>
          </w:rPr>
          <w:instrText xml:space="preserve"> PAGEREF _Toc369774601 \h </w:instrText>
        </w:r>
        <w:r w:rsidR="006F0565" w:rsidRPr="0072022A">
          <w:rPr>
            <w:rFonts w:ascii="Times New Roman" w:hAnsi="Times New Roman"/>
            <w:noProof/>
            <w:webHidden/>
            <w:sz w:val="28"/>
            <w:szCs w:val="28"/>
          </w:rPr>
        </w:r>
        <w:r w:rsidR="006F0565" w:rsidRPr="0072022A">
          <w:rPr>
            <w:rFonts w:ascii="Times New Roman" w:hAnsi="Times New Roman"/>
            <w:noProof/>
            <w:webHidden/>
            <w:sz w:val="28"/>
            <w:szCs w:val="28"/>
          </w:rPr>
          <w:fldChar w:fldCharType="separate"/>
        </w:r>
        <w:r w:rsidR="0072022A" w:rsidRPr="0072022A">
          <w:rPr>
            <w:rFonts w:ascii="Times New Roman" w:hAnsi="Times New Roman"/>
            <w:noProof/>
            <w:webHidden/>
            <w:sz w:val="28"/>
            <w:szCs w:val="28"/>
          </w:rPr>
          <w:t>2</w:t>
        </w:r>
        <w:r w:rsidR="006F0565" w:rsidRPr="0072022A">
          <w:rPr>
            <w:rFonts w:ascii="Times New Roman" w:hAnsi="Times New Roman"/>
            <w:noProof/>
            <w:webHidden/>
            <w:sz w:val="28"/>
            <w:szCs w:val="28"/>
          </w:rPr>
          <w:fldChar w:fldCharType="end"/>
        </w:r>
      </w:hyperlink>
    </w:p>
    <w:p w:rsidR="0072022A" w:rsidRPr="0072022A" w:rsidRDefault="00D17FA4" w:rsidP="0072022A">
      <w:pPr>
        <w:pStyle w:val="TDC2"/>
        <w:tabs>
          <w:tab w:val="right" w:leader="dot" w:pos="8494"/>
        </w:tabs>
        <w:ind w:left="440"/>
        <w:rPr>
          <w:rFonts w:ascii="Times New Roman" w:eastAsiaTheme="minorEastAsia" w:hAnsi="Times New Roman"/>
          <w:noProof/>
          <w:kern w:val="2"/>
          <w:sz w:val="28"/>
          <w:szCs w:val="28"/>
          <w:lang w:val="en-US" w:eastAsia="zh-CN"/>
        </w:rPr>
      </w:pPr>
      <w:hyperlink w:anchor="_Toc369774602" w:history="1">
        <w:r w:rsidR="0072022A" w:rsidRPr="0072022A">
          <w:rPr>
            <w:rStyle w:val="Hipervnculo"/>
            <w:rFonts w:ascii="Times New Roman" w:hAnsi="Times New Roman"/>
            <w:noProof/>
            <w:sz w:val="28"/>
            <w:szCs w:val="28"/>
          </w:rPr>
          <w:t>VARIABLES DE ANÁLISIS</w:t>
        </w:r>
        <w:r w:rsidR="0072022A" w:rsidRPr="0072022A">
          <w:rPr>
            <w:rFonts w:ascii="Times New Roman" w:hAnsi="Times New Roman"/>
            <w:noProof/>
            <w:webHidden/>
            <w:sz w:val="28"/>
            <w:szCs w:val="28"/>
          </w:rPr>
          <w:tab/>
        </w:r>
        <w:r w:rsidR="006F0565" w:rsidRPr="0072022A">
          <w:rPr>
            <w:rFonts w:ascii="Times New Roman" w:hAnsi="Times New Roman"/>
            <w:noProof/>
            <w:webHidden/>
            <w:sz w:val="28"/>
            <w:szCs w:val="28"/>
          </w:rPr>
          <w:fldChar w:fldCharType="begin"/>
        </w:r>
        <w:r w:rsidR="0072022A" w:rsidRPr="0072022A">
          <w:rPr>
            <w:rFonts w:ascii="Times New Roman" w:hAnsi="Times New Roman"/>
            <w:noProof/>
            <w:webHidden/>
            <w:sz w:val="28"/>
            <w:szCs w:val="28"/>
          </w:rPr>
          <w:instrText xml:space="preserve"> PAGEREF _Toc369774602 \h </w:instrText>
        </w:r>
        <w:r w:rsidR="006F0565" w:rsidRPr="0072022A">
          <w:rPr>
            <w:rFonts w:ascii="Times New Roman" w:hAnsi="Times New Roman"/>
            <w:noProof/>
            <w:webHidden/>
            <w:sz w:val="28"/>
            <w:szCs w:val="28"/>
          </w:rPr>
        </w:r>
        <w:r w:rsidR="006F0565" w:rsidRPr="0072022A">
          <w:rPr>
            <w:rFonts w:ascii="Times New Roman" w:hAnsi="Times New Roman"/>
            <w:noProof/>
            <w:webHidden/>
            <w:sz w:val="28"/>
            <w:szCs w:val="28"/>
          </w:rPr>
          <w:fldChar w:fldCharType="separate"/>
        </w:r>
        <w:r w:rsidR="0072022A" w:rsidRPr="0072022A">
          <w:rPr>
            <w:rFonts w:ascii="Times New Roman" w:hAnsi="Times New Roman"/>
            <w:noProof/>
            <w:webHidden/>
            <w:sz w:val="28"/>
            <w:szCs w:val="28"/>
          </w:rPr>
          <w:t>3</w:t>
        </w:r>
        <w:r w:rsidR="006F0565" w:rsidRPr="0072022A">
          <w:rPr>
            <w:rFonts w:ascii="Times New Roman" w:hAnsi="Times New Roman"/>
            <w:noProof/>
            <w:webHidden/>
            <w:sz w:val="28"/>
            <w:szCs w:val="28"/>
          </w:rPr>
          <w:fldChar w:fldCharType="end"/>
        </w:r>
      </w:hyperlink>
    </w:p>
    <w:p w:rsidR="0072022A" w:rsidRPr="0072022A" w:rsidRDefault="00D17FA4" w:rsidP="0072022A">
      <w:pPr>
        <w:pStyle w:val="TDC2"/>
        <w:tabs>
          <w:tab w:val="right" w:leader="dot" w:pos="8494"/>
        </w:tabs>
        <w:ind w:left="440"/>
        <w:rPr>
          <w:rFonts w:ascii="Times New Roman" w:eastAsiaTheme="minorEastAsia" w:hAnsi="Times New Roman"/>
          <w:noProof/>
          <w:kern w:val="2"/>
          <w:sz w:val="28"/>
          <w:szCs w:val="28"/>
          <w:lang w:val="en-US" w:eastAsia="zh-CN"/>
        </w:rPr>
      </w:pPr>
      <w:hyperlink w:anchor="_Toc369774603" w:history="1">
        <w:r w:rsidR="0072022A" w:rsidRPr="0072022A">
          <w:rPr>
            <w:rStyle w:val="Hipervnculo"/>
            <w:rFonts w:ascii="Times New Roman" w:hAnsi="Times New Roman"/>
            <w:noProof/>
            <w:sz w:val="28"/>
            <w:szCs w:val="28"/>
          </w:rPr>
          <w:t>MOTIVACIÓN</w:t>
        </w:r>
        <w:r w:rsidR="0072022A" w:rsidRPr="0072022A">
          <w:rPr>
            <w:rFonts w:ascii="Times New Roman" w:hAnsi="Times New Roman"/>
            <w:noProof/>
            <w:webHidden/>
            <w:sz w:val="28"/>
            <w:szCs w:val="28"/>
          </w:rPr>
          <w:tab/>
        </w:r>
        <w:r w:rsidR="006F0565" w:rsidRPr="0072022A">
          <w:rPr>
            <w:rFonts w:ascii="Times New Roman" w:hAnsi="Times New Roman"/>
            <w:noProof/>
            <w:webHidden/>
            <w:sz w:val="28"/>
            <w:szCs w:val="28"/>
          </w:rPr>
          <w:fldChar w:fldCharType="begin"/>
        </w:r>
        <w:r w:rsidR="0072022A" w:rsidRPr="0072022A">
          <w:rPr>
            <w:rFonts w:ascii="Times New Roman" w:hAnsi="Times New Roman"/>
            <w:noProof/>
            <w:webHidden/>
            <w:sz w:val="28"/>
            <w:szCs w:val="28"/>
          </w:rPr>
          <w:instrText xml:space="preserve"> PAGEREF _Toc369774603 \h </w:instrText>
        </w:r>
        <w:r w:rsidR="006F0565" w:rsidRPr="0072022A">
          <w:rPr>
            <w:rFonts w:ascii="Times New Roman" w:hAnsi="Times New Roman"/>
            <w:noProof/>
            <w:webHidden/>
            <w:sz w:val="28"/>
            <w:szCs w:val="28"/>
          </w:rPr>
        </w:r>
        <w:r w:rsidR="006F0565" w:rsidRPr="0072022A">
          <w:rPr>
            <w:rFonts w:ascii="Times New Roman" w:hAnsi="Times New Roman"/>
            <w:noProof/>
            <w:webHidden/>
            <w:sz w:val="28"/>
            <w:szCs w:val="28"/>
          </w:rPr>
          <w:fldChar w:fldCharType="separate"/>
        </w:r>
        <w:r w:rsidR="0072022A" w:rsidRPr="0072022A">
          <w:rPr>
            <w:rFonts w:ascii="Times New Roman" w:hAnsi="Times New Roman"/>
            <w:noProof/>
            <w:webHidden/>
            <w:sz w:val="28"/>
            <w:szCs w:val="28"/>
          </w:rPr>
          <w:t>8</w:t>
        </w:r>
        <w:r w:rsidR="006F0565" w:rsidRPr="0072022A">
          <w:rPr>
            <w:rFonts w:ascii="Times New Roman" w:hAnsi="Times New Roman"/>
            <w:noProof/>
            <w:webHidden/>
            <w:sz w:val="28"/>
            <w:szCs w:val="28"/>
          </w:rPr>
          <w:fldChar w:fldCharType="end"/>
        </w:r>
      </w:hyperlink>
    </w:p>
    <w:p w:rsidR="0072022A" w:rsidRPr="0072022A" w:rsidRDefault="00D17FA4" w:rsidP="0072022A">
      <w:pPr>
        <w:pStyle w:val="TDC2"/>
        <w:tabs>
          <w:tab w:val="right" w:leader="dot" w:pos="8494"/>
        </w:tabs>
        <w:ind w:left="440"/>
        <w:rPr>
          <w:rFonts w:ascii="Times New Roman" w:eastAsiaTheme="minorEastAsia" w:hAnsi="Times New Roman"/>
          <w:noProof/>
          <w:kern w:val="2"/>
          <w:sz w:val="28"/>
          <w:szCs w:val="28"/>
          <w:lang w:val="en-US" w:eastAsia="zh-CN"/>
        </w:rPr>
      </w:pPr>
      <w:hyperlink w:anchor="_Toc369774604" w:history="1">
        <w:r w:rsidR="0072022A" w:rsidRPr="0072022A">
          <w:rPr>
            <w:rStyle w:val="Hipervnculo"/>
            <w:rFonts w:ascii="Times New Roman" w:hAnsi="Times New Roman"/>
            <w:noProof/>
            <w:sz w:val="28"/>
            <w:szCs w:val="28"/>
          </w:rPr>
          <w:t>OBJETIVOS</w:t>
        </w:r>
        <w:r w:rsidR="0072022A" w:rsidRPr="0072022A">
          <w:rPr>
            <w:rFonts w:ascii="Times New Roman" w:hAnsi="Times New Roman"/>
            <w:noProof/>
            <w:webHidden/>
            <w:sz w:val="28"/>
            <w:szCs w:val="28"/>
          </w:rPr>
          <w:tab/>
        </w:r>
        <w:r w:rsidR="006F0565" w:rsidRPr="0072022A">
          <w:rPr>
            <w:rFonts w:ascii="Times New Roman" w:hAnsi="Times New Roman"/>
            <w:noProof/>
            <w:webHidden/>
            <w:sz w:val="28"/>
            <w:szCs w:val="28"/>
          </w:rPr>
          <w:fldChar w:fldCharType="begin"/>
        </w:r>
        <w:r w:rsidR="0072022A" w:rsidRPr="0072022A">
          <w:rPr>
            <w:rFonts w:ascii="Times New Roman" w:hAnsi="Times New Roman"/>
            <w:noProof/>
            <w:webHidden/>
            <w:sz w:val="28"/>
            <w:szCs w:val="28"/>
          </w:rPr>
          <w:instrText xml:space="preserve"> PAGEREF _Toc369774604 \h </w:instrText>
        </w:r>
        <w:r w:rsidR="006F0565" w:rsidRPr="0072022A">
          <w:rPr>
            <w:rFonts w:ascii="Times New Roman" w:hAnsi="Times New Roman"/>
            <w:noProof/>
            <w:webHidden/>
            <w:sz w:val="28"/>
            <w:szCs w:val="28"/>
          </w:rPr>
        </w:r>
        <w:r w:rsidR="006F0565" w:rsidRPr="0072022A">
          <w:rPr>
            <w:rFonts w:ascii="Times New Roman" w:hAnsi="Times New Roman"/>
            <w:noProof/>
            <w:webHidden/>
            <w:sz w:val="28"/>
            <w:szCs w:val="28"/>
          </w:rPr>
          <w:fldChar w:fldCharType="separate"/>
        </w:r>
        <w:r w:rsidR="0072022A" w:rsidRPr="0072022A">
          <w:rPr>
            <w:rFonts w:ascii="Times New Roman" w:hAnsi="Times New Roman"/>
            <w:noProof/>
            <w:webHidden/>
            <w:sz w:val="28"/>
            <w:szCs w:val="28"/>
          </w:rPr>
          <w:t>9</w:t>
        </w:r>
        <w:r w:rsidR="006F0565" w:rsidRPr="0072022A">
          <w:rPr>
            <w:rFonts w:ascii="Times New Roman" w:hAnsi="Times New Roman"/>
            <w:noProof/>
            <w:webHidden/>
            <w:sz w:val="28"/>
            <w:szCs w:val="28"/>
          </w:rPr>
          <w:fldChar w:fldCharType="end"/>
        </w:r>
      </w:hyperlink>
    </w:p>
    <w:p w:rsidR="0072022A" w:rsidRPr="0072022A" w:rsidRDefault="00D17FA4">
      <w:pPr>
        <w:pStyle w:val="TDC1"/>
        <w:tabs>
          <w:tab w:val="right" w:leader="dot" w:pos="8494"/>
        </w:tabs>
        <w:rPr>
          <w:rFonts w:ascii="Times New Roman" w:eastAsiaTheme="minorEastAsia" w:hAnsi="Times New Roman"/>
          <w:noProof/>
          <w:kern w:val="2"/>
          <w:sz w:val="28"/>
          <w:szCs w:val="28"/>
          <w:lang w:val="en-US" w:eastAsia="zh-CN"/>
        </w:rPr>
      </w:pPr>
      <w:hyperlink w:anchor="_Toc369774605" w:history="1">
        <w:r w:rsidR="0072022A" w:rsidRPr="0072022A">
          <w:rPr>
            <w:rStyle w:val="Hipervnculo"/>
            <w:rFonts w:ascii="Times New Roman" w:hAnsi="Times New Roman"/>
            <w:i/>
            <w:noProof/>
            <w:sz w:val="28"/>
            <w:szCs w:val="28"/>
          </w:rPr>
          <w:t>HIPÓTESIS DE TRABAJO</w:t>
        </w:r>
        <w:r w:rsidR="0072022A" w:rsidRPr="0072022A">
          <w:rPr>
            <w:rFonts w:ascii="Times New Roman" w:hAnsi="Times New Roman"/>
            <w:noProof/>
            <w:webHidden/>
            <w:sz w:val="28"/>
            <w:szCs w:val="28"/>
          </w:rPr>
          <w:tab/>
        </w:r>
        <w:r w:rsidR="006F0565" w:rsidRPr="0072022A">
          <w:rPr>
            <w:rFonts w:ascii="Times New Roman" w:hAnsi="Times New Roman"/>
            <w:noProof/>
            <w:webHidden/>
            <w:sz w:val="28"/>
            <w:szCs w:val="28"/>
          </w:rPr>
          <w:fldChar w:fldCharType="begin"/>
        </w:r>
        <w:r w:rsidR="0072022A" w:rsidRPr="0072022A">
          <w:rPr>
            <w:rFonts w:ascii="Times New Roman" w:hAnsi="Times New Roman"/>
            <w:noProof/>
            <w:webHidden/>
            <w:sz w:val="28"/>
            <w:szCs w:val="28"/>
          </w:rPr>
          <w:instrText xml:space="preserve"> PAGEREF _Toc369774605 \h </w:instrText>
        </w:r>
        <w:r w:rsidR="006F0565" w:rsidRPr="0072022A">
          <w:rPr>
            <w:rFonts w:ascii="Times New Roman" w:hAnsi="Times New Roman"/>
            <w:noProof/>
            <w:webHidden/>
            <w:sz w:val="28"/>
            <w:szCs w:val="28"/>
          </w:rPr>
        </w:r>
        <w:r w:rsidR="006F0565" w:rsidRPr="0072022A">
          <w:rPr>
            <w:rFonts w:ascii="Times New Roman" w:hAnsi="Times New Roman"/>
            <w:noProof/>
            <w:webHidden/>
            <w:sz w:val="28"/>
            <w:szCs w:val="28"/>
          </w:rPr>
          <w:fldChar w:fldCharType="separate"/>
        </w:r>
        <w:r w:rsidR="0072022A" w:rsidRPr="0072022A">
          <w:rPr>
            <w:rFonts w:ascii="Times New Roman" w:hAnsi="Times New Roman"/>
            <w:noProof/>
            <w:webHidden/>
            <w:sz w:val="28"/>
            <w:szCs w:val="28"/>
          </w:rPr>
          <w:t>10</w:t>
        </w:r>
        <w:r w:rsidR="006F0565" w:rsidRPr="0072022A">
          <w:rPr>
            <w:rFonts w:ascii="Times New Roman" w:hAnsi="Times New Roman"/>
            <w:noProof/>
            <w:webHidden/>
            <w:sz w:val="28"/>
            <w:szCs w:val="28"/>
          </w:rPr>
          <w:fldChar w:fldCharType="end"/>
        </w:r>
      </w:hyperlink>
    </w:p>
    <w:p w:rsidR="0072022A" w:rsidRPr="0072022A" w:rsidRDefault="00D17FA4">
      <w:pPr>
        <w:pStyle w:val="TDC1"/>
        <w:tabs>
          <w:tab w:val="right" w:leader="dot" w:pos="8494"/>
        </w:tabs>
        <w:rPr>
          <w:rFonts w:ascii="Times New Roman" w:eastAsiaTheme="minorEastAsia" w:hAnsi="Times New Roman"/>
          <w:noProof/>
          <w:kern w:val="2"/>
          <w:sz w:val="28"/>
          <w:szCs w:val="28"/>
          <w:lang w:val="en-US" w:eastAsia="zh-CN"/>
        </w:rPr>
      </w:pPr>
      <w:hyperlink w:anchor="_Toc369774606" w:history="1">
        <w:r w:rsidR="0072022A" w:rsidRPr="0072022A">
          <w:rPr>
            <w:rStyle w:val="Hipervnculo"/>
            <w:rFonts w:ascii="Times New Roman" w:hAnsi="Times New Roman"/>
            <w:i/>
            <w:noProof/>
            <w:sz w:val="28"/>
            <w:szCs w:val="28"/>
          </w:rPr>
          <w:t>ENFOQUE Y METODOLOGÍA</w:t>
        </w:r>
        <w:r w:rsidR="0072022A" w:rsidRPr="0072022A">
          <w:rPr>
            <w:rFonts w:ascii="Times New Roman" w:hAnsi="Times New Roman"/>
            <w:noProof/>
            <w:webHidden/>
            <w:sz w:val="28"/>
            <w:szCs w:val="28"/>
          </w:rPr>
          <w:tab/>
        </w:r>
        <w:r w:rsidR="006F0565" w:rsidRPr="0072022A">
          <w:rPr>
            <w:rFonts w:ascii="Times New Roman" w:hAnsi="Times New Roman"/>
            <w:noProof/>
            <w:webHidden/>
            <w:sz w:val="28"/>
            <w:szCs w:val="28"/>
          </w:rPr>
          <w:fldChar w:fldCharType="begin"/>
        </w:r>
        <w:r w:rsidR="0072022A" w:rsidRPr="0072022A">
          <w:rPr>
            <w:rFonts w:ascii="Times New Roman" w:hAnsi="Times New Roman"/>
            <w:noProof/>
            <w:webHidden/>
            <w:sz w:val="28"/>
            <w:szCs w:val="28"/>
          </w:rPr>
          <w:instrText xml:space="preserve"> PAGEREF _Toc369774606 \h </w:instrText>
        </w:r>
        <w:r w:rsidR="006F0565" w:rsidRPr="0072022A">
          <w:rPr>
            <w:rFonts w:ascii="Times New Roman" w:hAnsi="Times New Roman"/>
            <w:noProof/>
            <w:webHidden/>
            <w:sz w:val="28"/>
            <w:szCs w:val="28"/>
          </w:rPr>
        </w:r>
        <w:r w:rsidR="006F0565" w:rsidRPr="0072022A">
          <w:rPr>
            <w:rFonts w:ascii="Times New Roman" w:hAnsi="Times New Roman"/>
            <w:noProof/>
            <w:webHidden/>
            <w:sz w:val="28"/>
            <w:szCs w:val="28"/>
          </w:rPr>
          <w:fldChar w:fldCharType="separate"/>
        </w:r>
        <w:r w:rsidR="0072022A" w:rsidRPr="0072022A">
          <w:rPr>
            <w:rFonts w:ascii="Times New Roman" w:hAnsi="Times New Roman"/>
            <w:noProof/>
            <w:webHidden/>
            <w:sz w:val="28"/>
            <w:szCs w:val="28"/>
          </w:rPr>
          <w:t>11</w:t>
        </w:r>
        <w:r w:rsidR="006F0565" w:rsidRPr="0072022A">
          <w:rPr>
            <w:rFonts w:ascii="Times New Roman" w:hAnsi="Times New Roman"/>
            <w:noProof/>
            <w:webHidden/>
            <w:sz w:val="28"/>
            <w:szCs w:val="28"/>
          </w:rPr>
          <w:fldChar w:fldCharType="end"/>
        </w:r>
      </w:hyperlink>
    </w:p>
    <w:p w:rsidR="0072022A" w:rsidRPr="0072022A" w:rsidRDefault="00D17FA4" w:rsidP="0072022A">
      <w:pPr>
        <w:pStyle w:val="TDC2"/>
        <w:tabs>
          <w:tab w:val="right" w:leader="dot" w:pos="8494"/>
        </w:tabs>
        <w:ind w:left="440"/>
        <w:rPr>
          <w:rFonts w:ascii="Times New Roman" w:eastAsiaTheme="minorEastAsia" w:hAnsi="Times New Roman"/>
          <w:noProof/>
          <w:kern w:val="2"/>
          <w:sz w:val="28"/>
          <w:szCs w:val="28"/>
          <w:lang w:val="en-US" w:eastAsia="zh-CN"/>
        </w:rPr>
      </w:pPr>
      <w:hyperlink w:anchor="_Toc369774607" w:history="1">
        <w:r w:rsidR="0072022A" w:rsidRPr="0072022A">
          <w:rPr>
            <w:rStyle w:val="Hipervnculo"/>
            <w:rFonts w:ascii="Times New Roman" w:hAnsi="Times New Roman"/>
            <w:noProof/>
            <w:sz w:val="28"/>
            <w:szCs w:val="28"/>
          </w:rPr>
          <w:t>ENFOQUE</w:t>
        </w:r>
        <w:r w:rsidR="0072022A" w:rsidRPr="0072022A">
          <w:rPr>
            <w:rFonts w:ascii="Times New Roman" w:hAnsi="Times New Roman"/>
            <w:noProof/>
            <w:webHidden/>
            <w:sz w:val="28"/>
            <w:szCs w:val="28"/>
          </w:rPr>
          <w:tab/>
        </w:r>
        <w:r w:rsidR="006F0565" w:rsidRPr="0072022A">
          <w:rPr>
            <w:rFonts w:ascii="Times New Roman" w:hAnsi="Times New Roman"/>
            <w:noProof/>
            <w:webHidden/>
            <w:sz w:val="28"/>
            <w:szCs w:val="28"/>
          </w:rPr>
          <w:fldChar w:fldCharType="begin"/>
        </w:r>
        <w:r w:rsidR="0072022A" w:rsidRPr="0072022A">
          <w:rPr>
            <w:rFonts w:ascii="Times New Roman" w:hAnsi="Times New Roman"/>
            <w:noProof/>
            <w:webHidden/>
            <w:sz w:val="28"/>
            <w:szCs w:val="28"/>
          </w:rPr>
          <w:instrText xml:space="preserve"> PAGEREF _Toc369774607 \h </w:instrText>
        </w:r>
        <w:r w:rsidR="006F0565" w:rsidRPr="0072022A">
          <w:rPr>
            <w:rFonts w:ascii="Times New Roman" w:hAnsi="Times New Roman"/>
            <w:noProof/>
            <w:webHidden/>
            <w:sz w:val="28"/>
            <w:szCs w:val="28"/>
          </w:rPr>
        </w:r>
        <w:r w:rsidR="006F0565" w:rsidRPr="0072022A">
          <w:rPr>
            <w:rFonts w:ascii="Times New Roman" w:hAnsi="Times New Roman"/>
            <w:noProof/>
            <w:webHidden/>
            <w:sz w:val="28"/>
            <w:szCs w:val="28"/>
          </w:rPr>
          <w:fldChar w:fldCharType="separate"/>
        </w:r>
        <w:r w:rsidR="0072022A" w:rsidRPr="0072022A">
          <w:rPr>
            <w:rFonts w:ascii="Times New Roman" w:hAnsi="Times New Roman"/>
            <w:noProof/>
            <w:webHidden/>
            <w:sz w:val="28"/>
            <w:szCs w:val="28"/>
          </w:rPr>
          <w:t>11</w:t>
        </w:r>
        <w:r w:rsidR="006F0565" w:rsidRPr="0072022A">
          <w:rPr>
            <w:rFonts w:ascii="Times New Roman" w:hAnsi="Times New Roman"/>
            <w:noProof/>
            <w:webHidden/>
            <w:sz w:val="28"/>
            <w:szCs w:val="28"/>
          </w:rPr>
          <w:fldChar w:fldCharType="end"/>
        </w:r>
      </w:hyperlink>
    </w:p>
    <w:p w:rsidR="0072022A" w:rsidRPr="0072022A" w:rsidRDefault="00D17FA4" w:rsidP="0072022A">
      <w:pPr>
        <w:pStyle w:val="TDC2"/>
        <w:tabs>
          <w:tab w:val="right" w:leader="dot" w:pos="8494"/>
        </w:tabs>
        <w:ind w:left="440"/>
        <w:rPr>
          <w:rFonts w:ascii="Times New Roman" w:eastAsiaTheme="minorEastAsia" w:hAnsi="Times New Roman"/>
          <w:noProof/>
          <w:kern w:val="2"/>
          <w:sz w:val="28"/>
          <w:szCs w:val="28"/>
          <w:lang w:val="en-US" w:eastAsia="zh-CN"/>
        </w:rPr>
      </w:pPr>
      <w:hyperlink w:anchor="_Toc369774608" w:history="1">
        <w:r w:rsidR="0072022A" w:rsidRPr="0072022A">
          <w:rPr>
            <w:rStyle w:val="Hipervnculo"/>
            <w:rFonts w:ascii="Times New Roman" w:hAnsi="Times New Roman"/>
            <w:noProof/>
            <w:sz w:val="28"/>
            <w:szCs w:val="28"/>
          </w:rPr>
          <w:t>METODOLOGÍA</w:t>
        </w:r>
        <w:r w:rsidR="0072022A" w:rsidRPr="0072022A">
          <w:rPr>
            <w:rFonts w:ascii="Times New Roman" w:hAnsi="Times New Roman"/>
            <w:noProof/>
            <w:webHidden/>
            <w:sz w:val="28"/>
            <w:szCs w:val="28"/>
          </w:rPr>
          <w:tab/>
        </w:r>
        <w:r w:rsidR="006F0565" w:rsidRPr="0072022A">
          <w:rPr>
            <w:rFonts w:ascii="Times New Roman" w:hAnsi="Times New Roman"/>
            <w:noProof/>
            <w:webHidden/>
            <w:sz w:val="28"/>
            <w:szCs w:val="28"/>
          </w:rPr>
          <w:fldChar w:fldCharType="begin"/>
        </w:r>
        <w:r w:rsidR="0072022A" w:rsidRPr="0072022A">
          <w:rPr>
            <w:rFonts w:ascii="Times New Roman" w:hAnsi="Times New Roman"/>
            <w:noProof/>
            <w:webHidden/>
            <w:sz w:val="28"/>
            <w:szCs w:val="28"/>
          </w:rPr>
          <w:instrText xml:space="preserve"> PAGEREF _Toc369774608 \h </w:instrText>
        </w:r>
        <w:r w:rsidR="006F0565" w:rsidRPr="0072022A">
          <w:rPr>
            <w:rFonts w:ascii="Times New Roman" w:hAnsi="Times New Roman"/>
            <w:noProof/>
            <w:webHidden/>
            <w:sz w:val="28"/>
            <w:szCs w:val="28"/>
          </w:rPr>
        </w:r>
        <w:r w:rsidR="006F0565" w:rsidRPr="0072022A">
          <w:rPr>
            <w:rFonts w:ascii="Times New Roman" w:hAnsi="Times New Roman"/>
            <w:noProof/>
            <w:webHidden/>
            <w:sz w:val="28"/>
            <w:szCs w:val="28"/>
          </w:rPr>
          <w:fldChar w:fldCharType="separate"/>
        </w:r>
        <w:r w:rsidR="0072022A" w:rsidRPr="0072022A">
          <w:rPr>
            <w:rFonts w:ascii="Times New Roman" w:hAnsi="Times New Roman"/>
            <w:noProof/>
            <w:webHidden/>
            <w:sz w:val="28"/>
            <w:szCs w:val="28"/>
          </w:rPr>
          <w:t>11</w:t>
        </w:r>
        <w:r w:rsidR="006F0565" w:rsidRPr="0072022A">
          <w:rPr>
            <w:rFonts w:ascii="Times New Roman" w:hAnsi="Times New Roman"/>
            <w:noProof/>
            <w:webHidden/>
            <w:sz w:val="28"/>
            <w:szCs w:val="28"/>
          </w:rPr>
          <w:fldChar w:fldCharType="end"/>
        </w:r>
      </w:hyperlink>
    </w:p>
    <w:p w:rsidR="0072022A" w:rsidRPr="0072022A" w:rsidRDefault="00D17FA4">
      <w:pPr>
        <w:pStyle w:val="TDC1"/>
        <w:tabs>
          <w:tab w:val="right" w:leader="dot" w:pos="8494"/>
        </w:tabs>
        <w:rPr>
          <w:rFonts w:ascii="Times New Roman" w:eastAsiaTheme="minorEastAsia" w:hAnsi="Times New Roman"/>
          <w:noProof/>
          <w:kern w:val="2"/>
          <w:sz w:val="28"/>
          <w:szCs w:val="28"/>
          <w:lang w:val="en-US" w:eastAsia="zh-CN"/>
        </w:rPr>
      </w:pPr>
      <w:hyperlink w:anchor="_Toc369774609" w:history="1">
        <w:r w:rsidR="0072022A" w:rsidRPr="0072022A">
          <w:rPr>
            <w:rStyle w:val="Hipervnculo"/>
            <w:rFonts w:ascii="Times New Roman" w:hAnsi="Times New Roman"/>
            <w:i/>
            <w:noProof/>
            <w:sz w:val="28"/>
            <w:szCs w:val="28"/>
          </w:rPr>
          <w:t>ÍNDICE POR CAPÍTULOS Y TEMAS DE TRABAJO</w:t>
        </w:r>
        <w:r w:rsidR="0072022A" w:rsidRPr="0072022A">
          <w:rPr>
            <w:rFonts w:ascii="Times New Roman" w:hAnsi="Times New Roman"/>
            <w:noProof/>
            <w:webHidden/>
            <w:sz w:val="28"/>
            <w:szCs w:val="28"/>
          </w:rPr>
          <w:tab/>
        </w:r>
        <w:r w:rsidR="006F0565" w:rsidRPr="0072022A">
          <w:rPr>
            <w:rFonts w:ascii="Times New Roman" w:hAnsi="Times New Roman"/>
            <w:noProof/>
            <w:webHidden/>
            <w:sz w:val="28"/>
            <w:szCs w:val="28"/>
          </w:rPr>
          <w:fldChar w:fldCharType="begin"/>
        </w:r>
        <w:r w:rsidR="0072022A" w:rsidRPr="0072022A">
          <w:rPr>
            <w:rFonts w:ascii="Times New Roman" w:hAnsi="Times New Roman"/>
            <w:noProof/>
            <w:webHidden/>
            <w:sz w:val="28"/>
            <w:szCs w:val="28"/>
          </w:rPr>
          <w:instrText xml:space="preserve"> PAGEREF _Toc369774609 \h </w:instrText>
        </w:r>
        <w:r w:rsidR="006F0565" w:rsidRPr="0072022A">
          <w:rPr>
            <w:rFonts w:ascii="Times New Roman" w:hAnsi="Times New Roman"/>
            <w:noProof/>
            <w:webHidden/>
            <w:sz w:val="28"/>
            <w:szCs w:val="28"/>
          </w:rPr>
        </w:r>
        <w:r w:rsidR="006F0565" w:rsidRPr="0072022A">
          <w:rPr>
            <w:rFonts w:ascii="Times New Roman" w:hAnsi="Times New Roman"/>
            <w:noProof/>
            <w:webHidden/>
            <w:sz w:val="28"/>
            <w:szCs w:val="28"/>
          </w:rPr>
          <w:fldChar w:fldCharType="separate"/>
        </w:r>
        <w:r w:rsidR="0072022A" w:rsidRPr="0072022A">
          <w:rPr>
            <w:rFonts w:ascii="Times New Roman" w:hAnsi="Times New Roman"/>
            <w:noProof/>
            <w:webHidden/>
            <w:sz w:val="28"/>
            <w:szCs w:val="28"/>
          </w:rPr>
          <w:t>12</w:t>
        </w:r>
        <w:r w:rsidR="006F0565" w:rsidRPr="0072022A">
          <w:rPr>
            <w:rFonts w:ascii="Times New Roman" w:hAnsi="Times New Roman"/>
            <w:noProof/>
            <w:webHidden/>
            <w:sz w:val="28"/>
            <w:szCs w:val="28"/>
          </w:rPr>
          <w:fldChar w:fldCharType="end"/>
        </w:r>
      </w:hyperlink>
    </w:p>
    <w:p w:rsidR="0072022A" w:rsidRPr="0072022A" w:rsidRDefault="00D17FA4">
      <w:pPr>
        <w:pStyle w:val="TDC1"/>
        <w:tabs>
          <w:tab w:val="right" w:leader="dot" w:pos="8494"/>
        </w:tabs>
        <w:rPr>
          <w:rFonts w:ascii="Times New Roman" w:eastAsiaTheme="minorEastAsia" w:hAnsi="Times New Roman"/>
          <w:noProof/>
          <w:kern w:val="2"/>
          <w:sz w:val="28"/>
          <w:szCs w:val="28"/>
          <w:lang w:val="en-US" w:eastAsia="zh-CN"/>
        </w:rPr>
      </w:pPr>
      <w:hyperlink w:anchor="_Toc369774610" w:history="1">
        <w:r w:rsidR="0072022A" w:rsidRPr="0072022A">
          <w:rPr>
            <w:rStyle w:val="Hipervnculo"/>
            <w:rFonts w:ascii="Times New Roman" w:hAnsi="Times New Roman"/>
            <w:i/>
            <w:noProof/>
            <w:sz w:val="28"/>
            <w:szCs w:val="28"/>
          </w:rPr>
          <w:t>BIBLIOGRAFÍA</w:t>
        </w:r>
        <w:r w:rsidR="0072022A" w:rsidRPr="0072022A">
          <w:rPr>
            <w:rFonts w:ascii="Times New Roman" w:hAnsi="Times New Roman"/>
            <w:noProof/>
            <w:webHidden/>
            <w:sz w:val="28"/>
            <w:szCs w:val="28"/>
          </w:rPr>
          <w:tab/>
        </w:r>
        <w:r w:rsidR="006F0565" w:rsidRPr="0072022A">
          <w:rPr>
            <w:rFonts w:ascii="Times New Roman" w:hAnsi="Times New Roman"/>
            <w:noProof/>
            <w:webHidden/>
            <w:sz w:val="28"/>
            <w:szCs w:val="28"/>
          </w:rPr>
          <w:fldChar w:fldCharType="begin"/>
        </w:r>
        <w:r w:rsidR="0072022A" w:rsidRPr="0072022A">
          <w:rPr>
            <w:rFonts w:ascii="Times New Roman" w:hAnsi="Times New Roman"/>
            <w:noProof/>
            <w:webHidden/>
            <w:sz w:val="28"/>
            <w:szCs w:val="28"/>
          </w:rPr>
          <w:instrText xml:space="preserve"> PAGEREF _Toc369774610 \h </w:instrText>
        </w:r>
        <w:r w:rsidR="006F0565" w:rsidRPr="0072022A">
          <w:rPr>
            <w:rFonts w:ascii="Times New Roman" w:hAnsi="Times New Roman"/>
            <w:noProof/>
            <w:webHidden/>
            <w:sz w:val="28"/>
            <w:szCs w:val="28"/>
          </w:rPr>
        </w:r>
        <w:r w:rsidR="006F0565" w:rsidRPr="0072022A">
          <w:rPr>
            <w:rFonts w:ascii="Times New Roman" w:hAnsi="Times New Roman"/>
            <w:noProof/>
            <w:webHidden/>
            <w:sz w:val="28"/>
            <w:szCs w:val="28"/>
          </w:rPr>
          <w:fldChar w:fldCharType="separate"/>
        </w:r>
        <w:r w:rsidR="0072022A" w:rsidRPr="0072022A">
          <w:rPr>
            <w:rFonts w:ascii="Times New Roman" w:hAnsi="Times New Roman"/>
            <w:noProof/>
            <w:webHidden/>
            <w:sz w:val="28"/>
            <w:szCs w:val="28"/>
          </w:rPr>
          <w:t>13</w:t>
        </w:r>
        <w:r w:rsidR="006F0565" w:rsidRPr="0072022A">
          <w:rPr>
            <w:rFonts w:ascii="Times New Roman" w:hAnsi="Times New Roman"/>
            <w:noProof/>
            <w:webHidden/>
            <w:sz w:val="28"/>
            <w:szCs w:val="28"/>
          </w:rPr>
          <w:fldChar w:fldCharType="end"/>
        </w:r>
      </w:hyperlink>
    </w:p>
    <w:p w:rsidR="0072022A" w:rsidRPr="0072022A" w:rsidRDefault="00D17FA4">
      <w:pPr>
        <w:pStyle w:val="TDC1"/>
        <w:tabs>
          <w:tab w:val="right" w:leader="dot" w:pos="8494"/>
        </w:tabs>
        <w:rPr>
          <w:rFonts w:ascii="Times New Roman" w:eastAsiaTheme="minorEastAsia" w:hAnsi="Times New Roman"/>
          <w:noProof/>
          <w:kern w:val="2"/>
          <w:sz w:val="28"/>
          <w:szCs w:val="28"/>
          <w:lang w:val="en-US" w:eastAsia="zh-CN"/>
        </w:rPr>
      </w:pPr>
      <w:hyperlink w:anchor="_Toc369774611" w:history="1">
        <w:r w:rsidR="0072022A" w:rsidRPr="0072022A">
          <w:rPr>
            <w:rStyle w:val="Hipervnculo"/>
            <w:rFonts w:ascii="Times New Roman" w:hAnsi="Times New Roman"/>
            <w:i/>
            <w:noProof/>
            <w:sz w:val="28"/>
            <w:szCs w:val="28"/>
          </w:rPr>
          <w:t>LINKS DE PÁGINA WEB</w:t>
        </w:r>
        <w:r w:rsidR="0072022A" w:rsidRPr="0072022A">
          <w:rPr>
            <w:rFonts w:ascii="Times New Roman" w:hAnsi="Times New Roman"/>
            <w:noProof/>
            <w:webHidden/>
            <w:sz w:val="28"/>
            <w:szCs w:val="28"/>
          </w:rPr>
          <w:tab/>
        </w:r>
        <w:r w:rsidR="006F0565" w:rsidRPr="0072022A">
          <w:rPr>
            <w:rFonts w:ascii="Times New Roman" w:hAnsi="Times New Roman"/>
            <w:noProof/>
            <w:webHidden/>
            <w:sz w:val="28"/>
            <w:szCs w:val="28"/>
          </w:rPr>
          <w:fldChar w:fldCharType="begin"/>
        </w:r>
        <w:r w:rsidR="0072022A" w:rsidRPr="0072022A">
          <w:rPr>
            <w:rFonts w:ascii="Times New Roman" w:hAnsi="Times New Roman"/>
            <w:noProof/>
            <w:webHidden/>
            <w:sz w:val="28"/>
            <w:szCs w:val="28"/>
          </w:rPr>
          <w:instrText xml:space="preserve"> PAGEREF _Toc369774611 \h </w:instrText>
        </w:r>
        <w:r w:rsidR="006F0565" w:rsidRPr="0072022A">
          <w:rPr>
            <w:rFonts w:ascii="Times New Roman" w:hAnsi="Times New Roman"/>
            <w:noProof/>
            <w:webHidden/>
            <w:sz w:val="28"/>
            <w:szCs w:val="28"/>
          </w:rPr>
        </w:r>
        <w:r w:rsidR="006F0565" w:rsidRPr="0072022A">
          <w:rPr>
            <w:rFonts w:ascii="Times New Roman" w:hAnsi="Times New Roman"/>
            <w:noProof/>
            <w:webHidden/>
            <w:sz w:val="28"/>
            <w:szCs w:val="28"/>
          </w:rPr>
          <w:fldChar w:fldCharType="separate"/>
        </w:r>
        <w:r w:rsidR="0072022A" w:rsidRPr="0072022A">
          <w:rPr>
            <w:rFonts w:ascii="Times New Roman" w:hAnsi="Times New Roman"/>
            <w:noProof/>
            <w:webHidden/>
            <w:sz w:val="28"/>
            <w:szCs w:val="28"/>
          </w:rPr>
          <w:t>13</w:t>
        </w:r>
        <w:r w:rsidR="006F0565" w:rsidRPr="0072022A">
          <w:rPr>
            <w:rFonts w:ascii="Times New Roman" w:hAnsi="Times New Roman"/>
            <w:noProof/>
            <w:webHidden/>
            <w:sz w:val="28"/>
            <w:szCs w:val="28"/>
          </w:rPr>
          <w:fldChar w:fldCharType="end"/>
        </w:r>
      </w:hyperlink>
    </w:p>
    <w:p w:rsidR="0072022A" w:rsidRDefault="00D17FA4">
      <w:pPr>
        <w:pStyle w:val="TDC1"/>
        <w:tabs>
          <w:tab w:val="right" w:leader="dot" w:pos="8494"/>
        </w:tabs>
        <w:rPr>
          <w:rFonts w:asciiTheme="minorHAnsi" w:eastAsiaTheme="minorEastAsia" w:hAnsiTheme="minorHAnsi" w:cstheme="minorBidi"/>
          <w:noProof/>
          <w:kern w:val="2"/>
          <w:sz w:val="21"/>
          <w:lang w:val="en-US" w:eastAsia="zh-CN"/>
        </w:rPr>
      </w:pPr>
      <w:hyperlink w:anchor="_Toc369774612" w:history="1">
        <w:r w:rsidR="0072022A" w:rsidRPr="0072022A">
          <w:rPr>
            <w:rStyle w:val="Hipervnculo"/>
            <w:rFonts w:ascii="Times New Roman" w:hAnsi="Times New Roman"/>
            <w:i/>
            <w:noProof/>
            <w:sz w:val="28"/>
            <w:szCs w:val="28"/>
          </w:rPr>
          <w:t>CRONOGRAMA</w:t>
        </w:r>
        <w:r w:rsidR="0072022A" w:rsidRPr="0072022A">
          <w:rPr>
            <w:rFonts w:ascii="Times New Roman" w:hAnsi="Times New Roman"/>
            <w:noProof/>
            <w:webHidden/>
            <w:sz w:val="28"/>
            <w:szCs w:val="28"/>
          </w:rPr>
          <w:tab/>
        </w:r>
        <w:r w:rsidR="006F0565" w:rsidRPr="0072022A">
          <w:rPr>
            <w:rFonts w:ascii="Times New Roman" w:hAnsi="Times New Roman"/>
            <w:noProof/>
            <w:webHidden/>
            <w:sz w:val="28"/>
            <w:szCs w:val="28"/>
          </w:rPr>
          <w:fldChar w:fldCharType="begin"/>
        </w:r>
        <w:r w:rsidR="0072022A" w:rsidRPr="0072022A">
          <w:rPr>
            <w:rFonts w:ascii="Times New Roman" w:hAnsi="Times New Roman"/>
            <w:noProof/>
            <w:webHidden/>
            <w:sz w:val="28"/>
            <w:szCs w:val="28"/>
          </w:rPr>
          <w:instrText xml:space="preserve"> PAGEREF _Toc369774612 \h </w:instrText>
        </w:r>
        <w:r w:rsidR="006F0565" w:rsidRPr="0072022A">
          <w:rPr>
            <w:rFonts w:ascii="Times New Roman" w:hAnsi="Times New Roman"/>
            <w:noProof/>
            <w:webHidden/>
            <w:sz w:val="28"/>
            <w:szCs w:val="28"/>
          </w:rPr>
        </w:r>
        <w:r w:rsidR="006F0565" w:rsidRPr="0072022A">
          <w:rPr>
            <w:rFonts w:ascii="Times New Roman" w:hAnsi="Times New Roman"/>
            <w:noProof/>
            <w:webHidden/>
            <w:sz w:val="28"/>
            <w:szCs w:val="28"/>
          </w:rPr>
          <w:fldChar w:fldCharType="separate"/>
        </w:r>
        <w:r w:rsidR="0072022A" w:rsidRPr="0072022A">
          <w:rPr>
            <w:rFonts w:ascii="Times New Roman" w:hAnsi="Times New Roman"/>
            <w:noProof/>
            <w:webHidden/>
            <w:sz w:val="28"/>
            <w:szCs w:val="28"/>
          </w:rPr>
          <w:t>15</w:t>
        </w:r>
        <w:r w:rsidR="006F0565" w:rsidRPr="0072022A">
          <w:rPr>
            <w:rFonts w:ascii="Times New Roman" w:hAnsi="Times New Roman"/>
            <w:noProof/>
            <w:webHidden/>
            <w:sz w:val="28"/>
            <w:szCs w:val="28"/>
          </w:rPr>
          <w:fldChar w:fldCharType="end"/>
        </w:r>
      </w:hyperlink>
    </w:p>
    <w:p w:rsidR="000C2B0D" w:rsidRDefault="006F0565">
      <w:pPr>
        <w:rPr>
          <w:lang w:eastAsia="zh-CN"/>
        </w:rPr>
      </w:pPr>
      <w:r>
        <w:rPr>
          <w:lang w:eastAsia="zh-CN"/>
        </w:rPr>
        <w:fldChar w:fldCharType="end"/>
      </w:r>
    </w:p>
    <w:p w:rsidR="0072022A" w:rsidRDefault="0072022A">
      <w:pPr>
        <w:rPr>
          <w:lang w:eastAsia="zh-CN"/>
        </w:rPr>
      </w:pPr>
    </w:p>
    <w:p w:rsidR="0072022A" w:rsidRDefault="0072022A">
      <w:pPr>
        <w:rPr>
          <w:lang w:eastAsia="zh-CN"/>
        </w:rPr>
      </w:pPr>
    </w:p>
    <w:p w:rsidR="0072022A" w:rsidRDefault="0072022A">
      <w:pPr>
        <w:rPr>
          <w:lang w:eastAsia="zh-CN"/>
        </w:rPr>
      </w:pPr>
    </w:p>
    <w:p w:rsidR="0072022A" w:rsidRDefault="0072022A">
      <w:pPr>
        <w:rPr>
          <w:lang w:eastAsia="zh-CN"/>
        </w:rPr>
      </w:pPr>
    </w:p>
    <w:p w:rsidR="0072022A" w:rsidRDefault="0072022A">
      <w:pPr>
        <w:rPr>
          <w:lang w:eastAsia="zh-CN"/>
        </w:rPr>
      </w:pPr>
    </w:p>
    <w:p w:rsidR="0072022A" w:rsidRDefault="0072022A">
      <w:pPr>
        <w:rPr>
          <w:lang w:eastAsia="zh-CN"/>
        </w:rPr>
      </w:pPr>
    </w:p>
    <w:p w:rsidR="0072022A" w:rsidRDefault="0072022A">
      <w:pPr>
        <w:rPr>
          <w:lang w:eastAsia="zh-CN"/>
        </w:rPr>
      </w:pPr>
    </w:p>
    <w:p w:rsidR="0072022A" w:rsidRDefault="0072022A">
      <w:pPr>
        <w:rPr>
          <w:lang w:eastAsia="zh-CN"/>
        </w:rPr>
      </w:pPr>
    </w:p>
    <w:p w:rsidR="0072022A" w:rsidRDefault="0072022A">
      <w:pPr>
        <w:rPr>
          <w:lang w:eastAsia="zh-CN"/>
        </w:rPr>
      </w:pPr>
    </w:p>
    <w:p w:rsidR="0083707D" w:rsidRDefault="0083707D" w:rsidP="00EC169C">
      <w:pPr>
        <w:pStyle w:val="Ttulo1"/>
        <w:rPr>
          <w:rStyle w:val="cit-title"/>
          <w:rFonts w:ascii="Times New Roman" w:hAnsi="Times New Roman"/>
          <w:i/>
          <w:sz w:val="24"/>
          <w:szCs w:val="24"/>
        </w:rPr>
      </w:pPr>
      <w:bookmarkStart w:id="0" w:name="_Toc369774599"/>
      <w:r w:rsidRPr="00EC169C">
        <w:rPr>
          <w:rStyle w:val="cit-title"/>
          <w:rFonts w:ascii="Times New Roman" w:hAnsi="Times New Roman"/>
          <w:i/>
          <w:sz w:val="24"/>
          <w:szCs w:val="24"/>
          <w:u w:val="single"/>
        </w:rPr>
        <w:lastRenderedPageBreak/>
        <w:t>TÍTULO</w:t>
      </w:r>
      <w:bookmarkEnd w:id="0"/>
      <w:r w:rsidR="005626F7" w:rsidRPr="00EC169C">
        <w:rPr>
          <w:rStyle w:val="cit-title"/>
          <w:rFonts w:ascii="Times New Roman" w:hAnsi="Times New Roman"/>
          <w:i/>
          <w:sz w:val="24"/>
          <w:szCs w:val="24"/>
        </w:rPr>
        <w:t xml:space="preserve"> </w:t>
      </w:r>
    </w:p>
    <w:p w:rsidR="00B024AD" w:rsidRDefault="00B024AD" w:rsidP="00B024AD"/>
    <w:p w:rsidR="00B024AD" w:rsidRPr="00B024AD" w:rsidRDefault="00E7098E" w:rsidP="00B024AD">
      <w:pPr>
        <w:rPr>
          <w:rFonts w:ascii="Times New Roman" w:hAnsi="Times New Roman"/>
          <w:sz w:val="24"/>
          <w:szCs w:val="24"/>
          <w:u w:val="single"/>
        </w:rPr>
      </w:pPr>
      <w:r>
        <w:rPr>
          <w:rFonts w:ascii="Times New Roman" w:hAnsi="Times New Roman"/>
          <w:kern w:val="3"/>
          <w:sz w:val="24"/>
          <w:szCs w:val="24"/>
          <w:u w:val="single"/>
          <w:lang w:eastAsia="es-ES"/>
        </w:rPr>
        <w:t xml:space="preserve">Relaciones </w:t>
      </w:r>
      <w:r w:rsidR="0017444E">
        <w:rPr>
          <w:rFonts w:ascii="Times New Roman" w:hAnsi="Times New Roman"/>
          <w:kern w:val="3"/>
          <w:sz w:val="24"/>
          <w:szCs w:val="24"/>
          <w:u w:val="single"/>
          <w:lang w:eastAsia="es-ES"/>
        </w:rPr>
        <w:t>Comerciales entre Brasil y China</w:t>
      </w:r>
      <w:r>
        <w:rPr>
          <w:rFonts w:ascii="Times New Roman" w:hAnsi="Times New Roman"/>
          <w:kern w:val="3"/>
          <w:sz w:val="24"/>
          <w:szCs w:val="24"/>
          <w:u w:val="single"/>
          <w:lang w:eastAsia="es-ES"/>
        </w:rPr>
        <w:t xml:space="preserve">: </w:t>
      </w:r>
      <w:r w:rsidR="00B024AD">
        <w:rPr>
          <w:rFonts w:ascii="Times New Roman" w:hAnsi="Times New Roman"/>
          <w:kern w:val="3"/>
          <w:sz w:val="24"/>
          <w:szCs w:val="24"/>
          <w:u w:val="single"/>
          <w:lang w:eastAsia="es-ES"/>
        </w:rPr>
        <w:t>A</w:t>
      </w:r>
      <w:r w:rsidR="00B024AD" w:rsidRPr="00B024AD">
        <w:rPr>
          <w:rFonts w:ascii="Times New Roman" w:hAnsi="Times New Roman"/>
          <w:kern w:val="3"/>
          <w:sz w:val="24"/>
          <w:szCs w:val="24"/>
          <w:u w:val="single"/>
          <w:lang w:eastAsia="es-ES"/>
        </w:rPr>
        <w:t>nálisis</w:t>
      </w:r>
      <w:r w:rsidR="00F06410">
        <w:rPr>
          <w:rFonts w:ascii="Times New Roman" w:hAnsi="Times New Roman"/>
          <w:kern w:val="3"/>
          <w:sz w:val="24"/>
          <w:szCs w:val="24"/>
          <w:u w:val="single"/>
          <w:lang w:eastAsia="es-ES"/>
        </w:rPr>
        <w:t xml:space="preserve"> del Comercio de Carne de Vacuno</w:t>
      </w:r>
      <w:r w:rsidR="0017444E">
        <w:rPr>
          <w:rFonts w:ascii="Times New Roman" w:hAnsi="Times New Roman"/>
          <w:kern w:val="3"/>
          <w:sz w:val="24"/>
          <w:szCs w:val="24"/>
          <w:u w:val="single"/>
          <w:lang w:eastAsia="es-ES"/>
        </w:rPr>
        <w:t xml:space="preserve"> entre Brasil y China</w:t>
      </w:r>
    </w:p>
    <w:p w:rsidR="00B024AD" w:rsidRPr="00B024AD" w:rsidRDefault="00B024AD" w:rsidP="00B024AD"/>
    <w:p w:rsidR="0083707D" w:rsidRPr="00EC169C" w:rsidRDefault="0083707D" w:rsidP="00EC169C">
      <w:pPr>
        <w:pStyle w:val="Ttulo1"/>
        <w:rPr>
          <w:rStyle w:val="cit-title"/>
          <w:rFonts w:ascii="Times New Roman" w:hAnsi="Times New Roman"/>
          <w:b w:val="0"/>
          <w:i/>
          <w:sz w:val="24"/>
          <w:szCs w:val="24"/>
          <w:u w:val="single"/>
        </w:rPr>
      </w:pPr>
      <w:bookmarkStart w:id="1" w:name="_Toc369774600"/>
      <w:r w:rsidRPr="00EC169C">
        <w:rPr>
          <w:rStyle w:val="cit-title"/>
          <w:rFonts w:ascii="Times New Roman" w:hAnsi="Times New Roman"/>
          <w:i/>
          <w:sz w:val="24"/>
          <w:szCs w:val="24"/>
          <w:u w:val="single"/>
        </w:rPr>
        <w:t>INTRODUCCIÓN</w:t>
      </w:r>
      <w:bookmarkEnd w:id="1"/>
    </w:p>
    <w:p w:rsidR="001B347D" w:rsidRPr="00EC169C" w:rsidRDefault="001B347D" w:rsidP="00EC169C">
      <w:pPr>
        <w:pStyle w:val="Ttulo2"/>
        <w:rPr>
          <w:rStyle w:val="cit-title"/>
        </w:rPr>
      </w:pPr>
      <w:bookmarkStart w:id="2" w:name="_Toc369774601"/>
      <w:r w:rsidRPr="00EC169C">
        <w:rPr>
          <w:rStyle w:val="cit-title"/>
        </w:rPr>
        <w:t>TEMA DE ANÁLISIS</w:t>
      </w:r>
      <w:bookmarkEnd w:id="2"/>
    </w:p>
    <w:p w:rsidR="00F219BF" w:rsidRPr="00A97C76" w:rsidRDefault="00F219BF" w:rsidP="00F219BF">
      <w:pPr>
        <w:jc w:val="both"/>
        <w:rPr>
          <w:rStyle w:val="cit-title"/>
          <w:rFonts w:ascii="Times New Roman" w:hAnsi="Times New Roman"/>
          <w:sz w:val="24"/>
          <w:szCs w:val="24"/>
        </w:rPr>
      </w:pPr>
      <w:r w:rsidRPr="00EC169C">
        <w:rPr>
          <w:rStyle w:val="cit-title"/>
          <w:rFonts w:ascii="Times New Roman" w:hAnsi="Times New Roman"/>
          <w:sz w:val="24"/>
          <w:szCs w:val="24"/>
        </w:rPr>
        <w:t xml:space="preserve">El </w:t>
      </w:r>
      <w:r w:rsidR="00DA3E54" w:rsidRPr="00EC169C">
        <w:rPr>
          <w:rStyle w:val="cit-title"/>
          <w:rFonts w:ascii="Times New Roman" w:hAnsi="Times New Roman"/>
          <w:sz w:val="24"/>
          <w:szCs w:val="24"/>
        </w:rPr>
        <w:t>propósito</w:t>
      </w:r>
      <w:r w:rsidRPr="00EC169C">
        <w:rPr>
          <w:rStyle w:val="cit-title"/>
          <w:rFonts w:ascii="Times New Roman" w:hAnsi="Times New Roman"/>
          <w:sz w:val="24"/>
          <w:szCs w:val="24"/>
        </w:rPr>
        <w:t xml:space="preserve"> general de esta </w:t>
      </w:r>
      <w:r w:rsidR="00B024AD">
        <w:rPr>
          <w:rStyle w:val="cit-title"/>
          <w:rFonts w:ascii="Times New Roman" w:hAnsi="Times New Roman"/>
          <w:sz w:val="24"/>
          <w:szCs w:val="24"/>
        </w:rPr>
        <w:t>tesina consiste en analiza</w:t>
      </w:r>
      <w:r w:rsidR="0019348C">
        <w:rPr>
          <w:rStyle w:val="cit-title"/>
          <w:rFonts w:ascii="Times New Roman" w:hAnsi="Times New Roman"/>
          <w:sz w:val="24"/>
          <w:szCs w:val="24"/>
        </w:rPr>
        <w:t>r el mercado de carne de vacuno</w:t>
      </w:r>
      <w:r w:rsidR="00B024AD">
        <w:rPr>
          <w:rStyle w:val="cit-title"/>
          <w:rFonts w:ascii="Times New Roman" w:hAnsi="Times New Roman"/>
          <w:sz w:val="24"/>
          <w:szCs w:val="24"/>
        </w:rPr>
        <w:t xml:space="preserve"> en los último</w:t>
      </w:r>
      <w:r w:rsidR="009025EF">
        <w:rPr>
          <w:rStyle w:val="cit-title"/>
          <w:rFonts w:ascii="Times New Roman" w:hAnsi="Times New Roman"/>
          <w:sz w:val="24"/>
          <w:szCs w:val="24"/>
        </w:rPr>
        <w:t>s diez años entre Brasil y China.  Brasil y China</w:t>
      </w:r>
      <w:r w:rsidR="00B024AD">
        <w:rPr>
          <w:rStyle w:val="cit-title"/>
          <w:rFonts w:ascii="Times New Roman" w:hAnsi="Times New Roman"/>
          <w:sz w:val="24"/>
          <w:szCs w:val="24"/>
        </w:rPr>
        <w:t xml:space="preserve"> pertenecen</w:t>
      </w:r>
      <w:r w:rsidR="009025EF">
        <w:rPr>
          <w:rStyle w:val="cit-title"/>
          <w:rFonts w:ascii="Times New Roman" w:hAnsi="Times New Roman"/>
          <w:sz w:val="24"/>
          <w:szCs w:val="24"/>
        </w:rPr>
        <w:t xml:space="preserve"> a los</w:t>
      </w:r>
      <w:r w:rsidR="00020D2E">
        <w:rPr>
          <w:rStyle w:val="cit-title"/>
          <w:rFonts w:ascii="Times New Roman" w:hAnsi="Times New Roman"/>
          <w:sz w:val="24"/>
          <w:szCs w:val="24"/>
        </w:rPr>
        <w:t xml:space="preserve"> BRICS, de </w:t>
      </w:r>
      <w:r w:rsidR="00B024AD">
        <w:rPr>
          <w:rStyle w:val="cit-title"/>
          <w:rFonts w:ascii="Times New Roman" w:hAnsi="Times New Roman"/>
          <w:sz w:val="24"/>
          <w:szCs w:val="24"/>
        </w:rPr>
        <w:t>un lado Brasil un país emergente con gran capacidad de materia prima para exportación, pero que en los últim</w:t>
      </w:r>
      <w:r w:rsidR="00E7398E">
        <w:rPr>
          <w:rStyle w:val="cit-title"/>
          <w:rFonts w:ascii="Times New Roman" w:hAnsi="Times New Roman"/>
          <w:sz w:val="24"/>
          <w:szCs w:val="24"/>
        </w:rPr>
        <w:t>os años tiene</w:t>
      </w:r>
      <w:r w:rsidR="00B024AD">
        <w:rPr>
          <w:rStyle w:val="cit-title"/>
          <w:rFonts w:ascii="Times New Roman" w:hAnsi="Times New Roman"/>
          <w:sz w:val="24"/>
          <w:szCs w:val="24"/>
        </w:rPr>
        <w:t xml:space="preserve"> </w:t>
      </w:r>
      <w:r w:rsidR="00020D2E">
        <w:rPr>
          <w:rStyle w:val="cit-title"/>
          <w:rFonts w:ascii="Times New Roman" w:hAnsi="Times New Roman"/>
          <w:sz w:val="24"/>
          <w:szCs w:val="24"/>
        </w:rPr>
        <w:t>una desaceleración</w:t>
      </w:r>
      <w:r w:rsidR="00713B7D">
        <w:rPr>
          <w:rStyle w:val="cit-title"/>
          <w:rFonts w:ascii="Times New Roman" w:hAnsi="Times New Roman"/>
          <w:sz w:val="24"/>
          <w:szCs w:val="24"/>
        </w:rPr>
        <w:t xml:space="preserve"> en el comercio exterior</w:t>
      </w:r>
      <w:r w:rsidR="009025EF">
        <w:rPr>
          <w:rStyle w:val="cit-title"/>
          <w:rFonts w:ascii="Times New Roman" w:hAnsi="Times New Roman"/>
          <w:sz w:val="24"/>
          <w:szCs w:val="24"/>
        </w:rPr>
        <w:t xml:space="preserve"> y del otro está China una gran potencia comercial que necesita materias primas</w:t>
      </w:r>
      <w:r w:rsidR="00C32640">
        <w:rPr>
          <w:rStyle w:val="cit-title"/>
          <w:rFonts w:ascii="Times New Roman" w:hAnsi="Times New Roman"/>
          <w:sz w:val="24"/>
          <w:szCs w:val="24"/>
        </w:rPr>
        <w:t xml:space="preserve">. </w:t>
      </w:r>
      <w:r w:rsidR="00CF5C36">
        <w:rPr>
          <w:rStyle w:val="cit-title"/>
          <w:rFonts w:ascii="Times New Roman" w:hAnsi="Times New Roman"/>
          <w:sz w:val="24"/>
          <w:szCs w:val="24"/>
        </w:rPr>
        <w:t>Por solucionar sus problemas internos y exteriores ambas hacen</w:t>
      </w:r>
      <w:r w:rsidR="00020D2E">
        <w:rPr>
          <w:rStyle w:val="cit-title"/>
          <w:rFonts w:ascii="Times New Roman" w:hAnsi="Times New Roman"/>
          <w:sz w:val="24"/>
          <w:szCs w:val="24"/>
        </w:rPr>
        <w:t xml:space="preserve"> </w:t>
      </w:r>
      <w:r w:rsidR="00E72709">
        <w:rPr>
          <w:rStyle w:val="cit-title"/>
          <w:rFonts w:ascii="Times New Roman" w:hAnsi="Times New Roman"/>
          <w:sz w:val="24"/>
          <w:szCs w:val="24"/>
        </w:rPr>
        <w:t>acu</w:t>
      </w:r>
      <w:r w:rsidR="00CF5C36">
        <w:rPr>
          <w:rStyle w:val="cit-title"/>
          <w:rFonts w:ascii="Times New Roman" w:hAnsi="Times New Roman"/>
          <w:sz w:val="24"/>
          <w:szCs w:val="24"/>
        </w:rPr>
        <w:t>erdos comerciales para beneficiarse.</w:t>
      </w:r>
      <w:r w:rsidR="00D26ADA">
        <w:rPr>
          <w:rStyle w:val="cit-title"/>
          <w:rFonts w:ascii="Times New Roman" w:hAnsi="Times New Roman"/>
          <w:sz w:val="24"/>
          <w:szCs w:val="24"/>
        </w:rPr>
        <w:t xml:space="preserve"> </w:t>
      </w:r>
    </w:p>
    <w:p w:rsidR="00924F02" w:rsidRPr="00EC169C" w:rsidRDefault="00924F02" w:rsidP="00EC169C">
      <w:pPr>
        <w:pStyle w:val="Ttulo2"/>
        <w:rPr>
          <w:rStyle w:val="cit-title"/>
        </w:rPr>
      </w:pPr>
      <w:bookmarkStart w:id="3" w:name="_Toc369774602"/>
      <w:r w:rsidRPr="00EC169C">
        <w:rPr>
          <w:rStyle w:val="cit-title"/>
        </w:rPr>
        <w:t>V</w:t>
      </w:r>
      <w:r w:rsidR="00333032" w:rsidRPr="00EC169C">
        <w:rPr>
          <w:rStyle w:val="cit-title"/>
        </w:rPr>
        <w:t>ARIABLES DE ANÁLISIS</w:t>
      </w:r>
      <w:bookmarkEnd w:id="3"/>
    </w:p>
    <w:p w:rsidR="00924F02" w:rsidRPr="00EA3A9B" w:rsidRDefault="006D106C" w:rsidP="00333032">
      <w:pPr>
        <w:autoSpaceDE w:val="0"/>
        <w:autoSpaceDN w:val="0"/>
        <w:adjustRightInd w:val="0"/>
        <w:snapToGrid w:val="0"/>
        <w:spacing w:line="360" w:lineRule="auto"/>
        <w:ind w:left="708" w:firstLine="708"/>
        <w:rPr>
          <w:rFonts w:ascii="Times New Roman" w:hAnsi="Times New Roman" w:cs="Arial"/>
          <w:i/>
          <w:color w:val="000000" w:themeColor="text1"/>
          <w:sz w:val="24"/>
          <w:szCs w:val="24"/>
          <w:u w:val="single"/>
        </w:rPr>
      </w:pPr>
      <w:r>
        <w:rPr>
          <w:rFonts w:ascii="Times New Roman" w:hAnsi="Times New Roman" w:cs="Arial"/>
          <w:i/>
          <w:color w:val="000000" w:themeColor="text1"/>
          <w:sz w:val="24"/>
          <w:szCs w:val="24"/>
          <w:u w:val="single"/>
        </w:rPr>
        <w:t>Entorno</w:t>
      </w:r>
      <w:r w:rsidR="00146F6D">
        <w:rPr>
          <w:rFonts w:ascii="Times New Roman" w:hAnsi="Times New Roman" w:cs="Arial"/>
          <w:i/>
          <w:color w:val="000000" w:themeColor="text1"/>
          <w:sz w:val="24"/>
          <w:szCs w:val="24"/>
          <w:u w:val="single"/>
        </w:rPr>
        <w:t xml:space="preserve"> del mercado Chino</w:t>
      </w:r>
    </w:p>
    <w:p w:rsidR="008C20EB" w:rsidRDefault="001949E7" w:rsidP="00924F02">
      <w:pPr>
        <w:jc w:val="both"/>
        <w:rPr>
          <w:rStyle w:val="cit-title"/>
          <w:rFonts w:ascii="Times New Roman" w:hAnsi="Times New Roman"/>
          <w:sz w:val="24"/>
          <w:szCs w:val="24"/>
        </w:rPr>
      </w:pPr>
      <w:r>
        <w:rPr>
          <w:rStyle w:val="cit-title"/>
          <w:rFonts w:ascii="Times New Roman" w:hAnsi="Times New Roman"/>
          <w:sz w:val="24"/>
          <w:szCs w:val="24"/>
        </w:rPr>
        <w:t>China es el cuarto país m</w:t>
      </w:r>
      <w:r w:rsidR="00BF566F">
        <w:rPr>
          <w:rStyle w:val="cit-title"/>
          <w:rFonts w:ascii="Times New Roman" w:hAnsi="Times New Roman"/>
          <w:sz w:val="24"/>
          <w:szCs w:val="24"/>
        </w:rPr>
        <w:t xml:space="preserve">ás extenso del mundo, </w:t>
      </w:r>
      <w:r w:rsidR="00035F3C">
        <w:rPr>
          <w:rStyle w:val="cit-title"/>
          <w:rFonts w:ascii="Times New Roman" w:hAnsi="Times New Roman"/>
          <w:sz w:val="24"/>
          <w:szCs w:val="24"/>
        </w:rPr>
        <w:t>en 2014 registró</w:t>
      </w:r>
      <w:r w:rsidR="00BF566F">
        <w:rPr>
          <w:rStyle w:val="cit-title"/>
          <w:rFonts w:ascii="Times New Roman" w:hAnsi="Times New Roman"/>
          <w:sz w:val="24"/>
          <w:szCs w:val="24"/>
        </w:rPr>
        <w:t xml:space="preserve"> una población</w:t>
      </w:r>
      <w:r w:rsidR="00F13917">
        <w:rPr>
          <w:rStyle w:val="cit-title"/>
          <w:rFonts w:ascii="Times New Roman" w:hAnsi="Times New Roman"/>
          <w:sz w:val="24"/>
          <w:szCs w:val="24"/>
        </w:rPr>
        <w:t xml:space="preserve"> de 1.364 billón de </w:t>
      </w:r>
      <w:r>
        <w:rPr>
          <w:rStyle w:val="cit-title"/>
          <w:rFonts w:ascii="Times New Roman" w:hAnsi="Times New Roman"/>
          <w:sz w:val="24"/>
          <w:szCs w:val="24"/>
        </w:rPr>
        <w:t>habitantes</w:t>
      </w:r>
      <w:r w:rsidR="00A932D9">
        <w:t>,</w:t>
      </w:r>
      <w:r w:rsidR="003A443B">
        <w:rPr>
          <w:rStyle w:val="cit-title"/>
          <w:rFonts w:ascii="Times New Roman" w:hAnsi="Times New Roman"/>
          <w:sz w:val="24"/>
          <w:szCs w:val="24"/>
        </w:rPr>
        <w:t xml:space="preserve"> el Producto Interno Bruto (PIB) fue de 10.35 trillones de dólares, tuvo un crecimiento de 7,3% del PIB y la inflación llegó a 2,0%</w:t>
      </w:r>
      <w:r w:rsidR="003A443B">
        <w:rPr>
          <w:rStyle w:val="Refdenotaalpie"/>
          <w:rFonts w:ascii="Times New Roman" w:hAnsi="Times New Roman"/>
          <w:sz w:val="24"/>
          <w:szCs w:val="24"/>
        </w:rPr>
        <w:footnoteReference w:id="1"/>
      </w:r>
      <w:r w:rsidR="003A443B">
        <w:rPr>
          <w:rStyle w:val="cit-title"/>
          <w:rFonts w:ascii="Times New Roman" w:hAnsi="Times New Roman"/>
          <w:sz w:val="24"/>
          <w:szCs w:val="24"/>
        </w:rPr>
        <w:t xml:space="preserve"> </w:t>
      </w:r>
      <w:r w:rsidR="00BF566F">
        <w:rPr>
          <w:rStyle w:val="cit-title"/>
          <w:rFonts w:ascii="Times New Roman" w:hAnsi="Times New Roman"/>
          <w:sz w:val="24"/>
          <w:szCs w:val="24"/>
        </w:rPr>
        <w:t xml:space="preserve"> fue líder en exportación y el segundo en importación mundial en 2015. Trata de una economía de planificación central, que in</w:t>
      </w:r>
      <w:r w:rsidR="00FB6D63">
        <w:rPr>
          <w:rStyle w:val="cit-title"/>
          <w:rFonts w:ascii="Times New Roman" w:hAnsi="Times New Roman"/>
          <w:sz w:val="24"/>
          <w:szCs w:val="24"/>
        </w:rPr>
        <w:t xml:space="preserve">trodujo aperturas económicas y reformas liberalizadoras basada en la mano de obra barata y muy numerosa, competitiva y fomenta la exportación. </w:t>
      </w:r>
    </w:p>
    <w:p w:rsidR="00036919" w:rsidRDefault="00036919" w:rsidP="00924F02">
      <w:pPr>
        <w:jc w:val="both"/>
        <w:rPr>
          <w:rStyle w:val="cit-title"/>
          <w:rFonts w:ascii="Times New Roman" w:hAnsi="Times New Roman"/>
          <w:sz w:val="24"/>
          <w:szCs w:val="24"/>
        </w:rPr>
      </w:pPr>
      <w:r>
        <w:rPr>
          <w:rStyle w:val="cit-title"/>
          <w:rFonts w:ascii="Times New Roman" w:hAnsi="Times New Roman"/>
          <w:sz w:val="24"/>
          <w:szCs w:val="24"/>
        </w:rPr>
        <w:t>Con la crisis económica del siglo XXI, las autoridades de China para combatir los efectos de la crisis implementó en 2008 unas medidas de estímulos al país. El gobierno foco en tres direcciones para reequilibrio económico chino “En primero lugar, hacia un mayor peso de consumo, en detrimento del ahorro y la inversión. En segundo, hacia un menor peso de la exportación, que debe ser compensado po</w:t>
      </w:r>
      <w:r w:rsidR="003D7007">
        <w:rPr>
          <w:rStyle w:val="cit-title"/>
          <w:rFonts w:ascii="Times New Roman" w:hAnsi="Times New Roman"/>
          <w:sz w:val="24"/>
          <w:szCs w:val="24"/>
        </w:rPr>
        <w:t>r una mayor demanda doméstica.  E</w:t>
      </w:r>
      <w:r>
        <w:rPr>
          <w:rStyle w:val="cit-title"/>
          <w:rFonts w:ascii="Times New Roman" w:hAnsi="Times New Roman"/>
          <w:sz w:val="24"/>
          <w:szCs w:val="24"/>
        </w:rPr>
        <w:t>n tercer</w:t>
      </w:r>
      <w:r w:rsidR="003D7007">
        <w:rPr>
          <w:rStyle w:val="cit-title"/>
          <w:rFonts w:ascii="Times New Roman" w:hAnsi="Times New Roman"/>
          <w:sz w:val="24"/>
          <w:szCs w:val="24"/>
        </w:rPr>
        <w:t>o</w:t>
      </w:r>
      <w:r w:rsidR="00B06424">
        <w:rPr>
          <w:rStyle w:val="cit-title"/>
          <w:rFonts w:ascii="Times New Roman" w:hAnsi="Times New Roman"/>
          <w:sz w:val="24"/>
          <w:szCs w:val="24"/>
        </w:rPr>
        <w:t xml:space="preserve"> lugar, hacia un mayor peso de los servicios, en detrimento de la producción industrial.”</w:t>
      </w:r>
      <w:r w:rsidR="00B06424">
        <w:rPr>
          <w:rStyle w:val="Refdenotaalpie"/>
          <w:rFonts w:ascii="Times New Roman" w:hAnsi="Times New Roman"/>
          <w:sz w:val="24"/>
          <w:szCs w:val="24"/>
        </w:rPr>
        <w:footnoteReference w:id="2"/>
      </w:r>
      <w:r w:rsidR="00223647">
        <w:rPr>
          <w:rStyle w:val="cit-title"/>
          <w:rFonts w:ascii="Times New Roman" w:hAnsi="Times New Roman"/>
          <w:sz w:val="24"/>
          <w:szCs w:val="24"/>
        </w:rPr>
        <w:t xml:space="preserve"> En consecuencia China hace una mejora en servicios sociales básicos, como la educación, sanidad, cambia la estructura de fiscalidad reduc</w:t>
      </w:r>
      <w:r w:rsidR="00D414EC">
        <w:rPr>
          <w:rStyle w:val="cit-title"/>
          <w:rFonts w:ascii="Times New Roman" w:hAnsi="Times New Roman"/>
          <w:sz w:val="24"/>
          <w:szCs w:val="24"/>
        </w:rPr>
        <w:t>iendo la carga sobre el consumo y aumenta</w:t>
      </w:r>
      <w:r w:rsidR="00223647">
        <w:rPr>
          <w:rStyle w:val="cit-title"/>
          <w:rFonts w:ascii="Times New Roman" w:hAnsi="Times New Roman"/>
          <w:sz w:val="24"/>
          <w:szCs w:val="24"/>
        </w:rPr>
        <w:t xml:space="preserve"> de las empr</w:t>
      </w:r>
      <w:r w:rsidR="00294930">
        <w:rPr>
          <w:rStyle w:val="cit-title"/>
          <w:rFonts w:ascii="Times New Roman" w:hAnsi="Times New Roman"/>
          <w:sz w:val="24"/>
          <w:szCs w:val="24"/>
        </w:rPr>
        <w:t>esas</w:t>
      </w:r>
      <w:r w:rsidR="00223647">
        <w:rPr>
          <w:rStyle w:val="cit-title"/>
          <w:rFonts w:ascii="Times New Roman" w:hAnsi="Times New Roman"/>
          <w:sz w:val="24"/>
          <w:szCs w:val="24"/>
        </w:rPr>
        <w:t>. El modelo de crecimiento estuvo en infravalorar el tipo de cambio para aumentar las exportaciones y las inversiones</w:t>
      </w:r>
      <w:r w:rsidR="000F59DC">
        <w:rPr>
          <w:rStyle w:val="cit-title"/>
          <w:rFonts w:ascii="Times New Roman" w:hAnsi="Times New Roman"/>
          <w:sz w:val="24"/>
          <w:szCs w:val="24"/>
        </w:rPr>
        <w:t xml:space="preserve"> produciendo un </w:t>
      </w:r>
      <w:r w:rsidR="0050150D">
        <w:rPr>
          <w:rStyle w:val="cit-title"/>
          <w:rFonts w:ascii="Times New Roman" w:hAnsi="Times New Roman"/>
          <w:sz w:val="24"/>
          <w:szCs w:val="24"/>
        </w:rPr>
        <w:t>aumento de</w:t>
      </w:r>
      <w:r w:rsidR="000F59DC">
        <w:rPr>
          <w:rStyle w:val="cit-title"/>
          <w:rFonts w:ascii="Times New Roman" w:hAnsi="Times New Roman"/>
          <w:sz w:val="24"/>
          <w:szCs w:val="24"/>
        </w:rPr>
        <w:t xml:space="preserve"> la renta de los consumidores y reduciendo la competitividad exterior de los productos </w:t>
      </w:r>
      <w:r w:rsidR="000F59DC">
        <w:rPr>
          <w:rStyle w:val="cit-title"/>
          <w:rFonts w:ascii="Times New Roman" w:hAnsi="Times New Roman"/>
          <w:sz w:val="24"/>
          <w:szCs w:val="24"/>
        </w:rPr>
        <w:lastRenderedPageBreak/>
        <w:t>chinos.</w:t>
      </w:r>
      <w:r w:rsidR="008A69E4">
        <w:rPr>
          <w:rStyle w:val="cit-title"/>
          <w:rFonts w:ascii="Times New Roman" w:hAnsi="Times New Roman"/>
          <w:sz w:val="24"/>
          <w:szCs w:val="24"/>
        </w:rPr>
        <w:t xml:space="preserve"> Favoreciendo el aumento del consumo doméstico chino contribuyendo en parte para r</w:t>
      </w:r>
      <w:r w:rsidR="00BA0066">
        <w:rPr>
          <w:rStyle w:val="cit-title"/>
          <w:rFonts w:ascii="Times New Roman" w:hAnsi="Times New Roman"/>
          <w:sz w:val="24"/>
          <w:szCs w:val="24"/>
        </w:rPr>
        <w:t>educir los conflictos con algunos socios comerciales de China.</w:t>
      </w:r>
    </w:p>
    <w:p w:rsidR="00F5733A" w:rsidRDefault="00184B1C" w:rsidP="00924F02">
      <w:pPr>
        <w:jc w:val="both"/>
        <w:rPr>
          <w:rStyle w:val="cit-title"/>
          <w:rFonts w:ascii="Times New Roman" w:hAnsi="Times New Roman"/>
          <w:sz w:val="24"/>
          <w:szCs w:val="24"/>
        </w:rPr>
      </w:pPr>
      <w:r>
        <w:rPr>
          <w:rStyle w:val="cit-title"/>
          <w:rFonts w:ascii="Times New Roman" w:hAnsi="Times New Roman"/>
          <w:sz w:val="24"/>
          <w:szCs w:val="24"/>
        </w:rPr>
        <w:t>China es de una de las cinco naciones que forman los BRICS (Brasil, Rusia, India, China y en 2011 incorpor</w:t>
      </w:r>
      <w:r w:rsidR="002B3C9C">
        <w:rPr>
          <w:rStyle w:val="cit-title"/>
          <w:rFonts w:ascii="Times New Roman" w:hAnsi="Times New Roman"/>
          <w:sz w:val="24"/>
          <w:szCs w:val="24"/>
        </w:rPr>
        <w:t>ó Sudá</w:t>
      </w:r>
      <w:r>
        <w:rPr>
          <w:rStyle w:val="cit-title"/>
          <w:rFonts w:ascii="Times New Roman" w:hAnsi="Times New Roman"/>
          <w:sz w:val="24"/>
          <w:szCs w:val="24"/>
        </w:rPr>
        <w:t>frica</w:t>
      </w:r>
      <w:r w:rsidR="00E97863">
        <w:rPr>
          <w:rStyle w:val="cit-title"/>
          <w:rFonts w:ascii="Times New Roman" w:hAnsi="Times New Roman"/>
          <w:sz w:val="24"/>
          <w:szCs w:val="24"/>
        </w:rPr>
        <w:t>) formando grupo de países más adelantados con economía</w:t>
      </w:r>
      <w:r w:rsidR="00921A5E">
        <w:rPr>
          <w:rStyle w:val="cit-title"/>
          <w:rFonts w:ascii="Times New Roman" w:hAnsi="Times New Roman"/>
          <w:sz w:val="24"/>
          <w:szCs w:val="24"/>
        </w:rPr>
        <w:t>s</w:t>
      </w:r>
      <w:r w:rsidR="00E97863">
        <w:rPr>
          <w:rStyle w:val="cit-title"/>
          <w:rFonts w:ascii="Times New Roman" w:hAnsi="Times New Roman"/>
          <w:sz w:val="24"/>
          <w:szCs w:val="24"/>
        </w:rPr>
        <w:t xml:space="preserve"> emergentes.</w:t>
      </w:r>
      <w:r w:rsidR="00F41EC6">
        <w:rPr>
          <w:rStyle w:val="cit-title"/>
          <w:rFonts w:ascii="Times New Roman" w:hAnsi="Times New Roman"/>
          <w:sz w:val="24"/>
          <w:szCs w:val="24"/>
        </w:rPr>
        <w:t xml:space="preserve"> Tiene su origen en 2001, pero </w:t>
      </w:r>
      <w:r w:rsidR="00C058FC">
        <w:rPr>
          <w:rStyle w:val="cit-title"/>
          <w:rFonts w:ascii="Times New Roman" w:hAnsi="Times New Roman"/>
          <w:sz w:val="24"/>
          <w:szCs w:val="24"/>
        </w:rPr>
        <w:t xml:space="preserve">solo reunieron los cuatro primeros países en 2009 para aumentar la multipolaridad internacional </w:t>
      </w:r>
      <w:r w:rsidR="00271A5C">
        <w:rPr>
          <w:rStyle w:val="cit-title"/>
          <w:rFonts w:ascii="Times New Roman" w:hAnsi="Times New Roman"/>
          <w:sz w:val="24"/>
          <w:szCs w:val="24"/>
        </w:rPr>
        <w:t>y en 2011 que</w:t>
      </w:r>
      <w:r w:rsidR="00F41EC6">
        <w:rPr>
          <w:rStyle w:val="cit-title"/>
          <w:rFonts w:ascii="Times New Roman" w:hAnsi="Times New Roman"/>
          <w:sz w:val="24"/>
          <w:szCs w:val="24"/>
        </w:rPr>
        <w:t xml:space="preserve"> los cinco países pronuncian en conjunto sobre la seguridad, la paz mundial, impulso al desarrollo económico más equilibrado, el apoyo a la democracia en países emergentes y otros puntos de sus intereses.</w:t>
      </w:r>
      <w:r w:rsidR="00331633">
        <w:rPr>
          <w:rStyle w:val="cit-title"/>
          <w:rFonts w:ascii="Times New Roman" w:hAnsi="Times New Roman"/>
          <w:sz w:val="24"/>
          <w:szCs w:val="24"/>
        </w:rPr>
        <w:t xml:space="preserve"> Ganaran también un posicionamiento dentro del Fondo Monetario Internacional (FMI).</w:t>
      </w:r>
    </w:p>
    <w:p w:rsidR="0052225A" w:rsidRDefault="00B32AA2" w:rsidP="00924F02">
      <w:pPr>
        <w:jc w:val="both"/>
        <w:rPr>
          <w:rStyle w:val="cit-title"/>
          <w:rFonts w:ascii="Times New Roman" w:hAnsi="Times New Roman"/>
          <w:sz w:val="24"/>
          <w:szCs w:val="24"/>
        </w:rPr>
      </w:pPr>
      <w:r>
        <w:rPr>
          <w:rStyle w:val="cit-title"/>
          <w:rFonts w:ascii="Times New Roman" w:hAnsi="Times New Roman"/>
          <w:sz w:val="24"/>
          <w:szCs w:val="24"/>
        </w:rPr>
        <w:t xml:space="preserve">China y Brasil </w:t>
      </w:r>
      <w:r w:rsidR="004C5488">
        <w:rPr>
          <w:rStyle w:val="cit-title"/>
          <w:rFonts w:ascii="Times New Roman" w:hAnsi="Times New Roman"/>
          <w:sz w:val="24"/>
          <w:szCs w:val="24"/>
        </w:rPr>
        <w:t xml:space="preserve">en 2012, </w:t>
      </w:r>
      <w:r>
        <w:rPr>
          <w:rStyle w:val="cit-title"/>
          <w:rFonts w:ascii="Times New Roman" w:hAnsi="Times New Roman"/>
          <w:sz w:val="24"/>
          <w:szCs w:val="24"/>
        </w:rPr>
        <w:t>hacen acuerdos comerciales</w:t>
      </w:r>
      <w:r w:rsidR="00695550">
        <w:rPr>
          <w:rStyle w:val="cit-title"/>
          <w:rFonts w:ascii="Times New Roman" w:hAnsi="Times New Roman"/>
          <w:sz w:val="24"/>
          <w:szCs w:val="24"/>
        </w:rPr>
        <w:t xml:space="preserve"> de </w:t>
      </w:r>
      <w:r w:rsidR="003565E5">
        <w:rPr>
          <w:rStyle w:val="cit-title"/>
          <w:rFonts w:ascii="Times New Roman" w:hAnsi="Times New Roman"/>
          <w:sz w:val="24"/>
          <w:szCs w:val="24"/>
        </w:rPr>
        <w:t>mínimo diez años</w:t>
      </w:r>
      <w:r>
        <w:rPr>
          <w:rStyle w:val="cit-title"/>
          <w:rFonts w:ascii="Times New Roman" w:hAnsi="Times New Roman"/>
          <w:sz w:val="24"/>
          <w:szCs w:val="24"/>
        </w:rPr>
        <w:t xml:space="preserve">, intercambios de </w:t>
      </w:r>
      <w:r w:rsidR="003565E5">
        <w:rPr>
          <w:rStyle w:val="cit-title"/>
          <w:rFonts w:ascii="Times New Roman" w:hAnsi="Times New Roman"/>
          <w:sz w:val="24"/>
          <w:szCs w:val="24"/>
        </w:rPr>
        <w:t>bienes y</w:t>
      </w:r>
      <w:r>
        <w:rPr>
          <w:rStyle w:val="cit-title"/>
          <w:rFonts w:ascii="Times New Roman" w:hAnsi="Times New Roman"/>
          <w:sz w:val="24"/>
          <w:szCs w:val="24"/>
        </w:rPr>
        <w:t xml:space="preserve"> elevación de inversi</w:t>
      </w:r>
      <w:r w:rsidR="009850AF">
        <w:rPr>
          <w:rStyle w:val="cit-title"/>
          <w:rFonts w:ascii="Times New Roman" w:hAnsi="Times New Roman"/>
          <w:sz w:val="24"/>
          <w:szCs w:val="24"/>
        </w:rPr>
        <w:t xml:space="preserve">ón. </w:t>
      </w:r>
      <w:r w:rsidR="004E3483">
        <w:rPr>
          <w:rStyle w:val="cit-title"/>
          <w:rFonts w:ascii="Times New Roman" w:hAnsi="Times New Roman"/>
          <w:sz w:val="24"/>
          <w:szCs w:val="24"/>
        </w:rPr>
        <w:t>Fueran unos</w:t>
      </w:r>
      <w:r w:rsidR="0052225A">
        <w:rPr>
          <w:rStyle w:val="cit-title"/>
          <w:rFonts w:ascii="Times New Roman" w:hAnsi="Times New Roman"/>
          <w:sz w:val="24"/>
          <w:szCs w:val="24"/>
        </w:rPr>
        <w:t xml:space="preserve"> cuatro años de desarrollo económico, debido la política económica y fis</w:t>
      </w:r>
      <w:r w:rsidR="00185C68">
        <w:rPr>
          <w:rStyle w:val="cit-title"/>
          <w:rFonts w:ascii="Times New Roman" w:hAnsi="Times New Roman"/>
          <w:sz w:val="24"/>
          <w:szCs w:val="24"/>
        </w:rPr>
        <w:t>cal implementada en China, pero internament</w:t>
      </w:r>
      <w:r w:rsidR="004C5488">
        <w:rPr>
          <w:rStyle w:val="cit-title"/>
          <w:rFonts w:ascii="Times New Roman" w:hAnsi="Times New Roman"/>
          <w:sz w:val="24"/>
          <w:szCs w:val="24"/>
        </w:rPr>
        <w:t>e</w:t>
      </w:r>
      <w:r w:rsidR="00185C68">
        <w:rPr>
          <w:rStyle w:val="cit-title"/>
          <w:rFonts w:ascii="Times New Roman" w:hAnsi="Times New Roman"/>
          <w:sz w:val="24"/>
          <w:szCs w:val="24"/>
        </w:rPr>
        <w:t xml:space="preserve"> tiene que hacer muchos cambios para su sustentabilidad como por ejemplo los problemas medioambientales</w:t>
      </w:r>
      <w:r w:rsidR="00616E97">
        <w:rPr>
          <w:rStyle w:val="Refdenotaalpie"/>
          <w:rFonts w:ascii="Times New Roman" w:hAnsi="Times New Roman"/>
          <w:sz w:val="24"/>
          <w:szCs w:val="24"/>
        </w:rPr>
        <w:footnoteReference w:id="3"/>
      </w:r>
      <w:r w:rsidR="00185C68">
        <w:rPr>
          <w:rStyle w:val="cit-title"/>
          <w:rFonts w:ascii="Times New Roman" w:hAnsi="Times New Roman"/>
          <w:sz w:val="24"/>
          <w:szCs w:val="24"/>
        </w:rPr>
        <w:t xml:space="preserve"> en el país, </w:t>
      </w:r>
      <w:r w:rsidR="0052225A">
        <w:rPr>
          <w:rStyle w:val="cit-title"/>
          <w:rFonts w:ascii="Times New Roman" w:hAnsi="Times New Roman"/>
          <w:sz w:val="24"/>
          <w:szCs w:val="24"/>
        </w:rPr>
        <w:t>las incertidumbres de los mercados</w:t>
      </w:r>
      <w:r w:rsidR="005C095B">
        <w:rPr>
          <w:rStyle w:val="cit-title"/>
          <w:rFonts w:ascii="Times New Roman" w:hAnsi="Times New Roman"/>
          <w:sz w:val="24"/>
          <w:szCs w:val="24"/>
        </w:rPr>
        <w:t>, la</w:t>
      </w:r>
      <w:r w:rsidR="0052225A">
        <w:rPr>
          <w:rStyle w:val="cit-title"/>
          <w:rFonts w:ascii="Times New Roman" w:hAnsi="Times New Roman"/>
          <w:sz w:val="24"/>
          <w:szCs w:val="24"/>
        </w:rPr>
        <w:t xml:space="preserve"> baja del petróleo, la falta de credibi</w:t>
      </w:r>
      <w:r w:rsidR="00185C68">
        <w:rPr>
          <w:rStyle w:val="cit-title"/>
          <w:rFonts w:ascii="Times New Roman" w:hAnsi="Times New Roman"/>
          <w:sz w:val="24"/>
          <w:szCs w:val="24"/>
        </w:rPr>
        <w:t>lidad de los bancos fran</w:t>
      </w:r>
      <w:r w:rsidR="00141CD2">
        <w:rPr>
          <w:rStyle w:val="cit-title"/>
          <w:rFonts w:ascii="Times New Roman" w:hAnsi="Times New Roman"/>
          <w:sz w:val="24"/>
          <w:szCs w:val="24"/>
        </w:rPr>
        <w:t>ceses, y otros problemas hiciero</w:t>
      </w:r>
      <w:r w:rsidR="00185C68">
        <w:rPr>
          <w:rStyle w:val="cit-title"/>
          <w:rFonts w:ascii="Times New Roman" w:hAnsi="Times New Roman"/>
          <w:sz w:val="24"/>
          <w:szCs w:val="24"/>
        </w:rPr>
        <w:t>n</w:t>
      </w:r>
      <w:r w:rsidR="00302209">
        <w:rPr>
          <w:rStyle w:val="cit-title"/>
          <w:rFonts w:ascii="Times New Roman" w:hAnsi="Times New Roman"/>
          <w:sz w:val="24"/>
          <w:szCs w:val="24"/>
        </w:rPr>
        <w:t xml:space="preserve"> que </w:t>
      </w:r>
      <w:r w:rsidR="0052225A">
        <w:rPr>
          <w:rStyle w:val="cit-title"/>
          <w:rFonts w:ascii="Times New Roman" w:hAnsi="Times New Roman"/>
          <w:sz w:val="24"/>
          <w:szCs w:val="24"/>
        </w:rPr>
        <w:t>Ch</w:t>
      </w:r>
      <w:r w:rsidR="00302209">
        <w:rPr>
          <w:rStyle w:val="cit-title"/>
          <w:rFonts w:ascii="Times New Roman" w:hAnsi="Times New Roman"/>
          <w:sz w:val="24"/>
          <w:szCs w:val="24"/>
        </w:rPr>
        <w:t>ina frenase su economía y también</w:t>
      </w:r>
      <w:r w:rsidR="00956DFB">
        <w:rPr>
          <w:rStyle w:val="cit-title"/>
          <w:rFonts w:ascii="Times New Roman" w:hAnsi="Times New Roman"/>
          <w:sz w:val="24"/>
          <w:szCs w:val="24"/>
        </w:rPr>
        <w:t xml:space="preserve"> de la </w:t>
      </w:r>
      <w:r w:rsidR="0052225A">
        <w:rPr>
          <w:rStyle w:val="cit-title"/>
          <w:rFonts w:ascii="Times New Roman" w:hAnsi="Times New Roman"/>
          <w:sz w:val="24"/>
          <w:szCs w:val="24"/>
        </w:rPr>
        <w:t>mundial.</w:t>
      </w:r>
      <w:r w:rsidR="00D80DAF">
        <w:rPr>
          <w:rStyle w:val="cit-title"/>
          <w:rFonts w:ascii="Times New Roman" w:hAnsi="Times New Roman"/>
          <w:sz w:val="24"/>
          <w:szCs w:val="24"/>
        </w:rPr>
        <w:t xml:space="preserve"> </w:t>
      </w:r>
      <w:r w:rsidR="006D6968">
        <w:rPr>
          <w:rStyle w:val="cit-title"/>
          <w:rFonts w:ascii="Times New Roman" w:hAnsi="Times New Roman"/>
          <w:sz w:val="24"/>
          <w:szCs w:val="24"/>
        </w:rPr>
        <w:t>A pesar de China tener un crecimiento más moderado, aún está potencializando la demanda interna para equilibrar las pérdidas del sector exportador, esta medid</w:t>
      </w:r>
      <w:r w:rsidR="006136E3">
        <w:rPr>
          <w:rStyle w:val="cit-title"/>
          <w:rFonts w:ascii="Times New Roman" w:hAnsi="Times New Roman"/>
          <w:sz w:val="24"/>
          <w:szCs w:val="24"/>
        </w:rPr>
        <w:t>a hace que el país sea el objetivo</w:t>
      </w:r>
      <w:r w:rsidR="006D6968">
        <w:rPr>
          <w:rStyle w:val="cit-title"/>
          <w:rFonts w:ascii="Times New Roman" w:hAnsi="Times New Roman"/>
          <w:sz w:val="24"/>
          <w:szCs w:val="24"/>
        </w:rPr>
        <w:t xml:space="preserve"> de m</w:t>
      </w:r>
      <w:r w:rsidR="00A5354B">
        <w:rPr>
          <w:rStyle w:val="cit-title"/>
          <w:rFonts w:ascii="Times New Roman" w:hAnsi="Times New Roman"/>
          <w:sz w:val="24"/>
          <w:szCs w:val="24"/>
        </w:rPr>
        <w:t xml:space="preserve">uchas empresas exportadoras, </w:t>
      </w:r>
      <w:r w:rsidR="00CC2C5E">
        <w:rPr>
          <w:rStyle w:val="cit-title"/>
          <w:rFonts w:ascii="Times New Roman" w:hAnsi="Times New Roman"/>
          <w:sz w:val="24"/>
          <w:szCs w:val="24"/>
        </w:rPr>
        <w:t xml:space="preserve">y también </w:t>
      </w:r>
      <w:r w:rsidR="00303DBB">
        <w:rPr>
          <w:rStyle w:val="cit-title"/>
          <w:rFonts w:ascii="Times New Roman" w:hAnsi="Times New Roman"/>
          <w:sz w:val="24"/>
          <w:szCs w:val="24"/>
        </w:rPr>
        <w:t xml:space="preserve">en China </w:t>
      </w:r>
      <w:r w:rsidR="00A5354B">
        <w:rPr>
          <w:rStyle w:val="cit-title"/>
          <w:rFonts w:ascii="Times New Roman" w:hAnsi="Times New Roman"/>
          <w:sz w:val="24"/>
          <w:szCs w:val="24"/>
        </w:rPr>
        <w:t>hay mucha demanda de productos occidentales, principalmente en las ciudades grandes</w:t>
      </w:r>
      <w:r w:rsidR="006D6968">
        <w:rPr>
          <w:rStyle w:val="cit-title"/>
          <w:rFonts w:ascii="Times New Roman" w:hAnsi="Times New Roman"/>
          <w:sz w:val="24"/>
          <w:szCs w:val="24"/>
        </w:rPr>
        <w:t>.</w:t>
      </w:r>
    </w:p>
    <w:p w:rsidR="001E0341" w:rsidRDefault="001E0341" w:rsidP="00924F02">
      <w:pPr>
        <w:jc w:val="both"/>
        <w:rPr>
          <w:rStyle w:val="cit-title"/>
          <w:rFonts w:ascii="Times New Roman" w:hAnsi="Times New Roman"/>
          <w:sz w:val="24"/>
          <w:szCs w:val="24"/>
        </w:rPr>
      </w:pPr>
      <w:r>
        <w:rPr>
          <w:rStyle w:val="cit-title"/>
          <w:rFonts w:ascii="Times New Roman" w:hAnsi="Times New Roman"/>
          <w:sz w:val="24"/>
          <w:szCs w:val="24"/>
        </w:rPr>
        <w:t xml:space="preserve">En relación el comercio de carne </w:t>
      </w:r>
      <w:r w:rsidR="00FE186A">
        <w:rPr>
          <w:rStyle w:val="cit-title"/>
          <w:rFonts w:ascii="Times New Roman" w:hAnsi="Times New Roman"/>
          <w:sz w:val="24"/>
          <w:szCs w:val="24"/>
        </w:rPr>
        <w:t>de vacuno China entre 1995 hasta</w:t>
      </w:r>
      <w:r>
        <w:rPr>
          <w:rStyle w:val="cit-title"/>
          <w:rFonts w:ascii="Times New Roman" w:hAnsi="Times New Roman"/>
          <w:sz w:val="24"/>
          <w:szCs w:val="24"/>
        </w:rPr>
        <w:t xml:space="preserve"> 2012 estuvo en</w:t>
      </w:r>
      <w:r w:rsidR="009976BA">
        <w:rPr>
          <w:rStyle w:val="cit-title"/>
          <w:rFonts w:ascii="Times New Roman" w:hAnsi="Times New Roman"/>
          <w:sz w:val="24"/>
          <w:szCs w:val="24"/>
        </w:rPr>
        <w:t>tre el cuarto país productor</w:t>
      </w:r>
      <w:r>
        <w:rPr>
          <w:rStyle w:val="cit-title"/>
          <w:rFonts w:ascii="Times New Roman" w:hAnsi="Times New Roman"/>
          <w:sz w:val="24"/>
          <w:szCs w:val="24"/>
        </w:rPr>
        <w:t xml:space="preserve"> de carne</w:t>
      </w:r>
      <w:r w:rsidR="00874D93">
        <w:rPr>
          <w:rStyle w:val="cit-title"/>
          <w:rFonts w:ascii="Times New Roman" w:hAnsi="Times New Roman"/>
          <w:sz w:val="24"/>
          <w:szCs w:val="24"/>
        </w:rPr>
        <w:t xml:space="preserve"> bovina, siendo competencia de Estados Unidos, Unión Europea, Brasil, Argentina y India.</w:t>
      </w:r>
      <w:r w:rsidR="00662F9D">
        <w:rPr>
          <w:rStyle w:val="cit-title"/>
          <w:rFonts w:ascii="Times New Roman" w:hAnsi="Times New Roman"/>
          <w:sz w:val="24"/>
          <w:szCs w:val="24"/>
        </w:rPr>
        <w:t xml:space="preserve"> Pero debido </w:t>
      </w:r>
      <w:r w:rsidR="005E0C8E">
        <w:rPr>
          <w:rStyle w:val="cit-title"/>
          <w:rFonts w:ascii="Times New Roman" w:hAnsi="Times New Roman"/>
          <w:sz w:val="24"/>
          <w:szCs w:val="24"/>
        </w:rPr>
        <w:t xml:space="preserve">a </w:t>
      </w:r>
      <w:r w:rsidR="005046A8">
        <w:rPr>
          <w:rStyle w:val="cit-title"/>
          <w:rFonts w:ascii="Times New Roman" w:hAnsi="Times New Roman"/>
          <w:sz w:val="24"/>
          <w:szCs w:val="24"/>
        </w:rPr>
        <w:t>cambio climático</w:t>
      </w:r>
      <w:r w:rsidR="005E0C8E">
        <w:rPr>
          <w:rStyle w:val="cit-title"/>
          <w:rFonts w:ascii="Times New Roman" w:hAnsi="Times New Roman"/>
          <w:sz w:val="24"/>
          <w:szCs w:val="24"/>
        </w:rPr>
        <w:t xml:space="preserve"> y</w:t>
      </w:r>
      <w:r w:rsidR="00FE186A">
        <w:rPr>
          <w:rStyle w:val="cit-title"/>
          <w:rFonts w:ascii="Times New Roman" w:hAnsi="Times New Roman"/>
          <w:sz w:val="24"/>
          <w:szCs w:val="24"/>
        </w:rPr>
        <w:t xml:space="preserve"> brote de fiebre A</w:t>
      </w:r>
      <w:r w:rsidR="00662F9D">
        <w:rPr>
          <w:rStyle w:val="cit-title"/>
          <w:rFonts w:ascii="Times New Roman" w:hAnsi="Times New Roman"/>
          <w:sz w:val="24"/>
          <w:szCs w:val="24"/>
        </w:rPr>
        <w:t>ftosa en su territorio en 2013 tanto en la carne bovina y aviaria perdió muchos mercados en la exportación de carne y</w:t>
      </w:r>
      <w:r w:rsidR="004B0AF1">
        <w:rPr>
          <w:rStyle w:val="cit-title"/>
          <w:rFonts w:ascii="Times New Roman" w:hAnsi="Times New Roman"/>
          <w:sz w:val="24"/>
          <w:szCs w:val="24"/>
        </w:rPr>
        <w:t xml:space="preserve"> en pocos años es uno </w:t>
      </w:r>
      <w:r w:rsidR="00662F9D">
        <w:rPr>
          <w:rStyle w:val="cit-title"/>
          <w:rFonts w:ascii="Times New Roman" w:hAnsi="Times New Roman"/>
          <w:sz w:val="24"/>
          <w:szCs w:val="24"/>
        </w:rPr>
        <w:t>de los mayores importadores de carne.</w:t>
      </w:r>
    </w:p>
    <w:p w:rsidR="00B61DCF" w:rsidRDefault="00B61DCF" w:rsidP="00247725">
      <w:pPr>
        <w:ind w:left="708" w:firstLine="708"/>
        <w:jc w:val="both"/>
        <w:rPr>
          <w:rFonts w:ascii="Times New Roman" w:hAnsi="Times New Roman" w:cs="Arial"/>
          <w:i/>
          <w:color w:val="000000" w:themeColor="text1"/>
          <w:sz w:val="24"/>
          <w:szCs w:val="24"/>
          <w:u w:val="single"/>
        </w:rPr>
      </w:pPr>
    </w:p>
    <w:p w:rsidR="00666110" w:rsidRDefault="00655B32" w:rsidP="00247725">
      <w:pPr>
        <w:ind w:left="708" w:firstLine="708"/>
        <w:jc w:val="both"/>
        <w:rPr>
          <w:rFonts w:ascii="Times New Roman" w:hAnsi="Times New Roman" w:cs="Arial"/>
          <w:i/>
          <w:color w:val="000000" w:themeColor="text1"/>
          <w:sz w:val="24"/>
          <w:szCs w:val="24"/>
          <w:u w:val="single"/>
        </w:rPr>
      </w:pPr>
      <w:r>
        <w:rPr>
          <w:rFonts w:ascii="Times New Roman" w:hAnsi="Times New Roman" w:cs="Arial"/>
          <w:i/>
          <w:color w:val="000000" w:themeColor="text1"/>
          <w:sz w:val="24"/>
          <w:szCs w:val="24"/>
          <w:u w:val="single"/>
        </w:rPr>
        <w:t>Estructura del mercado Brasileño</w:t>
      </w:r>
    </w:p>
    <w:p w:rsidR="003900A5" w:rsidRDefault="003900A5" w:rsidP="003900A5">
      <w:pPr>
        <w:jc w:val="both"/>
        <w:rPr>
          <w:rFonts w:ascii="Times New Roman" w:hAnsi="Times New Roman" w:cs="Arial"/>
          <w:color w:val="000000" w:themeColor="text1"/>
          <w:sz w:val="24"/>
          <w:szCs w:val="24"/>
        </w:rPr>
      </w:pPr>
    </w:p>
    <w:p w:rsidR="00DA3AD2" w:rsidRDefault="002B0E63" w:rsidP="003900A5">
      <w:pPr>
        <w:jc w:val="both"/>
        <w:rPr>
          <w:rFonts w:ascii="Times New Roman" w:hAnsi="Times New Roman" w:cs="Arial"/>
          <w:color w:val="000000" w:themeColor="text1"/>
          <w:sz w:val="24"/>
          <w:szCs w:val="24"/>
        </w:rPr>
      </w:pPr>
      <w:r>
        <w:rPr>
          <w:rFonts w:ascii="Times New Roman" w:hAnsi="Times New Roman" w:cs="Arial"/>
          <w:color w:val="000000" w:themeColor="text1"/>
          <w:sz w:val="24"/>
          <w:szCs w:val="24"/>
        </w:rPr>
        <w:t>Brasil</w:t>
      </w:r>
      <w:r w:rsidR="00ED5857">
        <w:rPr>
          <w:rFonts w:ascii="Times New Roman" w:hAnsi="Times New Roman" w:cs="Arial"/>
          <w:color w:val="000000" w:themeColor="text1"/>
          <w:sz w:val="24"/>
          <w:szCs w:val="24"/>
        </w:rPr>
        <w:t xml:space="preserve"> está en América del Sur,</w:t>
      </w:r>
      <w:r>
        <w:rPr>
          <w:rFonts w:ascii="Times New Roman" w:hAnsi="Times New Roman" w:cs="Arial"/>
          <w:color w:val="000000" w:themeColor="text1"/>
          <w:sz w:val="24"/>
          <w:szCs w:val="24"/>
        </w:rPr>
        <w:t xml:space="preserve"> es el quinto país mayor del mundo, poseí una extensión territorial de 8.514.876</w:t>
      </w:r>
      <w:r w:rsidR="00251DEF">
        <w:rPr>
          <w:rStyle w:val="Refdenotaalpie"/>
          <w:rFonts w:ascii="Times New Roman" w:hAnsi="Times New Roman" w:cs="Arial"/>
          <w:color w:val="000000" w:themeColor="text1"/>
          <w:sz w:val="24"/>
          <w:szCs w:val="24"/>
        </w:rPr>
        <w:footnoteReference w:id="4"/>
      </w:r>
      <w:r>
        <w:rPr>
          <w:rFonts w:ascii="Times New Roman" w:hAnsi="Times New Roman" w:cs="Arial"/>
          <w:color w:val="000000" w:themeColor="text1"/>
          <w:sz w:val="24"/>
          <w:szCs w:val="24"/>
        </w:rPr>
        <w:t xml:space="preserve"> Km</w:t>
      </w:r>
      <w:r>
        <w:rPr>
          <w:rFonts w:ascii="Times New Roman" w:hAnsi="Times New Roman" w:cs="Arial"/>
          <w:color w:val="000000" w:themeColor="text1"/>
          <w:sz w:val="24"/>
          <w:szCs w:val="24"/>
          <w:vertAlign w:val="superscript"/>
        </w:rPr>
        <w:t>2</w:t>
      </w:r>
      <w:r w:rsidR="00251DEF">
        <w:rPr>
          <w:rFonts w:ascii="Times New Roman" w:hAnsi="Times New Roman" w:cs="Arial"/>
          <w:color w:val="000000" w:themeColor="text1"/>
          <w:sz w:val="24"/>
          <w:szCs w:val="24"/>
        </w:rPr>
        <w:t>,</w:t>
      </w:r>
      <w:r>
        <w:rPr>
          <w:rFonts w:ascii="Times New Roman" w:hAnsi="Times New Roman" w:cs="Arial"/>
          <w:color w:val="000000" w:themeColor="text1"/>
          <w:sz w:val="24"/>
          <w:szCs w:val="24"/>
        </w:rPr>
        <w:t xml:space="preserve"> </w:t>
      </w:r>
      <w:r w:rsidR="002E38E5">
        <w:rPr>
          <w:rFonts w:ascii="Times New Roman" w:hAnsi="Times New Roman" w:cs="Arial"/>
          <w:color w:val="000000" w:themeColor="text1"/>
          <w:sz w:val="24"/>
          <w:szCs w:val="24"/>
        </w:rPr>
        <w:t>Según los datos del banco mundial se estima que</w:t>
      </w:r>
      <w:r w:rsidR="00FD39DE">
        <w:rPr>
          <w:rFonts w:ascii="Times New Roman" w:hAnsi="Times New Roman" w:cs="Arial"/>
          <w:color w:val="000000" w:themeColor="text1"/>
          <w:sz w:val="24"/>
          <w:szCs w:val="24"/>
        </w:rPr>
        <w:t xml:space="preserve"> en el año 2014</w:t>
      </w:r>
      <w:r w:rsidR="002E38E5">
        <w:rPr>
          <w:rFonts w:ascii="Times New Roman" w:hAnsi="Times New Roman" w:cs="Arial"/>
          <w:color w:val="000000" w:themeColor="text1"/>
          <w:sz w:val="24"/>
          <w:szCs w:val="24"/>
        </w:rPr>
        <w:t xml:space="preserve"> </w:t>
      </w:r>
      <w:r w:rsidR="00FD39DE">
        <w:rPr>
          <w:rFonts w:ascii="Times New Roman" w:hAnsi="Times New Roman" w:cs="Arial"/>
          <w:color w:val="000000" w:themeColor="text1"/>
          <w:sz w:val="24"/>
          <w:szCs w:val="24"/>
        </w:rPr>
        <w:t>Brasil tenía</w:t>
      </w:r>
      <w:r w:rsidR="002E38E5">
        <w:rPr>
          <w:rFonts w:ascii="Times New Roman" w:hAnsi="Times New Roman" w:cs="Arial"/>
          <w:color w:val="000000" w:themeColor="text1"/>
          <w:sz w:val="24"/>
          <w:szCs w:val="24"/>
        </w:rPr>
        <w:t xml:space="preserve"> 206,1 millones de habitantes</w:t>
      </w:r>
      <w:r w:rsidR="00393696">
        <w:rPr>
          <w:rFonts w:ascii="Times New Roman" w:hAnsi="Times New Roman" w:cs="Arial"/>
          <w:color w:val="000000" w:themeColor="text1"/>
          <w:sz w:val="24"/>
          <w:szCs w:val="24"/>
        </w:rPr>
        <w:t xml:space="preserve">, el PIB fue de 2,346 trillones de dólares, el crecimiento del PIB llegó a 0,1% y la inflación en el país fue de 6,3% </w:t>
      </w:r>
      <w:r w:rsidR="002E38E5">
        <w:rPr>
          <w:rStyle w:val="Refdenotaalpie"/>
          <w:rFonts w:ascii="Times New Roman" w:hAnsi="Times New Roman" w:cs="Arial"/>
          <w:color w:val="000000" w:themeColor="text1"/>
          <w:sz w:val="24"/>
          <w:szCs w:val="24"/>
        </w:rPr>
        <w:footnoteReference w:id="5"/>
      </w:r>
      <w:r w:rsidR="00FD39DE">
        <w:rPr>
          <w:rFonts w:ascii="Times New Roman" w:hAnsi="Times New Roman" w:cs="Arial"/>
          <w:color w:val="000000" w:themeColor="text1"/>
          <w:sz w:val="24"/>
          <w:szCs w:val="24"/>
        </w:rPr>
        <w:t xml:space="preserve"> </w:t>
      </w:r>
      <w:r w:rsidR="00B40A2A">
        <w:rPr>
          <w:rFonts w:ascii="Times New Roman" w:hAnsi="Times New Roman" w:cs="Arial"/>
          <w:color w:val="000000" w:themeColor="text1"/>
          <w:sz w:val="24"/>
          <w:szCs w:val="24"/>
        </w:rPr>
        <w:t>.</w:t>
      </w:r>
      <w:r w:rsidR="00ED5857">
        <w:rPr>
          <w:rFonts w:ascii="Times New Roman" w:hAnsi="Times New Roman" w:cs="Arial"/>
          <w:color w:val="000000" w:themeColor="text1"/>
          <w:sz w:val="24"/>
          <w:szCs w:val="24"/>
        </w:rPr>
        <w:t xml:space="preserve"> </w:t>
      </w:r>
      <w:r w:rsidR="00B61DCF">
        <w:rPr>
          <w:rFonts w:ascii="Times New Roman" w:hAnsi="Times New Roman" w:cs="Arial"/>
          <w:color w:val="000000" w:themeColor="text1"/>
          <w:sz w:val="24"/>
          <w:szCs w:val="24"/>
        </w:rPr>
        <w:t xml:space="preserve">Es una </w:t>
      </w:r>
      <w:r w:rsidR="00B61DCF">
        <w:rPr>
          <w:rFonts w:ascii="Times New Roman" w:hAnsi="Times New Roman" w:cs="Arial"/>
          <w:color w:val="000000" w:themeColor="text1"/>
          <w:sz w:val="24"/>
          <w:szCs w:val="24"/>
        </w:rPr>
        <w:lastRenderedPageBreak/>
        <w:t xml:space="preserve">República Federal, con 26 Estados y un Distrito Federal que es la Capital Brasilia, la actual presidenta es Dilma Vana Rousseff, </w:t>
      </w:r>
      <w:r w:rsidR="00B4285C">
        <w:rPr>
          <w:rFonts w:ascii="Times New Roman" w:hAnsi="Times New Roman" w:cs="Arial"/>
          <w:color w:val="000000" w:themeColor="text1"/>
          <w:sz w:val="24"/>
          <w:szCs w:val="24"/>
        </w:rPr>
        <w:t xml:space="preserve">reelegida en </w:t>
      </w:r>
      <w:r w:rsidR="008764E0">
        <w:rPr>
          <w:rFonts w:ascii="Times New Roman" w:hAnsi="Times New Roman" w:cs="Arial"/>
          <w:color w:val="000000" w:themeColor="text1"/>
          <w:sz w:val="24"/>
          <w:szCs w:val="24"/>
        </w:rPr>
        <w:t>2014.</w:t>
      </w:r>
      <w:r w:rsidR="0068731C">
        <w:rPr>
          <w:rFonts w:ascii="Times New Roman" w:hAnsi="Times New Roman" w:cs="Arial"/>
          <w:color w:val="000000" w:themeColor="text1"/>
          <w:sz w:val="24"/>
          <w:szCs w:val="24"/>
        </w:rPr>
        <w:t xml:space="preserve"> Brasil tiene grandes</w:t>
      </w:r>
      <w:r w:rsidR="00B40A2A">
        <w:rPr>
          <w:rFonts w:ascii="Times New Roman" w:hAnsi="Times New Roman" w:cs="Arial"/>
          <w:color w:val="000000" w:themeColor="text1"/>
          <w:sz w:val="24"/>
          <w:szCs w:val="24"/>
        </w:rPr>
        <w:t xml:space="preserve"> recursos naturales y minerales, es el primero exportador mundial en hierro y niobio (utilizado en la indust</w:t>
      </w:r>
      <w:r w:rsidR="0032272D">
        <w:rPr>
          <w:rFonts w:ascii="Times New Roman" w:hAnsi="Times New Roman" w:cs="Arial"/>
          <w:color w:val="000000" w:themeColor="text1"/>
          <w:sz w:val="24"/>
          <w:szCs w:val="24"/>
        </w:rPr>
        <w:t>ria electrónica).  China es uno de los</w:t>
      </w:r>
      <w:r w:rsidR="00B40A2A">
        <w:rPr>
          <w:rFonts w:ascii="Times New Roman" w:hAnsi="Times New Roman" w:cs="Arial"/>
          <w:color w:val="000000" w:themeColor="text1"/>
          <w:sz w:val="24"/>
          <w:szCs w:val="24"/>
        </w:rPr>
        <w:t xml:space="preserve"> países inversores en el sector de minero en Brasil, desde 1995 que el gobierno hecho una modificación en la constitución brasileña </w:t>
      </w:r>
      <w:r w:rsidR="00DA3AD2">
        <w:rPr>
          <w:rFonts w:ascii="Times New Roman" w:hAnsi="Times New Roman" w:cs="Arial"/>
          <w:color w:val="000000" w:themeColor="text1"/>
          <w:sz w:val="24"/>
          <w:szCs w:val="24"/>
        </w:rPr>
        <w:t>permitiendo la participación de empresas extranjeras</w:t>
      </w:r>
      <w:r w:rsidR="00B40A2A">
        <w:rPr>
          <w:rFonts w:ascii="Times New Roman" w:hAnsi="Times New Roman" w:cs="Arial"/>
          <w:color w:val="000000" w:themeColor="text1"/>
          <w:sz w:val="24"/>
          <w:szCs w:val="24"/>
        </w:rPr>
        <w:t xml:space="preserve"> en la explotación de m</w:t>
      </w:r>
      <w:r w:rsidR="005046A8">
        <w:rPr>
          <w:rFonts w:ascii="Times New Roman" w:hAnsi="Times New Roman" w:cs="Arial"/>
          <w:color w:val="000000" w:themeColor="text1"/>
          <w:sz w:val="24"/>
          <w:szCs w:val="24"/>
        </w:rPr>
        <w:t>ineros.</w:t>
      </w:r>
      <w:r w:rsidR="00DA3AD2">
        <w:rPr>
          <w:rFonts w:ascii="Times New Roman" w:hAnsi="Times New Roman" w:cs="Arial"/>
          <w:color w:val="000000" w:themeColor="text1"/>
          <w:sz w:val="24"/>
          <w:szCs w:val="24"/>
        </w:rPr>
        <w:t xml:space="preserve">  También Brasil es el tercero mayor potencial de generación de</w:t>
      </w:r>
      <w:r w:rsidR="00FD7E9F">
        <w:rPr>
          <w:rFonts w:ascii="Times New Roman" w:hAnsi="Times New Roman" w:cs="Arial"/>
          <w:color w:val="000000" w:themeColor="text1"/>
          <w:sz w:val="24"/>
          <w:szCs w:val="24"/>
        </w:rPr>
        <w:t xml:space="preserve"> energía hidráulica, con 260 GW.</w:t>
      </w:r>
      <w:r w:rsidR="00DA3AD2">
        <w:rPr>
          <w:rFonts w:ascii="Times New Roman" w:hAnsi="Times New Roman" w:cs="Arial"/>
          <w:color w:val="000000" w:themeColor="text1"/>
          <w:sz w:val="24"/>
          <w:szCs w:val="24"/>
        </w:rPr>
        <w:t xml:space="preserve"> Hay una gran reserva de petróleo, comprobado. La producción de gaseoducto </w:t>
      </w:r>
      <w:r w:rsidR="00EE3576">
        <w:rPr>
          <w:rFonts w:ascii="Times New Roman" w:hAnsi="Times New Roman" w:cs="Arial"/>
          <w:color w:val="000000" w:themeColor="text1"/>
          <w:sz w:val="24"/>
          <w:szCs w:val="24"/>
        </w:rPr>
        <w:t>entre Brasil-</w:t>
      </w:r>
      <w:r w:rsidR="00DA3AD2">
        <w:rPr>
          <w:rFonts w:ascii="Times New Roman" w:hAnsi="Times New Roman" w:cs="Arial"/>
          <w:color w:val="000000" w:themeColor="text1"/>
          <w:sz w:val="24"/>
          <w:szCs w:val="24"/>
        </w:rPr>
        <w:t>Bolivia</w:t>
      </w:r>
      <w:r w:rsidR="00FD7E9F">
        <w:rPr>
          <w:rFonts w:ascii="Times New Roman" w:hAnsi="Times New Roman" w:cs="Arial"/>
          <w:color w:val="000000" w:themeColor="text1"/>
          <w:sz w:val="24"/>
          <w:szCs w:val="24"/>
        </w:rPr>
        <w:t>, hecho</w:t>
      </w:r>
      <w:r w:rsidR="00EE3576">
        <w:rPr>
          <w:rFonts w:ascii="Times New Roman" w:hAnsi="Times New Roman" w:cs="Arial"/>
          <w:color w:val="000000" w:themeColor="text1"/>
          <w:sz w:val="24"/>
          <w:szCs w:val="24"/>
        </w:rPr>
        <w:t xml:space="preserve"> con que el país aumentase considerablemente la producció</w:t>
      </w:r>
      <w:r w:rsidR="00FD7E9F">
        <w:rPr>
          <w:rFonts w:ascii="Times New Roman" w:hAnsi="Times New Roman" w:cs="Arial"/>
          <w:color w:val="000000" w:themeColor="text1"/>
          <w:sz w:val="24"/>
          <w:szCs w:val="24"/>
        </w:rPr>
        <w:t xml:space="preserve">n del gas como energía, hay </w:t>
      </w:r>
      <w:r w:rsidR="00EE3576">
        <w:rPr>
          <w:rFonts w:ascii="Times New Roman" w:hAnsi="Times New Roman" w:cs="Arial"/>
          <w:color w:val="000000" w:themeColor="text1"/>
          <w:sz w:val="24"/>
          <w:szCs w:val="24"/>
        </w:rPr>
        <w:t>t</w:t>
      </w:r>
      <w:r w:rsidR="00FD7E9F">
        <w:rPr>
          <w:rFonts w:ascii="Times New Roman" w:hAnsi="Times New Roman" w:cs="Arial"/>
          <w:color w:val="000000" w:themeColor="text1"/>
          <w:sz w:val="24"/>
          <w:szCs w:val="24"/>
        </w:rPr>
        <w:t>ambién la energía eólica y</w:t>
      </w:r>
      <w:r w:rsidR="00EE3576">
        <w:rPr>
          <w:rFonts w:ascii="Times New Roman" w:hAnsi="Times New Roman" w:cs="Arial"/>
          <w:color w:val="000000" w:themeColor="text1"/>
          <w:sz w:val="24"/>
          <w:szCs w:val="24"/>
        </w:rPr>
        <w:t xml:space="preserve"> es el segundo mayor productor mundial de biodiesel y etanol.</w:t>
      </w:r>
      <w:r w:rsidR="005B6550">
        <w:rPr>
          <w:rStyle w:val="Refdenotaalpie"/>
          <w:rFonts w:ascii="Times New Roman" w:hAnsi="Times New Roman" w:cs="Arial"/>
          <w:color w:val="000000" w:themeColor="text1"/>
          <w:sz w:val="24"/>
          <w:szCs w:val="24"/>
        </w:rPr>
        <w:footnoteReference w:id="6"/>
      </w:r>
    </w:p>
    <w:p w:rsidR="00991ACA" w:rsidRDefault="0071335C" w:rsidP="003900A5">
      <w:pPr>
        <w:jc w:val="both"/>
        <w:rPr>
          <w:rFonts w:ascii="Times New Roman" w:hAnsi="Times New Roman" w:cs="Arial"/>
          <w:color w:val="000000" w:themeColor="text1"/>
          <w:sz w:val="24"/>
          <w:szCs w:val="24"/>
        </w:rPr>
      </w:pPr>
      <w:r>
        <w:rPr>
          <w:rFonts w:ascii="Times New Roman" w:hAnsi="Times New Roman" w:cs="Arial"/>
          <w:color w:val="000000" w:themeColor="text1"/>
          <w:sz w:val="24"/>
          <w:szCs w:val="24"/>
        </w:rPr>
        <w:t>Brasil</w:t>
      </w:r>
      <w:r w:rsidR="005206E4">
        <w:rPr>
          <w:rFonts w:ascii="Times New Roman" w:hAnsi="Times New Roman" w:cs="Arial"/>
          <w:color w:val="000000" w:themeColor="text1"/>
          <w:sz w:val="24"/>
          <w:szCs w:val="24"/>
        </w:rPr>
        <w:t xml:space="preserve"> hace parte del</w:t>
      </w:r>
      <w:r w:rsidR="00F846A7">
        <w:rPr>
          <w:rFonts w:ascii="Times New Roman" w:hAnsi="Times New Roman" w:cs="Arial"/>
          <w:color w:val="000000" w:themeColor="text1"/>
          <w:sz w:val="24"/>
          <w:szCs w:val="24"/>
        </w:rPr>
        <w:t xml:space="preserve"> ALADI (Asociación Latinoamericana de Integración)</w:t>
      </w:r>
      <w:r w:rsidR="00DC3846">
        <w:rPr>
          <w:rStyle w:val="Refdenotaalpie"/>
          <w:rFonts w:ascii="Times New Roman" w:hAnsi="Times New Roman" w:cs="Arial"/>
          <w:color w:val="000000" w:themeColor="text1"/>
          <w:sz w:val="24"/>
          <w:szCs w:val="24"/>
        </w:rPr>
        <w:footnoteReference w:id="7"/>
      </w:r>
      <w:r w:rsidR="000637BD">
        <w:rPr>
          <w:rFonts w:ascii="Times New Roman" w:hAnsi="Times New Roman" w:cs="Arial"/>
          <w:color w:val="000000" w:themeColor="text1"/>
          <w:sz w:val="24"/>
          <w:szCs w:val="24"/>
        </w:rPr>
        <w:t xml:space="preserve"> fundada en 1980</w:t>
      </w:r>
      <w:r w:rsidR="00F846A7">
        <w:rPr>
          <w:rFonts w:ascii="Times New Roman" w:hAnsi="Times New Roman" w:cs="Arial"/>
          <w:color w:val="000000" w:themeColor="text1"/>
          <w:sz w:val="24"/>
          <w:szCs w:val="24"/>
        </w:rPr>
        <w:t xml:space="preserve"> con objetivo de hacer acuerdos comerciales con otros países (Estados Unidos, Unión Europea, Asia, etc</w:t>
      </w:r>
      <w:r w:rsidR="005B4D50">
        <w:rPr>
          <w:rFonts w:ascii="Times New Roman" w:hAnsi="Times New Roman" w:cs="Arial"/>
          <w:color w:val="000000" w:themeColor="text1"/>
          <w:sz w:val="24"/>
          <w:szCs w:val="24"/>
        </w:rPr>
        <w:t>.</w:t>
      </w:r>
      <w:r w:rsidR="00F846A7">
        <w:rPr>
          <w:rFonts w:ascii="Times New Roman" w:hAnsi="Times New Roman" w:cs="Arial"/>
          <w:color w:val="000000" w:themeColor="text1"/>
          <w:sz w:val="24"/>
          <w:szCs w:val="24"/>
        </w:rPr>
        <w:t xml:space="preserve">) </w:t>
      </w:r>
      <w:r w:rsidR="005B4D50">
        <w:rPr>
          <w:rFonts w:ascii="Times New Roman" w:hAnsi="Times New Roman" w:cs="Arial"/>
          <w:color w:val="000000" w:themeColor="text1"/>
          <w:sz w:val="24"/>
          <w:szCs w:val="24"/>
        </w:rPr>
        <w:t xml:space="preserve">también pertenece al </w:t>
      </w:r>
      <w:r w:rsidR="005206E4">
        <w:rPr>
          <w:rFonts w:ascii="Times New Roman" w:hAnsi="Times New Roman" w:cs="Arial"/>
          <w:color w:val="000000" w:themeColor="text1"/>
          <w:sz w:val="24"/>
          <w:szCs w:val="24"/>
        </w:rPr>
        <w:t xml:space="preserve"> MERCOSUR (Mercado Común del Sur)</w:t>
      </w:r>
      <w:r w:rsidR="005B4D50">
        <w:rPr>
          <w:rFonts w:ascii="Times New Roman" w:hAnsi="Times New Roman" w:cs="Arial"/>
          <w:color w:val="000000" w:themeColor="text1"/>
          <w:sz w:val="24"/>
          <w:szCs w:val="24"/>
        </w:rPr>
        <w:t xml:space="preserve"> </w:t>
      </w:r>
      <w:r w:rsidR="0019042F">
        <w:rPr>
          <w:rFonts w:ascii="Times New Roman" w:hAnsi="Times New Roman" w:cs="Arial"/>
          <w:color w:val="000000" w:themeColor="text1"/>
          <w:sz w:val="24"/>
          <w:szCs w:val="24"/>
        </w:rPr>
        <w:t xml:space="preserve">que </w:t>
      </w:r>
      <w:r w:rsidR="005B4D50">
        <w:rPr>
          <w:rFonts w:ascii="Times New Roman" w:hAnsi="Times New Roman" w:cs="Arial"/>
          <w:color w:val="000000" w:themeColor="text1"/>
          <w:sz w:val="24"/>
          <w:szCs w:val="24"/>
        </w:rPr>
        <w:t>nació en 1991</w:t>
      </w:r>
      <w:r w:rsidR="005206E4">
        <w:rPr>
          <w:rFonts w:ascii="Times New Roman" w:hAnsi="Times New Roman" w:cs="Arial"/>
          <w:color w:val="000000" w:themeColor="text1"/>
          <w:sz w:val="24"/>
          <w:szCs w:val="24"/>
        </w:rPr>
        <w:t>, donde hay acuerdos comerciales entre países miembros y asociados qu</w:t>
      </w:r>
      <w:r w:rsidR="00991ACA">
        <w:rPr>
          <w:rFonts w:ascii="Times New Roman" w:hAnsi="Times New Roman" w:cs="Arial"/>
          <w:color w:val="000000" w:themeColor="text1"/>
          <w:sz w:val="24"/>
          <w:szCs w:val="24"/>
        </w:rPr>
        <w:t>e se extiende por casi toda América del Sur</w:t>
      </w:r>
      <w:r w:rsidR="007467EA">
        <w:rPr>
          <w:rStyle w:val="Refdenotaalpie"/>
          <w:rFonts w:ascii="Times New Roman" w:hAnsi="Times New Roman" w:cs="Arial"/>
          <w:color w:val="000000" w:themeColor="text1"/>
          <w:sz w:val="24"/>
          <w:szCs w:val="24"/>
        </w:rPr>
        <w:footnoteReference w:id="8"/>
      </w:r>
      <w:r w:rsidR="005206E4">
        <w:rPr>
          <w:rFonts w:ascii="Times New Roman" w:hAnsi="Times New Roman" w:cs="Arial"/>
          <w:color w:val="000000" w:themeColor="text1"/>
          <w:sz w:val="24"/>
          <w:szCs w:val="24"/>
        </w:rPr>
        <w:t xml:space="preserve">, </w:t>
      </w:r>
      <w:r>
        <w:rPr>
          <w:rFonts w:ascii="Times New Roman" w:hAnsi="Times New Roman" w:cs="Arial"/>
          <w:color w:val="000000" w:themeColor="text1"/>
          <w:sz w:val="24"/>
          <w:szCs w:val="24"/>
        </w:rPr>
        <w:t>también es miembro</w:t>
      </w:r>
      <w:r w:rsidR="003E674F">
        <w:rPr>
          <w:rFonts w:ascii="Times New Roman" w:hAnsi="Times New Roman" w:cs="Arial"/>
          <w:color w:val="000000" w:themeColor="text1"/>
          <w:sz w:val="24"/>
          <w:szCs w:val="24"/>
        </w:rPr>
        <w:t xml:space="preserve"> de los BRIC’S tiene muchos acuerdos entre China, Rusia, India, Sudáfrica,  donde la </w:t>
      </w:r>
      <w:r w:rsidR="002E40CB">
        <w:rPr>
          <w:rFonts w:ascii="Times New Roman" w:hAnsi="Times New Roman" w:cs="Arial"/>
          <w:color w:val="000000" w:themeColor="text1"/>
          <w:sz w:val="24"/>
          <w:szCs w:val="24"/>
        </w:rPr>
        <w:t xml:space="preserve">mayoría de las </w:t>
      </w:r>
      <w:r w:rsidR="003E674F">
        <w:rPr>
          <w:rFonts w:ascii="Times New Roman" w:hAnsi="Times New Roman" w:cs="Arial"/>
          <w:color w:val="000000" w:themeColor="text1"/>
          <w:sz w:val="24"/>
          <w:szCs w:val="24"/>
        </w:rPr>
        <w:t>exportaci</w:t>
      </w:r>
      <w:r w:rsidR="002E40CB">
        <w:rPr>
          <w:rFonts w:ascii="Times New Roman" w:hAnsi="Times New Roman" w:cs="Arial"/>
          <w:color w:val="000000" w:themeColor="text1"/>
          <w:sz w:val="24"/>
          <w:szCs w:val="24"/>
        </w:rPr>
        <w:t>ones</w:t>
      </w:r>
      <w:r w:rsidR="003E674F">
        <w:rPr>
          <w:rFonts w:ascii="Times New Roman" w:hAnsi="Times New Roman" w:cs="Arial"/>
          <w:color w:val="000000" w:themeColor="text1"/>
          <w:sz w:val="24"/>
          <w:szCs w:val="24"/>
        </w:rPr>
        <w:t xml:space="preserve"> es gracia</w:t>
      </w:r>
      <w:r w:rsidR="00EA6682">
        <w:rPr>
          <w:rFonts w:ascii="Times New Roman" w:hAnsi="Times New Roman" w:cs="Arial"/>
          <w:color w:val="000000" w:themeColor="text1"/>
          <w:sz w:val="24"/>
          <w:szCs w:val="24"/>
        </w:rPr>
        <w:t>s</w:t>
      </w:r>
      <w:r w:rsidR="00060A50">
        <w:rPr>
          <w:rFonts w:ascii="Times New Roman" w:hAnsi="Times New Roman" w:cs="Arial"/>
          <w:color w:val="000000" w:themeColor="text1"/>
          <w:sz w:val="24"/>
          <w:szCs w:val="24"/>
        </w:rPr>
        <w:t xml:space="preserve"> </w:t>
      </w:r>
      <w:r w:rsidR="00923FC0">
        <w:rPr>
          <w:rFonts w:ascii="Times New Roman" w:hAnsi="Times New Roman" w:cs="Arial"/>
          <w:color w:val="000000" w:themeColor="text1"/>
          <w:sz w:val="24"/>
          <w:szCs w:val="24"/>
        </w:rPr>
        <w:t xml:space="preserve">a </w:t>
      </w:r>
      <w:r w:rsidR="00060A50">
        <w:rPr>
          <w:rFonts w:ascii="Times New Roman" w:hAnsi="Times New Roman" w:cs="Arial"/>
          <w:color w:val="000000" w:themeColor="text1"/>
          <w:sz w:val="24"/>
          <w:szCs w:val="24"/>
        </w:rPr>
        <w:t>los</w:t>
      </w:r>
      <w:r w:rsidR="003E674F">
        <w:rPr>
          <w:rFonts w:ascii="Times New Roman" w:hAnsi="Times New Roman" w:cs="Arial"/>
          <w:color w:val="000000" w:themeColor="text1"/>
          <w:sz w:val="24"/>
          <w:szCs w:val="24"/>
        </w:rPr>
        <w:t xml:space="preserve"> acuerdos entre países miembros.</w:t>
      </w:r>
      <w:r w:rsidR="00991ACA">
        <w:rPr>
          <w:rFonts w:ascii="Times New Roman" w:hAnsi="Times New Roman" w:cs="Arial"/>
          <w:color w:val="000000" w:themeColor="text1"/>
          <w:sz w:val="24"/>
          <w:szCs w:val="24"/>
        </w:rPr>
        <w:t xml:space="preserve"> </w:t>
      </w:r>
      <w:r w:rsidR="001E039B">
        <w:rPr>
          <w:rFonts w:ascii="Times New Roman" w:hAnsi="Times New Roman" w:cs="Arial"/>
          <w:color w:val="000000" w:themeColor="text1"/>
          <w:sz w:val="24"/>
          <w:szCs w:val="24"/>
        </w:rPr>
        <w:t xml:space="preserve">Mantiene acuerdos comerciales con Estados Unidos, Canadá, </w:t>
      </w:r>
      <w:r w:rsidR="00C60998">
        <w:rPr>
          <w:rFonts w:ascii="Times New Roman" w:hAnsi="Times New Roman" w:cs="Arial"/>
          <w:color w:val="000000" w:themeColor="text1"/>
          <w:sz w:val="24"/>
          <w:szCs w:val="24"/>
        </w:rPr>
        <w:t>Méjico</w:t>
      </w:r>
      <w:r w:rsidR="001E039B">
        <w:rPr>
          <w:rFonts w:ascii="Times New Roman" w:hAnsi="Times New Roman" w:cs="Arial"/>
          <w:color w:val="000000" w:themeColor="text1"/>
          <w:sz w:val="24"/>
          <w:szCs w:val="24"/>
        </w:rPr>
        <w:t xml:space="preserve">, Unión Europea, Arabia Saudí, Japón y otros países asiáticos.  </w:t>
      </w:r>
      <w:r w:rsidR="00991ACA">
        <w:rPr>
          <w:rFonts w:ascii="Times New Roman" w:hAnsi="Times New Roman" w:cs="Arial"/>
          <w:color w:val="000000" w:themeColor="text1"/>
          <w:sz w:val="24"/>
          <w:szCs w:val="24"/>
        </w:rPr>
        <w:t xml:space="preserve">También hace parte de la Organización Mundial del Comercio (OMC) y </w:t>
      </w:r>
      <w:r w:rsidR="001E039B">
        <w:rPr>
          <w:rFonts w:ascii="Times New Roman" w:hAnsi="Times New Roman" w:cs="Arial"/>
          <w:color w:val="000000" w:themeColor="text1"/>
          <w:sz w:val="24"/>
          <w:szCs w:val="24"/>
        </w:rPr>
        <w:t>de los G-20</w:t>
      </w:r>
    </w:p>
    <w:p w:rsidR="008350AE" w:rsidRPr="00CB333D" w:rsidRDefault="008350AE" w:rsidP="00CB333D">
      <w:pPr>
        <w:pStyle w:val="Prrafodelista"/>
        <w:numPr>
          <w:ilvl w:val="0"/>
          <w:numId w:val="25"/>
        </w:numPr>
        <w:jc w:val="both"/>
        <w:rPr>
          <w:rFonts w:ascii="Times New Roman" w:hAnsi="Times New Roman" w:cs="Arial"/>
          <w:color w:val="000000" w:themeColor="text1"/>
          <w:sz w:val="24"/>
          <w:szCs w:val="24"/>
        </w:rPr>
      </w:pPr>
      <w:r w:rsidRPr="00CB333D">
        <w:rPr>
          <w:rFonts w:ascii="Times New Roman" w:hAnsi="Times New Roman" w:cs="Arial"/>
          <w:color w:val="000000" w:themeColor="text1"/>
          <w:sz w:val="24"/>
          <w:szCs w:val="24"/>
        </w:rPr>
        <w:t>Cuadro</w:t>
      </w:r>
      <w:r w:rsidR="00613E0D">
        <w:rPr>
          <w:rFonts w:ascii="Times New Roman" w:hAnsi="Times New Roman" w:cs="Arial"/>
          <w:color w:val="000000" w:themeColor="text1"/>
          <w:sz w:val="24"/>
          <w:szCs w:val="24"/>
        </w:rPr>
        <w:t xml:space="preserve"> – Exportación de Brasil por países</w:t>
      </w:r>
    </w:p>
    <w:tbl>
      <w:tblPr>
        <w:tblStyle w:val="Tablaconcuadrcula"/>
        <w:tblW w:w="8494" w:type="dxa"/>
        <w:tblLook w:val="04A0" w:firstRow="1" w:lastRow="0" w:firstColumn="1" w:lastColumn="0" w:noHBand="0" w:noVBand="1"/>
      </w:tblPr>
      <w:tblGrid>
        <w:gridCol w:w="2706"/>
        <w:gridCol w:w="1982"/>
        <w:gridCol w:w="2166"/>
        <w:gridCol w:w="1640"/>
      </w:tblGrid>
      <w:tr w:rsidR="00193287" w:rsidTr="00BD791E">
        <w:tc>
          <w:tcPr>
            <w:tcW w:w="8494" w:type="dxa"/>
            <w:gridSpan w:val="4"/>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193287" w:rsidRPr="00D062D1" w:rsidRDefault="005265A9" w:rsidP="00193287">
            <w:pPr>
              <w:jc w:val="center"/>
            </w:pPr>
            <w:r>
              <w:rPr>
                <w:rFonts w:ascii="Times New Roman" w:hAnsi="Times New Roman"/>
                <w:b/>
                <w:sz w:val="24"/>
                <w:szCs w:val="24"/>
              </w:rPr>
              <w:t>PRINCIPALES COMPRADORES/CLIENTES</w:t>
            </w:r>
            <w:r w:rsidR="00193287" w:rsidRPr="008350AE">
              <w:rPr>
                <w:rFonts w:ascii="Times New Roman" w:hAnsi="Times New Roman"/>
                <w:b/>
                <w:sz w:val="24"/>
                <w:szCs w:val="24"/>
              </w:rPr>
              <w:t xml:space="preserve"> DE BRASIL</w:t>
            </w:r>
            <w:r w:rsidR="00193287">
              <w:rPr>
                <w:rFonts w:ascii="Times New Roman" w:hAnsi="Times New Roman"/>
                <w:b/>
                <w:sz w:val="24"/>
                <w:szCs w:val="24"/>
              </w:rPr>
              <w:t xml:space="preserve"> Enero-Diciembre</w:t>
            </w:r>
          </w:p>
        </w:tc>
      </w:tr>
      <w:tr w:rsidR="00D062D1" w:rsidRPr="002D0A24" w:rsidTr="00BD791E">
        <w:tc>
          <w:tcPr>
            <w:tcW w:w="2706" w:type="dxa"/>
            <w:tcBorders>
              <w:top w:val="single" w:sz="4" w:space="0" w:color="auto"/>
            </w:tcBorders>
            <w:shd w:val="clear" w:color="auto" w:fill="92D050"/>
          </w:tcPr>
          <w:p w:rsidR="00D062D1" w:rsidRPr="002D0A24" w:rsidRDefault="00D062D1" w:rsidP="003900A5">
            <w:pPr>
              <w:jc w:val="both"/>
              <w:rPr>
                <w:rFonts w:ascii="Times New Roman" w:hAnsi="Times New Roman" w:cs="Arial"/>
                <w:b/>
                <w:color w:val="000000" w:themeColor="text1"/>
                <w:sz w:val="24"/>
                <w:szCs w:val="24"/>
              </w:rPr>
            </w:pPr>
            <w:r w:rsidRPr="002D0A24">
              <w:rPr>
                <w:rFonts w:ascii="Times New Roman" w:hAnsi="Times New Roman" w:cs="Arial"/>
                <w:b/>
                <w:color w:val="000000" w:themeColor="text1"/>
                <w:sz w:val="24"/>
                <w:szCs w:val="24"/>
              </w:rPr>
              <w:t>PAISES Val</w:t>
            </w:r>
            <w:r>
              <w:rPr>
                <w:rFonts w:ascii="Times New Roman" w:hAnsi="Times New Roman" w:cs="Arial"/>
                <w:b/>
                <w:color w:val="000000" w:themeColor="text1"/>
                <w:sz w:val="24"/>
                <w:szCs w:val="24"/>
              </w:rPr>
              <w:t>ores en</w:t>
            </w:r>
            <w:r w:rsidRPr="002D0A24">
              <w:rPr>
                <w:rFonts w:ascii="Times New Roman" w:hAnsi="Times New Roman" w:cs="Arial"/>
                <w:b/>
                <w:color w:val="000000" w:themeColor="text1"/>
                <w:sz w:val="24"/>
                <w:szCs w:val="24"/>
              </w:rPr>
              <w:t xml:space="preserve"> USD</w:t>
            </w:r>
          </w:p>
        </w:tc>
        <w:tc>
          <w:tcPr>
            <w:tcW w:w="1982" w:type="dxa"/>
            <w:tcBorders>
              <w:top w:val="single" w:sz="4" w:space="0" w:color="auto"/>
            </w:tcBorders>
            <w:shd w:val="clear" w:color="auto" w:fill="92D050"/>
          </w:tcPr>
          <w:p w:rsidR="00D062D1" w:rsidRPr="002D0A24" w:rsidRDefault="00D062D1" w:rsidP="002D0A24">
            <w:pPr>
              <w:jc w:val="center"/>
              <w:rPr>
                <w:rFonts w:ascii="Times New Roman" w:hAnsi="Times New Roman" w:cs="Arial"/>
                <w:b/>
                <w:color w:val="000000" w:themeColor="text1"/>
                <w:sz w:val="24"/>
                <w:szCs w:val="24"/>
              </w:rPr>
            </w:pPr>
            <w:r w:rsidRPr="002D0A24">
              <w:rPr>
                <w:rFonts w:ascii="Times New Roman" w:hAnsi="Times New Roman" w:cs="Arial"/>
                <w:b/>
                <w:color w:val="000000" w:themeColor="text1"/>
                <w:sz w:val="24"/>
                <w:szCs w:val="24"/>
              </w:rPr>
              <w:t>2014</w:t>
            </w:r>
          </w:p>
        </w:tc>
        <w:tc>
          <w:tcPr>
            <w:tcW w:w="2166" w:type="dxa"/>
            <w:tcBorders>
              <w:top w:val="single" w:sz="4" w:space="0" w:color="auto"/>
            </w:tcBorders>
            <w:shd w:val="clear" w:color="auto" w:fill="92D050"/>
          </w:tcPr>
          <w:p w:rsidR="00D062D1" w:rsidRPr="002D0A24" w:rsidRDefault="00D062D1" w:rsidP="002D0A24">
            <w:pPr>
              <w:jc w:val="center"/>
              <w:rPr>
                <w:rFonts w:ascii="Times New Roman" w:hAnsi="Times New Roman" w:cs="Arial"/>
                <w:b/>
                <w:color w:val="000000" w:themeColor="text1"/>
                <w:sz w:val="24"/>
                <w:szCs w:val="24"/>
              </w:rPr>
            </w:pPr>
            <w:r w:rsidRPr="002D0A24">
              <w:rPr>
                <w:rFonts w:ascii="Times New Roman" w:hAnsi="Times New Roman" w:cs="Arial"/>
                <w:b/>
                <w:color w:val="000000" w:themeColor="text1"/>
                <w:sz w:val="24"/>
                <w:szCs w:val="24"/>
              </w:rPr>
              <w:t>2015</w:t>
            </w:r>
          </w:p>
        </w:tc>
        <w:tc>
          <w:tcPr>
            <w:tcW w:w="1640" w:type="dxa"/>
            <w:tcBorders>
              <w:top w:val="single" w:sz="4" w:space="0" w:color="auto"/>
            </w:tcBorders>
            <w:shd w:val="clear" w:color="auto" w:fill="92D050"/>
          </w:tcPr>
          <w:p w:rsidR="00D062D1" w:rsidRPr="002D0A24" w:rsidRDefault="00D062D1" w:rsidP="002D0A24">
            <w:pPr>
              <w:jc w:val="center"/>
              <w:rPr>
                <w:rFonts w:ascii="Times New Roman" w:hAnsi="Times New Roman" w:cs="Arial"/>
                <w:b/>
                <w:color w:val="000000" w:themeColor="text1"/>
                <w:sz w:val="24"/>
                <w:szCs w:val="24"/>
              </w:rPr>
            </w:pPr>
            <w:r>
              <w:rPr>
                <w:rFonts w:ascii="Times New Roman" w:hAnsi="Times New Roman" w:cs="Arial"/>
                <w:b/>
                <w:color w:val="000000" w:themeColor="text1"/>
                <w:sz w:val="24"/>
                <w:szCs w:val="24"/>
              </w:rPr>
              <w:t>Var%</w:t>
            </w:r>
          </w:p>
        </w:tc>
      </w:tr>
      <w:tr w:rsidR="00D062D1" w:rsidRPr="000265FE" w:rsidTr="00D062D1">
        <w:tc>
          <w:tcPr>
            <w:tcW w:w="2706" w:type="dxa"/>
          </w:tcPr>
          <w:p w:rsidR="00D062D1" w:rsidRPr="002D0A24" w:rsidRDefault="00D062D1" w:rsidP="00634D51">
            <w:pPr>
              <w:spacing w:after="0" w:line="240" w:lineRule="auto"/>
              <w:jc w:val="both"/>
              <w:rPr>
                <w:rFonts w:ascii="Times New Roman" w:hAnsi="Times New Roman"/>
                <w:color w:val="000000" w:themeColor="text1"/>
                <w:sz w:val="24"/>
                <w:szCs w:val="24"/>
              </w:rPr>
            </w:pPr>
            <w:r w:rsidRPr="002D0A24">
              <w:rPr>
                <w:rFonts w:ascii="Times New Roman" w:hAnsi="Times New Roman"/>
                <w:color w:val="000000" w:themeColor="text1"/>
                <w:sz w:val="24"/>
                <w:szCs w:val="24"/>
              </w:rPr>
              <w:t>China</w:t>
            </w:r>
          </w:p>
        </w:tc>
        <w:tc>
          <w:tcPr>
            <w:tcW w:w="1982" w:type="dxa"/>
          </w:tcPr>
          <w:p w:rsidR="00D062D1" w:rsidRPr="00D7078E" w:rsidRDefault="00D062D1" w:rsidP="00634D51">
            <w:pPr>
              <w:spacing w:after="0" w:line="240" w:lineRule="auto"/>
              <w:jc w:val="both"/>
              <w:rPr>
                <w:rFonts w:ascii="Times New Roman" w:hAnsi="Times New Roman"/>
                <w:color w:val="000000"/>
                <w:sz w:val="24"/>
                <w:szCs w:val="24"/>
                <w:lang w:eastAsia="es-ES"/>
              </w:rPr>
            </w:pPr>
            <w:r w:rsidRPr="00D7078E">
              <w:rPr>
                <w:rFonts w:ascii="Times New Roman" w:hAnsi="Times New Roman"/>
                <w:color w:val="000000"/>
                <w:sz w:val="24"/>
                <w:szCs w:val="24"/>
              </w:rPr>
              <w:t xml:space="preserve">  40.616.107.929 </w:t>
            </w:r>
          </w:p>
        </w:tc>
        <w:tc>
          <w:tcPr>
            <w:tcW w:w="2166" w:type="dxa"/>
          </w:tcPr>
          <w:p w:rsidR="00D062D1" w:rsidRPr="00D7078E" w:rsidRDefault="00D062D1" w:rsidP="00D7078E">
            <w:pPr>
              <w:spacing w:after="0" w:line="240" w:lineRule="auto"/>
              <w:jc w:val="center"/>
              <w:rPr>
                <w:rFonts w:ascii="Times New Roman" w:hAnsi="Times New Roman"/>
                <w:color w:val="000000"/>
                <w:sz w:val="24"/>
                <w:szCs w:val="24"/>
                <w:lang w:eastAsia="es-ES"/>
              </w:rPr>
            </w:pPr>
            <w:r w:rsidRPr="00D7078E">
              <w:rPr>
                <w:rFonts w:ascii="Times New Roman" w:hAnsi="Times New Roman"/>
                <w:color w:val="000000"/>
                <w:sz w:val="24"/>
                <w:szCs w:val="24"/>
              </w:rPr>
              <w:t>35.607.523.612</w:t>
            </w:r>
          </w:p>
        </w:tc>
        <w:tc>
          <w:tcPr>
            <w:tcW w:w="1640" w:type="dxa"/>
          </w:tcPr>
          <w:p w:rsidR="00D062D1" w:rsidRPr="00D7078E" w:rsidRDefault="00193287" w:rsidP="00D7078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-12,33</w:t>
            </w:r>
          </w:p>
        </w:tc>
      </w:tr>
      <w:tr w:rsidR="00D062D1" w:rsidRPr="000265FE" w:rsidTr="00D062D1">
        <w:tc>
          <w:tcPr>
            <w:tcW w:w="2706" w:type="dxa"/>
          </w:tcPr>
          <w:p w:rsidR="00D062D1" w:rsidRPr="002D0A24" w:rsidRDefault="00D062D1" w:rsidP="00634D51">
            <w:pPr>
              <w:spacing w:after="0" w:line="240" w:lineRule="auto"/>
              <w:jc w:val="both"/>
              <w:rPr>
                <w:rFonts w:ascii="Times New Roman" w:hAnsi="Times New Roman"/>
                <w:color w:val="000000" w:themeColor="text1"/>
                <w:sz w:val="24"/>
                <w:szCs w:val="24"/>
              </w:rPr>
            </w:pPr>
            <w:r w:rsidRPr="002D0A24">
              <w:rPr>
                <w:rFonts w:ascii="Times New Roman" w:hAnsi="Times New Roman"/>
                <w:color w:val="000000" w:themeColor="text1"/>
                <w:sz w:val="24"/>
                <w:szCs w:val="24"/>
              </w:rPr>
              <w:t>Estados Unidos</w:t>
            </w:r>
          </w:p>
        </w:tc>
        <w:tc>
          <w:tcPr>
            <w:tcW w:w="1982" w:type="dxa"/>
          </w:tcPr>
          <w:p w:rsidR="00D062D1" w:rsidRPr="00D7078E" w:rsidRDefault="00D062D1" w:rsidP="00634D51">
            <w:pPr>
              <w:spacing w:after="0" w:line="240" w:lineRule="auto"/>
              <w:jc w:val="both"/>
              <w:rPr>
                <w:rFonts w:ascii="Times New Roman" w:hAnsi="Times New Roman"/>
                <w:color w:val="000000"/>
                <w:sz w:val="24"/>
                <w:szCs w:val="24"/>
                <w:lang w:eastAsia="es-ES"/>
              </w:rPr>
            </w:pPr>
            <w:r w:rsidRPr="00D7078E">
              <w:rPr>
                <w:rFonts w:ascii="Times New Roman" w:hAnsi="Times New Roman"/>
                <w:color w:val="000000"/>
                <w:sz w:val="24"/>
                <w:szCs w:val="24"/>
              </w:rPr>
              <w:t xml:space="preserve">  27.027.771.514 </w:t>
            </w:r>
          </w:p>
        </w:tc>
        <w:tc>
          <w:tcPr>
            <w:tcW w:w="2166" w:type="dxa"/>
          </w:tcPr>
          <w:p w:rsidR="00D062D1" w:rsidRPr="00D7078E" w:rsidRDefault="00D062D1" w:rsidP="00D7078E">
            <w:pPr>
              <w:spacing w:after="0" w:line="240" w:lineRule="auto"/>
              <w:jc w:val="center"/>
              <w:rPr>
                <w:rFonts w:ascii="Times New Roman" w:hAnsi="Times New Roman"/>
                <w:color w:val="000000"/>
                <w:sz w:val="24"/>
                <w:szCs w:val="24"/>
                <w:lang w:eastAsia="es-ES"/>
              </w:rPr>
            </w:pPr>
            <w:r w:rsidRPr="00D7078E">
              <w:rPr>
                <w:rFonts w:ascii="Times New Roman" w:hAnsi="Times New Roman"/>
                <w:color w:val="000000"/>
                <w:sz w:val="24"/>
                <w:szCs w:val="24"/>
              </w:rPr>
              <w:t>24.079.945.544</w:t>
            </w:r>
          </w:p>
        </w:tc>
        <w:tc>
          <w:tcPr>
            <w:tcW w:w="1640" w:type="dxa"/>
          </w:tcPr>
          <w:p w:rsidR="00D062D1" w:rsidRPr="00D7078E" w:rsidRDefault="00193287" w:rsidP="00D7078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-10,91</w:t>
            </w:r>
          </w:p>
        </w:tc>
      </w:tr>
      <w:tr w:rsidR="00D062D1" w:rsidRPr="000265FE" w:rsidTr="00D062D1">
        <w:tc>
          <w:tcPr>
            <w:tcW w:w="2706" w:type="dxa"/>
          </w:tcPr>
          <w:p w:rsidR="00D062D1" w:rsidRPr="002D0A24" w:rsidRDefault="00D062D1" w:rsidP="00634D51">
            <w:pPr>
              <w:spacing w:after="0" w:line="240" w:lineRule="auto"/>
              <w:jc w:val="both"/>
              <w:rPr>
                <w:rFonts w:ascii="Times New Roman" w:hAnsi="Times New Roman"/>
                <w:color w:val="000000" w:themeColor="text1"/>
                <w:sz w:val="24"/>
                <w:szCs w:val="24"/>
              </w:rPr>
            </w:pPr>
            <w:r w:rsidRPr="002D0A24">
              <w:rPr>
                <w:rFonts w:ascii="Times New Roman" w:hAnsi="Times New Roman"/>
                <w:color w:val="000000" w:themeColor="text1"/>
                <w:sz w:val="24"/>
                <w:szCs w:val="24"/>
              </w:rPr>
              <w:t>Argentina</w:t>
            </w:r>
          </w:p>
        </w:tc>
        <w:tc>
          <w:tcPr>
            <w:tcW w:w="1982" w:type="dxa"/>
          </w:tcPr>
          <w:p w:rsidR="00D062D1" w:rsidRPr="00D7078E" w:rsidRDefault="00D062D1" w:rsidP="00634D51">
            <w:pPr>
              <w:spacing w:after="0" w:line="240" w:lineRule="auto"/>
              <w:jc w:val="both"/>
              <w:rPr>
                <w:rFonts w:ascii="Times New Roman" w:hAnsi="Times New Roman"/>
                <w:color w:val="000000"/>
                <w:sz w:val="24"/>
                <w:szCs w:val="24"/>
                <w:lang w:eastAsia="es-ES"/>
              </w:rPr>
            </w:pPr>
            <w:r w:rsidRPr="00D7078E">
              <w:rPr>
                <w:rFonts w:ascii="Times New Roman" w:hAnsi="Times New Roman"/>
                <w:color w:val="000000"/>
                <w:sz w:val="24"/>
                <w:szCs w:val="24"/>
              </w:rPr>
              <w:t xml:space="preserve">  14.281.998.035 </w:t>
            </w:r>
          </w:p>
        </w:tc>
        <w:tc>
          <w:tcPr>
            <w:tcW w:w="2166" w:type="dxa"/>
          </w:tcPr>
          <w:p w:rsidR="00D062D1" w:rsidRPr="00D7078E" w:rsidRDefault="00D062D1" w:rsidP="00D7078E">
            <w:pPr>
              <w:spacing w:after="0" w:line="240" w:lineRule="auto"/>
              <w:jc w:val="center"/>
              <w:rPr>
                <w:rFonts w:ascii="Times New Roman" w:hAnsi="Times New Roman"/>
                <w:color w:val="000000"/>
                <w:sz w:val="24"/>
                <w:szCs w:val="24"/>
                <w:lang w:eastAsia="es-ES"/>
              </w:rPr>
            </w:pPr>
            <w:r w:rsidRPr="00D7078E">
              <w:rPr>
                <w:rFonts w:ascii="Times New Roman" w:hAnsi="Times New Roman"/>
                <w:color w:val="000000"/>
                <w:sz w:val="24"/>
                <w:szCs w:val="24"/>
              </w:rPr>
              <w:t>12.800.015.447</w:t>
            </w:r>
          </w:p>
        </w:tc>
        <w:tc>
          <w:tcPr>
            <w:tcW w:w="1640" w:type="dxa"/>
          </w:tcPr>
          <w:p w:rsidR="00D062D1" w:rsidRPr="00D7078E" w:rsidRDefault="00193287" w:rsidP="00D7078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-10,38</w:t>
            </w:r>
          </w:p>
        </w:tc>
      </w:tr>
      <w:tr w:rsidR="00D062D1" w:rsidRPr="000265FE" w:rsidTr="00D062D1">
        <w:tc>
          <w:tcPr>
            <w:tcW w:w="2706" w:type="dxa"/>
          </w:tcPr>
          <w:p w:rsidR="00D062D1" w:rsidRPr="002D0A24" w:rsidRDefault="00D062D1" w:rsidP="00634D51">
            <w:pPr>
              <w:spacing w:after="0" w:line="240" w:lineRule="auto"/>
              <w:jc w:val="both"/>
              <w:rPr>
                <w:rFonts w:ascii="Times New Roman" w:hAnsi="Times New Roman"/>
                <w:color w:val="000000" w:themeColor="text1"/>
                <w:sz w:val="24"/>
                <w:szCs w:val="24"/>
              </w:rPr>
            </w:pPr>
            <w:r w:rsidRPr="002D0A24">
              <w:rPr>
                <w:rFonts w:ascii="Times New Roman" w:hAnsi="Times New Roman"/>
                <w:color w:val="000000" w:themeColor="text1"/>
                <w:sz w:val="24"/>
                <w:szCs w:val="24"/>
              </w:rPr>
              <w:t>Holanda</w:t>
            </w:r>
          </w:p>
        </w:tc>
        <w:tc>
          <w:tcPr>
            <w:tcW w:w="1982" w:type="dxa"/>
          </w:tcPr>
          <w:p w:rsidR="00D062D1" w:rsidRPr="00D7078E" w:rsidRDefault="00D062D1" w:rsidP="00634D51">
            <w:pPr>
              <w:spacing w:after="0" w:line="240" w:lineRule="auto"/>
              <w:jc w:val="both"/>
              <w:rPr>
                <w:rFonts w:ascii="Times New Roman" w:hAnsi="Times New Roman"/>
                <w:color w:val="000000"/>
                <w:sz w:val="24"/>
                <w:szCs w:val="24"/>
                <w:lang w:eastAsia="es-ES"/>
              </w:rPr>
            </w:pPr>
            <w:r w:rsidRPr="00D7078E">
              <w:rPr>
                <w:rFonts w:ascii="Times New Roman" w:hAnsi="Times New Roman"/>
                <w:color w:val="000000"/>
                <w:sz w:val="24"/>
                <w:szCs w:val="24"/>
              </w:rPr>
              <w:t xml:space="preserve">  13.035.583.965 </w:t>
            </w:r>
          </w:p>
        </w:tc>
        <w:tc>
          <w:tcPr>
            <w:tcW w:w="2166" w:type="dxa"/>
          </w:tcPr>
          <w:p w:rsidR="00D062D1" w:rsidRPr="00D7078E" w:rsidRDefault="00D062D1" w:rsidP="00D7078E">
            <w:pPr>
              <w:spacing w:after="0" w:line="240" w:lineRule="auto"/>
              <w:jc w:val="center"/>
              <w:rPr>
                <w:rFonts w:ascii="Times New Roman" w:hAnsi="Times New Roman"/>
                <w:color w:val="000000"/>
                <w:sz w:val="24"/>
                <w:szCs w:val="24"/>
                <w:lang w:eastAsia="es-ES"/>
              </w:rPr>
            </w:pPr>
            <w:r w:rsidRPr="00D7078E">
              <w:rPr>
                <w:rFonts w:ascii="Times New Roman" w:hAnsi="Times New Roman"/>
                <w:color w:val="000000"/>
                <w:sz w:val="24"/>
                <w:szCs w:val="24"/>
              </w:rPr>
              <w:t>10.044.525.751</w:t>
            </w:r>
          </w:p>
        </w:tc>
        <w:tc>
          <w:tcPr>
            <w:tcW w:w="1640" w:type="dxa"/>
          </w:tcPr>
          <w:p w:rsidR="00D062D1" w:rsidRPr="00D7078E" w:rsidRDefault="00193287" w:rsidP="00D7078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-22,95</w:t>
            </w:r>
          </w:p>
        </w:tc>
      </w:tr>
      <w:tr w:rsidR="00D062D1" w:rsidRPr="000265FE" w:rsidTr="00D062D1">
        <w:tc>
          <w:tcPr>
            <w:tcW w:w="2706" w:type="dxa"/>
          </w:tcPr>
          <w:p w:rsidR="00D062D1" w:rsidRPr="002D0A24" w:rsidRDefault="00D062D1" w:rsidP="00634D51">
            <w:pPr>
              <w:spacing w:after="0" w:line="240" w:lineRule="auto"/>
              <w:jc w:val="both"/>
              <w:rPr>
                <w:rFonts w:ascii="Times New Roman" w:hAnsi="Times New Roman"/>
                <w:color w:val="000000" w:themeColor="text1"/>
                <w:sz w:val="24"/>
                <w:szCs w:val="24"/>
              </w:rPr>
            </w:pPr>
            <w:r w:rsidRPr="002D0A24">
              <w:rPr>
                <w:rFonts w:ascii="Times New Roman" w:hAnsi="Times New Roman"/>
                <w:color w:val="000000" w:themeColor="text1"/>
                <w:sz w:val="24"/>
                <w:szCs w:val="24"/>
              </w:rPr>
              <w:t>Alemania</w:t>
            </w:r>
          </w:p>
        </w:tc>
        <w:tc>
          <w:tcPr>
            <w:tcW w:w="1982" w:type="dxa"/>
          </w:tcPr>
          <w:p w:rsidR="00D062D1" w:rsidRPr="00D7078E" w:rsidRDefault="00D062D1" w:rsidP="00634D51">
            <w:pPr>
              <w:spacing w:after="0" w:line="240" w:lineRule="auto"/>
              <w:jc w:val="both"/>
              <w:rPr>
                <w:rFonts w:ascii="Times New Roman" w:hAnsi="Times New Roman"/>
                <w:color w:val="000000"/>
                <w:sz w:val="24"/>
                <w:szCs w:val="24"/>
                <w:lang w:eastAsia="es-ES"/>
              </w:rPr>
            </w:pPr>
            <w:r w:rsidRPr="00D7078E">
              <w:rPr>
                <w:rFonts w:ascii="Times New Roman" w:hAnsi="Times New Roman"/>
                <w:color w:val="000000"/>
                <w:sz w:val="24"/>
                <w:szCs w:val="24"/>
              </w:rPr>
              <w:t xml:space="preserve">    6.632.731.467 </w:t>
            </w:r>
          </w:p>
        </w:tc>
        <w:tc>
          <w:tcPr>
            <w:tcW w:w="2166" w:type="dxa"/>
          </w:tcPr>
          <w:p w:rsidR="00D062D1" w:rsidRPr="00D7078E" w:rsidRDefault="00D062D1" w:rsidP="00D7078E">
            <w:pPr>
              <w:spacing w:after="0" w:line="240" w:lineRule="auto"/>
              <w:jc w:val="center"/>
              <w:rPr>
                <w:rFonts w:ascii="Times New Roman" w:hAnsi="Times New Roman"/>
                <w:color w:val="000000"/>
                <w:sz w:val="24"/>
                <w:szCs w:val="24"/>
                <w:lang w:eastAsia="es-ES"/>
              </w:rPr>
            </w:pPr>
            <w:r w:rsidRPr="00D7078E">
              <w:rPr>
                <w:rFonts w:ascii="Times New Roman" w:hAnsi="Times New Roman"/>
                <w:color w:val="000000"/>
                <w:sz w:val="24"/>
                <w:szCs w:val="24"/>
              </w:rPr>
              <w:t>5.178.904.951</w:t>
            </w:r>
          </w:p>
        </w:tc>
        <w:tc>
          <w:tcPr>
            <w:tcW w:w="1640" w:type="dxa"/>
          </w:tcPr>
          <w:p w:rsidR="00D062D1" w:rsidRPr="00D7078E" w:rsidRDefault="00193287" w:rsidP="00D7078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-21,92</w:t>
            </w:r>
          </w:p>
        </w:tc>
      </w:tr>
      <w:tr w:rsidR="00D062D1" w:rsidRPr="000265FE" w:rsidTr="00D062D1">
        <w:tc>
          <w:tcPr>
            <w:tcW w:w="2706" w:type="dxa"/>
          </w:tcPr>
          <w:p w:rsidR="00D062D1" w:rsidRPr="002D0A24" w:rsidRDefault="00D062D1" w:rsidP="00634D51">
            <w:pPr>
              <w:spacing w:after="0" w:line="240" w:lineRule="auto"/>
              <w:jc w:val="both"/>
              <w:rPr>
                <w:rFonts w:ascii="Times New Roman" w:hAnsi="Times New Roman"/>
                <w:color w:val="000000" w:themeColor="text1"/>
                <w:sz w:val="24"/>
                <w:szCs w:val="24"/>
              </w:rPr>
            </w:pPr>
            <w:r w:rsidRPr="002D0A24">
              <w:rPr>
                <w:rFonts w:ascii="Times New Roman" w:hAnsi="Times New Roman"/>
                <w:color w:val="000000" w:themeColor="text1"/>
                <w:sz w:val="24"/>
                <w:szCs w:val="24"/>
              </w:rPr>
              <w:t>Japón</w:t>
            </w:r>
          </w:p>
        </w:tc>
        <w:tc>
          <w:tcPr>
            <w:tcW w:w="1982" w:type="dxa"/>
          </w:tcPr>
          <w:p w:rsidR="00D062D1" w:rsidRPr="00D7078E" w:rsidRDefault="00D062D1" w:rsidP="00634D51">
            <w:pPr>
              <w:spacing w:after="0" w:line="240" w:lineRule="auto"/>
              <w:jc w:val="both"/>
              <w:rPr>
                <w:rFonts w:ascii="Times New Roman" w:hAnsi="Times New Roman"/>
                <w:color w:val="000000"/>
                <w:sz w:val="24"/>
                <w:szCs w:val="24"/>
                <w:lang w:eastAsia="es-ES"/>
              </w:rPr>
            </w:pPr>
            <w:r w:rsidRPr="00D7078E">
              <w:rPr>
                <w:rFonts w:ascii="Times New Roman" w:hAnsi="Times New Roman"/>
                <w:color w:val="000000"/>
                <w:sz w:val="24"/>
                <w:szCs w:val="24"/>
              </w:rPr>
              <w:t xml:space="preserve">    6.718.600.696 </w:t>
            </w:r>
          </w:p>
        </w:tc>
        <w:tc>
          <w:tcPr>
            <w:tcW w:w="2166" w:type="dxa"/>
          </w:tcPr>
          <w:p w:rsidR="00D062D1" w:rsidRPr="00D7078E" w:rsidRDefault="00D062D1" w:rsidP="00D7078E">
            <w:pPr>
              <w:spacing w:after="0" w:line="240" w:lineRule="auto"/>
              <w:jc w:val="center"/>
              <w:rPr>
                <w:rFonts w:ascii="Times New Roman" w:hAnsi="Times New Roman"/>
                <w:color w:val="000000"/>
                <w:sz w:val="24"/>
                <w:szCs w:val="24"/>
                <w:lang w:eastAsia="es-ES"/>
              </w:rPr>
            </w:pPr>
            <w:r w:rsidRPr="00D7078E">
              <w:rPr>
                <w:rFonts w:ascii="Times New Roman" w:hAnsi="Times New Roman"/>
                <w:color w:val="000000"/>
                <w:sz w:val="24"/>
                <w:szCs w:val="24"/>
              </w:rPr>
              <w:t>4.844.959.300</w:t>
            </w:r>
          </w:p>
        </w:tc>
        <w:tc>
          <w:tcPr>
            <w:tcW w:w="1640" w:type="dxa"/>
          </w:tcPr>
          <w:p w:rsidR="00193287" w:rsidRPr="00D7078E" w:rsidRDefault="00193287" w:rsidP="0019328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-27,89</w:t>
            </w:r>
          </w:p>
        </w:tc>
      </w:tr>
      <w:tr w:rsidR="00D062D1" w:rsidRPr="000265FE" w:rsidTr="00D062D1">
        <w:tc>
          <w:tcPr>
            <w:tcW w:w="2706" w:type="dxa"/>
          </w:tcPr>
          <w:p w:rsidR="00D062D1" w:rsidRPr="002D0A24" w:rsidRDefault="00D062D1" w:rsidP="00634D51">
            <w:pPr>
              <w:spacing w:after="0" w:line="240" w:lineRule="auto"/>
              <w:jc w:val="both"/>
              <w:rPr>
                <w:rFonts w:ascii="Times New Roman" w:hAnsi="Times New Roman"/>
                <w:color w:val="000000" w:themeColor="text1"/>
                <w:sz w:val="24"/>
                <w:szCs w:val="24"/>
              </w:rPr>
            </w:pPr>
            <w:r w:rsidRPr="002D0A24">
              <w:rPr>
                <w:rFonts w:ascii="Times New Roman" w:hAnsi="Times New Roman"/>
                <w:color w:val="000000" w:themeColor="text1"/>
                <w:sz w:val="24"/>
                <w:szCs w:val="24"/>
              </w:rPr>
              <w:t>Chile</w:t>
            </w:r>
          </w:p>
        </w:tc>
        <w:tc>
          <w:tcPr>
            <w:tcW w:w="1982" w:type="dxa"/>
          </w:tcPr>
          <w:p w:rsidR="00D062D1" w:rsidRPr="00D7078E" w:rsidRDefault="00D062D1" w:rsidP="00634D51">
            <w:pPr>
              <w:spacing w:after="0" w:line="240" w:lineRule="auto"/>
              <w:jc w:val="both"/>
              <w:rPr>
                <w:rFonts w:ascii="Times New Roman" w:hAnsi="Times New Roman"/>
                <w:color w:val="000000"/>
                <w:sz w:val="24"/>
                <w:szCs w:val="24"/>
                <w:lang w:eastAsia="es-ES"/>
              </w:rPr>
            </w:pPr>
            <w:r w:rsidRPr="00D7078E">
              <w:rPr>
                <w:rFonts w:ascii="Times New Roman" w:hAnsi="Times New Roman"/>
                <w:color w:val="000000"/>
                <w:sz w:val="24"/>
                <w:szCs w:val="24"/>
              </w:rPr>
              <w:t xml:space="preserve">    4.984.190.844 </w:t>
            </w:r>
          </w:p>
        </w:tc>
        <w:tc>
          <w:tcPr>
            <w:tcW w:w="2166" w:type="dxa"/>
          </w:tcPr>
          <w:p w:rsidR="00D062D1" w:rsidRPr="00D7078E" w:rsidRDefault="00D062D1" w:rsidP="00D7078E">
            <w:pPr>
              <w:spacing w:after="0" w:line="240" w:lineRule="auto"/>
              <w:jc w:val="center"/>
              <w:rPr>
                <w:rFonts w:ascii="Times New Roman" w:hAnsi="Times New Roman"/>
                <w:color w:val="000000"/>
                <w:sz w:val="24"/>
                <w:szCs w:val="24"/>
                <w:lang w:eastAsia="es-ES"/>
              </w:rPr>
            </w:pPr>
            <w:r w:rsidRPr="00D7078E">
              <w:rPr>
                <w:rFonts w:ascii="Times New Roman" w:hAnsi="Times New Roman"/>
                <w:color w:val="000000"/>
                <w:sz w:val="24"/>
                <w:szCs w:val="24"/>
              </w:rPr>
              <w:t>3.978.438.486</w:t>
            </w:r>
          </w:p>
        </w:tc>
        <w:tc>
          <w:tcPr>
            <w:tcW w:w="1640" w:type="dxa"/>
          </w:tcPr>
          <w:p w:rsidR="00D062D1" w:rsidRPr="00D7078E" w:rsidRDefault="00193287" w:rsidP="00D7078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-20,18</w:t>
            </w:r>
          </w:p>
        </w:tc>
      </w:tr>
      <w:tr w:rsidR="00D062D1" w:rsidRPr="000265FE" w:rsidTr="00D062D1">
        <w:tc>
          <w:tcPr>
            <w:tcW w:w="2706" w:type="dxa"/>
          </w:tcPr>
          <w:p w:rsidR="00D062D1" w:rsidRPr="002D0A24" w:rsidRDefault="00D062D1" w:rsidP="00634D51">
            <w:pPr>
              <w:spacing w:after="0" w:line="240" w:lineRule="auto"/>
              <w:jc w:val="both"/>
              <w:rPr>
                <w:rFonts w:ascii="Times New Roman" w:hAnsi="Times New Roman"/>
                <w:color w:val="000000" w:themeColor="text1"/>
                <w:sz w:val="24"/>
                <w:szCs w:val="24"/>
              </w:rPr>
            </w:pPr>
            <w:r w:rsidRPr="002D0A24">
              <w:rPr>
                <w:rFonts w:ascii="Times New Roman" w:hAnsi="Times New Roman"/>
                <w:color w:val="000000" w:themeColor="text1"/>
                <w:sz w:val="24"/>
                <w:szCs w:val="24"/>
              </w:rPr>
              <w:t>Méjico</w:t>
            </w:r>
          </w:p>
        </w:tc>
        <w:tc>
          <w:tcPr>
            <w:tcW w:w="1982" w:type="dxa"/>
          </w:tcPr>
          <w:p w:rsidR="00D062D1" w:rsidRPr="00D7078E" w:rsidRDefault="00D062D1" w:rsidP="00D7078E">
            <w:pPr>
              <w:spacing w:after="0" w:line="240" w:lineRule="auto"/>
              <w:jc w:val="center"/>
              <w:rPr>
                <w:rFonts w:ascii="Times New Roman" w:hAnsi="Times New Roman"/>
                <w:color w:val="000000"/>
                <w:sz w:val="24"/>
                <w:szCs w:val="24"/>
                <w:lang w:eastAsia="es-ES"/>
              </w:rPr>
            </w:pPr>
            <w:r w:rsidRPr="00D7078E">
              <w:rPr>
                <w:rFonts w:ascii="Times New Roman" w:hAnsi="Times New Roman"/>
                <w:color w:val="000000"/>
                <w:sz w:val="24"/>
                <w:szCs w:val="24"/>
              </w:rPr>
              <w:t>4.788.735.235</w:t>
            </w:r>
          </w:p>
        </w:tc>
        <w:tc>
          <w:tcPr>
            <w:tcW w:w="2166" w:type="dxa"/>
          </w:tcPr>
          <w:p w:rsidR="00D062D1" w:rsidRPr="00D7078E" w:rsidRDefault="00D062D1" w:rsidP="00D7078E">
            <w:pPr>
              <w:spacing w:after="0" w:line="240" w:lineRule="auto"/>
              <w:jc w:val="center"/>
              <w:rPr>
                <w:rFonts w:ascii="Times New Roman" w:hAnsi="Times New Roman"/>
                <w:color w:val="000000"/>
                <w:sz w:val="24"/>
                <w:szCs w:val="24"/>
                <w:lang w:eastAsia="es-ES"/>
              </w:rPr>
            </w:pPr>
            <w:r w:rsidRPr="00D7078E">
              <w:rPr>
                <w:rFonts w:ascii="Times New Roman" w:hAnsi="Times New Roman"/>
                <w:color w:val="000000"/>
                <w:sz w:val="24"/>
                <w:szCs w:val="24"/>
              </w:rPr>
              <w:t>3.617.449.354</w:t>
            </w:r>
          </w:p>
        </w:tc>
        <w:tc>
          <w:tcPr>
            <w:tcW w:w="1640" w:type="dxa"/>
          </w:tcPr>
          <w:p w:rsidR="00D062D1" w:rsidRPr="00D7078E" w:rsidRDefault="00193287" w:rsidP="00D7078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-24,46</w:t>
            </w:r>
          </w:p>
        </w:tc>
      </w:tr>
      <w:tr w:rsidR="00D062D1" w:rsidRPr="000265FE" w:rsidTr="00D062D1">
        <w:tc>
          <w:tcPr>
            <w:tcW w:w="2706" w:type="dxa"/>
          </w:tcPr>
          <w:p w:rsidR="00D062D1" w:rsidRPr="002D0A24" w:rsidRDefault="00D062D1" w:rsidP="00634D51">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India</w:t>
            </w:r>
          </w:p>
        </w:tc>
        <w:tc>
          <w:tcPr>
            <w:tcW w:w="1982" w:type="dxa"/>
          </w:tcPr>
          <w:p w:rsidR="00D062D1" w:rsidRPr="00D7078E" w:rsidRDefault="00D062D1" w:rsidP="00D7078E">
            <w:pPr>
              <w:spacing w:after="0" w:line="240" w:lineRule="auto"/>
              <w:jc w:val="center"/>
              <w:rPr>
                <w:rFonts w:ascii="Times New Roman" w:hAnsi="Times New Roman"/>
                <w:color w:val="000000"/>
                <w:sz w:val="24"/>
                <w:szCs w:val="24"/>
                <w:lang w:eastAsia="es-ES"/>
              </w:rPr>
            </w:pPr>
            <w:r w:rsidRPr="00D7078E">
              <w:rPr>
                <w:rFonts w:ascii="Times New Roman" w:hAnsi="Times New Roman"/>
                <w:color w:val="000000"/>
                <w:sz w:val="24"/>
                <w:szCs w:val="24"/>
              </w:rPr>
              <w:t>3.669.957.354</w:t>
            </w:r>
          </w:p>
        </w:tc>
        <w:tc>
          <w:tcPr>
            <w:tcW w:w="2166" w:type="dxa"/>
          </w:tcPr>
          <w:p w:rsidR="00D062D1" w:rsidRPr="00D7078E" w:rsidRDefault="00D062D1" w:rsidP="00D7078E">
            <w:pPr>
              <w:spacing w:after="0" w:line="240" w:lineRule="auto"/>
              <w:jc w:val="center"/>
              <w:rPr>
                <w:rFonts w:ascii="Times New Roman" w:hAnsi="Times New Roman"/>
                <w:color w:val="000000"/>
                <w:sz w:val="24"/>
                <w:szCs w:val="24"/>
                <w:lang w:eastAsia="es-ES"/>
              </w:rPr>
            </w:pPr>
            <w:r w:rsidRPr="00D7078E">
              <w:rPr>
                <w:rFonts w:ascii="Times New Roman" w:hAnsi="Times New Roman"/>
                <w:color w:val="000000"/>
                <w:sz w:val="24"/>
                <w:szCs w:val="24"/>
              </w:rPr>
              <w:t>3.588.345.840</w:t>
            </w:r>
          </w:p>
        </w:tc>
        <w:tc>
          <w:tcPr>
            <w:tcW w:w="1640" w:type="dxa"/>
          </w:tcPr>
          <w:p w:rsidR="00D062D1" w:rsidRPr="00D7078E" w:rsidRDefault="00193287" w:rsidP="00D7078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-2,22</w:t>
            </w:r>
          </w:p>
        </w:tc>
      </w:tr>
      <w:tr w:rsidR="00D062D1" w:rsidRPr="000265FE" w:rsidTr="00D062D1">
        <w:tc>
          <w:tcPr>
            <w:tcW w:w="2706" w:type="dxa"/>
          </w:tcPr>
          <w:p w:rsidR="00D062D1" w:rsidRPr="002D0A24" w:rsidRDefault="00D062D1" w:rsidP="00634D51">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Italia</w:t>
            </w:r>
          </w:p>
        </w:tc>
        <w:tc>
          <w:tcPr>
            <w:tcW w:w="1982" w:type="dxa"/>
          </w:tcPr>
          <w:p w:rsidR="00D062D1" w:rsidRPr="00D7078E" w:rsidRDefault="00D062D1" w:rsidP="00D7078E">
            <w:pPr>
              <w:spacing w:after="0" w:line="240" w:lineRule="auto"/>
              <w:jc w:val="center"/>
              <w:rPr>
                <w:rFonts w:ascii="Times New Roman" w:hAnsi="Times New Roman"/>
                <w:color w:val="000000"/>
                <w:sz w:val="24"/>
                <w:szCs w:val="24"/>
                <w:lang w:eastAsia="es-ES"/>
              </w:rPr>
            </w:pPr>
            <w:r w:rsidRPr="00D7078E">
              <w:rPr>
                <w:rFonts w:ascii="Times New Roman" w:hAnsi="Times New Roman"/>
                <w:color w:val="000000"/>
                <w:sz w:val="24"/>
                <w:szCs w:val="24"/>
              </w:rPr>
              <w:t>4.020.776.126</w:t>
            </w:r>
          </w:p>
        </w:tc>
        <w:tc>
          <w:tcPr>
            <w:tcW w:w="2166" w:type="dxa"/>
          </w:tcPr>
          <w:p w:rsidR="00D062D1" w:rsidRPr="00D7078E" w:rsidRDefault="00D062D1" w:rsidP="00D7078E">
            <w:pPr>
              <w:spacing w:after="0" w:line="240" w:lineRule="auto"/>
              <w:jc w:val="center"/>
              <w:rPr>
                <w:rFonts w:ascii="Times New Roman" w:hAnsi="Times New Roman"/>
                <w:color w:val="000000"/>
                <w:sz w:val="24"/>
                <w:szCs w:val="24"/>
                <w:lang w:eastAsia="es-ES"/>
              </w:rPr>
            </w:pPr>
            <w:r w:rsidRPr="00D7078E">
              <w:rPr>
                <w:rFonts w:ascii="Times New Roman" w:hAnsi="Times New Roman"/>
                <w:color w:val="000000"/>
                <w:sz w:val="24"/>
                <w:szCs w:val="24"/>
              </w:rPr>
              <w:t>3.270.224.753</w:t>
            </w:r>
          </w:p>
        </w:tc>
        <w:tc>
          <w:tcPr>
            <w:tcW w:w="1640" w:type="dxa"/>
          </w:tcPr>
          <w:p w:rsidR="00D062D1" w:rsidRPr="00D7078E" w:rsidRDefault="00193287" w:rsidP="00D7078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-18,67</w:t>
            </w:r>
          </w:p>
        </w:tc>
      </w:tr>
    </w:tbl>
    <w:p w:rsidR="000265FE" w:rsidRPr="00E73D75" w:rsidRDefault="00E73D75" w:rsidP="003900A5">
      <w:pPr>
        <w:jc w:val="both"/>
        <w:rPr>
          <w:rFonts w:ascii="Times New Roman" w:hAnsi="Times New Roman" w:cs="Arial"/>
          <w:color w:val="1F497D" w:themeColor="text2"/>
          <w:sz w:val="20"/>
          <w:szCs w:val="20"/>
          <w:u w:val="single"/>
        </w:rPr>
      </w:pPr>
      <w:r w:rsidRPr="00E73D75">
        <w:rPr>
          <w:rFonts w:ascii="Times New Roman" w:hAnsi="Times New Roman" w:cs="Arial"/>
          <w:color w:val="000000" w:themeColor="text1"/>
          <w:sz w:val="20"/>
          <w:szCs w:val="20"/>
        </w:rPr>
        <w:t xml:space="preserve">Fuente: Ministério do Desenvolvimento, Indústria e Comércio Exterior – MDCI  </w:t>
      </w:r>
      <w:r w:rsidRPr="00E73D75">
        <w:rPr>
          <w:rFonts w:ascii="Times New Roman" w:hAnsi="Times New Roman" w:cs="Arial"/>
          <w:color w:val="1F497D" w:themeColor="text2"/>
          <w:sz w:val="20"/>
          <w:szCs w:val="20"/>
          <w:u w:val="single"/>
        </w:rPr>
        <w:t xml:space="preserve">www.mdci.gov.br </w:t>
      </w:r>
    </w:p>
    <w:p w:rsidR="00D062D1" w:rsidRDefault="00D062D1" w:rsidP="003900A5">
      <w:pPr>
        <w:jc w:val="both"/>
        <w:rPr>
          <w:rFonts w:ascii="Times New Roman" w:hAnsi="Times New Roman" w:cs="Arial"/>
          <w:color w:val="000000" w:themeColor="text1"/>
          <w:sz w:val="24"/>
          <w:szCs w:val="24"/>
        </w:rPr>
      </w:pPr>
    </w:p>
    <w:p w:rsidR="008350AE" w:rsidRDefault="008350AE" w:rsidP="003900A5">
      <w:pPr>
        <w:jc w:val="both"/>
        <w:rPr>
          <w:rFonts w:ascii="Times New Roman" w:hAnsi="Times New Roman" w:cs="Arial"/>
          <w:color w:val="000000" w:themeColor="text1"/>
          <w:sz w:val="24"/>
          <w:szCs w:val="24"/>
        </w:rPr>
      </w:pPr>
    </w:p>
    <w:p w:rsidR="006A7DC8" w:rsidRDefault="006A7DC8" w:rsidP="003900A5">
      <w:pPr>
        <w:jc w:val="both"/>
        <w:rPr>
          <w:rFonts w:ascii="Times New Roman" w:hAnsi="Times New Roman" w:cs="Arial"/>
          <w:color w:val="000000" w:themeColor="text1"/>
          <w:sz w:val="24"/>
          <w:szCs w:val="24"/>
        </w:rPr>
      </w:pPr>
      <w:r>
        <w:rPr>
          <w:rFonts w:ascii="Times New Roman" w:hAnsi="Times New Roman" w:cs="Arial"/>
          <w:color w:val="000000" w:themeColor="text1"/>
          <w:sz w:val="24"/>
          <w:szCs w:val="24"/>
        </w:rPr>
        <w:lastRenderedPageBreak/>
        <w:t>Brasil tuvo un crecimiento económico importante y considerado en comparación a otros países de Am</w:t>
      </w:r>
      <w:r w:rsidR="004744BA">
        <w:rPr>
          <w:rFonts w:ascii="Times New Roman" w:hAnsi="Times New Roman" w:cs="Arial"/>
          <w:color w:val="000000" w:themeColor="text1"/>
          <w:sz w:val="24"/>
          <w:szCs w:val="24"/>
        </w:rPr>
        <w:t>érica del Sur</w:t>
      </w:r>
      <w:r w:rsidR="0093380E">
        <w:rPr>
          <w:rFonts w:ascii="Times New Roman" w:hAnsi="Times New Roman" w:cs="Arial"/>
          <w:color w:val="000000" w:themeColor="text1"/>
          <w:sz w:val="24"/>
          <w:szCs w:val="24"/>
        </w:rPr>
        <w:t>. Para equilibrar la balanza de pago</w:t>
      </w:r>
      <w:r w:rsidR="00BC4281">
        <w:rPr>
          <w:rFonts w:ascii="Times New Roman" w:hAnsi="Times New Roman" w:cs="Arial"/>
          <w:color w:val="000000" w:themeColor="text1"/>
          <w:sz w:val="24"/>
          <w:szCs w:val="24"/>
        </w:rPr>
        <w:t>,</w:t>
      </w:r>
      <w:r w:rsidR="0093380E">
        <w:rPr>
          <w:rFonts w:ascii="Times New Roman" w:hAnsi="Times New Roman" w:cs="Arial"/>
          <w:color w:val="000000" w:themeColor="text1"/>
          <w:sz w:val="24"/>
          <w:szCs w:val="24"/>
        </w:rPr>
        <w:t xml:space="preserve"> expandió su exportación</w:t>
      </w:r>
      <w:r w:rsidR="00BC4281">
        <w:rPr>
          <w:rFonts w:ascii="Times New Roman" w:hAnsi="Times New Roman" w:cs="Arial"/>
          <w:color w:val="000000" w:themeColor="text1"/>
          <w:sz w:val="24"/>
          <w:szCs w:val="24"/>
        </w:rPr>
        <w:t xml:space="preserve"> y</w:t>
      </w:r>
      <w:r w:rsidR="0093380E">
        <w:rPr>
          <w:rFonts w:ascii="Times New Roman" w:hAnsi="Times New Roman" w:cs="Arial"/>
          <w:color w:val="000000" w:themeColor="text1"/>
          <w:sz w:val="24"/>
          <w:szCs w:val="24"/>
        </w:rPr>
        <w:t xml:space="preserve"> sus principales importadores son China, Estados Unidos, Argentina, Holanda, Japón, Alemania, Chile. Sus principales exportadores son China, Estados Unidos, Argentina, Alemania, Corea del Sur, Nigeria. P</w:t>
      </w:r>
      <w:r w:rsidR="004744BA">
        <w:rPr>
          <w:rFonts w:ascii="Times New Roman" w:hAnsi="Times New Roman" w:cs="Arial"/>
          <w:color w:val="000000" w:themeColor="text1"/>
          <w:sz w:val="24"/>
          <w:szCs w:val="24"/>
        </w:rPr>
        <w:t xml:space="preserve">ero los problemas de corrupción, el precario y delicado Estado del bienestar en el país, </w:t>
      </w:r>
      <w:r w:rsidR="00CE756D">
        <w:rPr>
          <w:rFonts w:ascii="Times New Roman" w:hAnsi="Times New Roman" w:cs="Arial"/>
          <w:color w:val="000000" w:themeColor="text1"/>
          <w:sz w:val="24"/>
          <w:szCs w:val="24"/>
        </w:rPr>
        <w:t>el mal funcionamiento del sistema financie</w:t>
      </w:r>
      <w:r w:rsidR="00FA02D2">
        <w:rPr>
          <w:rFonts w:ascii="Times New Roman" w:hAnsi="Times New Roman" w:cs="Arial"/>
          <w:color w:val="000000" w:themeColor="text1"/>
          <w:sz w:val="24"/>
          <w:szCs w:val="24"/>
        </w:rPr>
        <w:t>ro, los errores políticos,</w:t>
      </w:r>
      <w:r w:rsidR="00F50394">
        <w:rPr>
          <w:rFonts w:ascii="Times New Roman" w:hAnsi="Times New Roman" w:cs="Arial"/>
          <w:color w:val="000000" w:themeColor="text1"/>
          <w:sz w:val="24"/>
          <w:szCs w:val="24"/>
        </w:rPr>
        <w:t xml:space="preserve"> provocaran una crisis económica y </w:t>
      </w:r>
      <w:r w:rsidR="00B63EDE">
        <w:rPr>
          <w:rFonts w:ascii="Times New Roman" w:hAnsi="Times New Roman" w:cs="Arial"/>
          <w:color w:val="000000" w:themeColor="text1"/>
          <w:sz w:val="24"/>
          <w:szCs w:val="24"/>
        </w:rPr>
        <w:t>política</w:t>
      </w:r>
      <w:r w:rsidR="00CE756D">
        <w:rPr>
          <w:rFonts w:ascii="Times New Roman" w:hAnsi="Times New Roman" w:cs="Arial"/>
          <w:color w:val="000000" w:themeColor="text1"/>
          <w:sz w:val="24"/>
          <w:szCs w:val="24"/>
        </w:rPr>
        <w:t xml:space="preserve"> </w:t>
      </w:r>
      <w:r w:rsidR="00F50394">
        <w:rPr>
          <w:rFonts w:ascii="Times New Roman" w:hAnsi="Times New Roman" w:cs="Arial"/>
          <w:color w:val="000000" w:themeColor="text1"/>
          <w:sz w:val="24"/>
          <w:szCs w:val="24"/>
        </w:rPr>
        <w:t>levando a una recesión</w:t>
      </w:r>
      <w:r w:rsidR="00CE756D">
        <w:rPr>
          <w:rFonts w:ascii="Times New Roman" w:hAnsi="Times New Roman" w:cs="Arial"/>
          <w:color w:val="000000" w:themeColor="text1"/>
          <w:sz w:val="24"/>
          <w:szCs w:val="24"/>
        </w:rPr>
        <w:t xml:space="preserve">. </w:t>
      </w:r>
      <w:r w:rsidR="00945C9A">
        <w:rPr>
          <w:rFonts w:ascii="Times New Roman" w:hAnsi="Times New Roman" w:cs="Arial"/>
          <w:color w:val="000000" w:themeColor="text1"/>
          <w:sz w:val="24"/>
          <w:szCs w:val="24"/>
        </w:rPr>
        <w:t>Factores externos como la crisis financiera mundial y la desaceleración económica aplicada en China contagio también Brasil y países que mantiene relaciones comerciales.</w:t>
      </w:r>
    </w:p>
    <w:p w:rsidR="00CC10DE" w:rsidRDefault="001E039B" w:rsidP="003900A5">
      <w:pPr>
        <w:jc w:val="both"/>
        <w:rPr>
          <w:rFonts w:ascii="Times New Roman" w:hAnsi="Times New Roman" w:cs="Arial"/>
          <w:color w:val="000000" w:themeColor="text1"/>
          <w:sz w:val="24"/>
          <w:szCs w:val="24"/>
        </w:rPr>
      </w:pPr>
      <w:r>
        <w:rPr>
          <w:rFonts w:ascii="Times New Roman" w:hAnsi="Times New Roman" w:cs="Arial"/>
          <w:color w:val="000000" w:themeColor="text1"/>
          <w:sz w:val="24"/>
          <w:szCs w:val="24"/>
        </w:rPr>
        <w:t>Brasil mantiene acuerdo comercial con China desde 1978</w:t>
      </w:r>
      <w:r w:rsidR="00606DA8">
        <w:rPr>
          <w:rFonts w:ascii="Times New Roman" w:hAnsi="Times New Roman" w:cs="Arial"/>
          <w:color w:val="000000" w:themeColor="text1"/>
          <w:sz w:val="24"/>
          <w:szCs w:val="24"/>
        </w:rPr>
        <w:t xml:space="preserve">, </w:t>
      </w:r>
      <w:r w:rsidR="007E5395">
        <w:rPr>
          <w:rFonts w:ascii="Times New Roman" w:hAnsi="Times New Roman" w:cs="Arial"/>
          <w:color w:val="000000" w:themeColor="text1"/>
          <w:sz w:val="24"/>
          <w:szCs w:val="24"/>
        </w:rPr>
        <w:t>en 2012 hiciero</w:t>
      </w:r>
      <w:r w:rsidR="00E64CD7">
        <w:rPr>
          <w:rFonts w:ascii="Times New Roman" w:hAnsi="Times New Roman" w:cs="Arial"/>
          <w:color w:val="000000" w:themeColor="text1"/>
          <w:sz w:val="24"/>
          <w:szCs w:val="24"/>
        </w:rPr>
        <w:t xml:space="preserve">n nuevos acuerdos </w:t>
      </w:r>
      <w:r w:rsidR="00157ABE">
        <w:rPr>
          <w:rFonts w:ascii="Times New Roman" w:hAnsi="Times New Roman" w:cs="Arial"/>
          <w:color w:val="000000" w:themeColor="text1"/>
          <w:sz w:val="24"/>
          <w:szCs w:val="24"/>
        </w:rPr>
        <w:t>comerciales principalmente en abrir el comercio de carne bovina en los mercados Chinos, pero solamente empezó a poner en práctica en 2014 por que Brasil declaró públicamente en 2012 la enfermedad de encefalopatía espongiforme bovina (EEB), no resultó mal resultados en la exportación para otros países</w:t>
      </w:r>
      <w:r w:rsidR="005230E5">
        <w:rPr>
          <w:rFonts w:ascii="Times New Roman" w:hAnsi="Times New Roman" w:cs="Arial"/>
          <w:color w:val="000000" w:themeColor="text1"/>
          <w:sz w:val="24"/>
          <w:szCs w:val="24"/>
        </w:rPr>
        <w:t xml:space="preserve">, porque </w:t>
      </w:r>
      <w:r w:rsidR="008468BA">
        <w:rPr>
          <w:rFonts w:ascii="Times New Roman" w:hAnsi="Times New Roman" w:cs="Arial"/>
          <w:color w:val="000000" w:themeColor="text1"/>
          <w:sz w:val="24"/>
          <w:szCs w:val="24"/>
        </w:rPr>
        <w:t>fue el primero país exportador en carne de vacuno, en segundo quedo India y en tercero Australia y en cuarto Estados Unidos.</w:t>
      </w:r>
      <w:r w:rsidR="008468BA">
        <w:rPr>
          <w:rStyle w:val="Refdenotaalpie"/>
          <w:rFonts w:ascii="Times New Roman" w:hAnsi="Times New Roman" w:cs="Arial"/>
          <w:color w:val="000000" w:themeColor="text1"/>
          <w:sz w:val="24"/>
          <w:szCs w:val="24"/>
        </w:rPr>
        <w:footnoteReference w:id="9"/>
      </w:r>
      <w:r w:rsidR="008468BA">
        <w:rPr>
          <w:rFonts w:ascii="Times New Roman" w:hAnsi="Times New Roman" w:cs="Arial"/>
          <w:color w:val="000000" w:themeColor="text1"/>
          <w:sz w:val="24"/>
          <w:szCs w:val="24"/>
        </w:rPr>
        <w:t xml:space="preserve"> </w:t>
      </w:r>
    </w:p>
    <w:p w:rsidR="00157ABE" w:rsidRDefault="00157ABE" w:rsidP="0009448A">
      <w:pPr>
        <w:jc w:val="both"/>
        <w:rPr>
          <w:rFonts w:ascii="Times New Roman" w:hAnsi="Times New Roman" w:cs="Arial"/>
          <w:i/>
          <w:color w:val="000000" w:themeColor="text1"/>
          <w:sz w:val="24"/>
          <w:szCs w:val="24"/>
          <w:u w:val="single"/>
        </w:rPr>
      </w:pPr>
    </w:p>
    <w:p w:rsidR="0009448A" w:rsidRDefault="0009448A" w:rsidP="0009448A">
      <w:pPr>
        <w:jc w:val="both"/>
        <w:rPr>
          <w:rFonts w:ascii="Times New Roman" w:hAnsi="Times New Roman" w:cs="Arial"/>
          <w:i/>
          <w:color w:val="000000" w:themeColor="text1"/>
          <w:sz w:val="24"/>
          <w:szCs w:val="24"/>
          <w:u w:val="single"/>
        </w:rPr>
      </w:pPr>
    </w:p>
    <w:p w:rsidR="00924F02" w:rsidRDefault="00C3136C" w:rsidP="00247725">
      <w:pPr>
        <w:ind w:left="708" w:firstLine="708"/>
        <w:jc w:val="both"/>
        <w:rPr>
          <w:rFonts w:ascii="Times New Roman" w:hAnsi="Times New Roman" w:cs="Arial"/>
          <w:i/>
          <w:color w:val="000000" w:themeColor="text1"/>
          <w:sz w:val="24"/>
          <w:szCs w:val="24"/>
          <w:u w:val="single"/>
        </w:rPr>
      </w:pPr>
      <w:r>
        <w:rPr>
          <w:rFonts w:ascii="Times New Roman" w:hAnsi="Times New Roman" w:cs="Arial"/>
          <w:i/>
          <w:color w:val="000000" w:themeColor="text1"/>
          <w:sz w:val="24"/>
          <w:szCs w:val="24"/>
          <w:u w:val="single"/>
        </w:rPr>
        <w:t>La situación del sec</w:t>
      </w:r>
      <w:r w:rsidR="0019348C">
        <w:rPr>
          <w:rFonts w:ascii="Times New Roman" w:hAnsi="Times New Roman" w:cs="Arial"/>
          <w:i/>
          <w:color w:val="000000" w:themeColor="text1"/>
          <w:sz w:val="24"/>
          <w:szCs w:val="24"/>
          <w:u w:val="single"/>
        </w:rPr>
        <w:t xml:space="preserve">tor de carne de Vacuno </w:t>
      </w:r>
    </w:p>
    <w:p w:rsidR="001E0341" w:rsidRDefault="001E0341" w:rsidP="00247725">
      <w:pPr>
        <w:ind w:left="708" w:firstLine="708"/>
        <w:jc w:val="both"/>
        <w:rPr>
          <w:rFonts w:ascii="Times New Roman" w:hAnsi="Times New Roman" w:cs="Arial"/>
          <w:i/>
          <w:color w:val="000000" w:themeColor="text1"/>
          <w:sz w:val="24"/>
          <w:szCs w:val="24"/>
          <w:u w:val="single"/>
        </w:rPr>
      </w:pPr>
    </w:p>
    <w:p w:rsidR="001E0341" w:rsidRDefault="00BD7909" w:rsidP="009F298C">
      <w:pPr>
        <w:jc w:val="both"/>
        <w:rPr>
          <w:rFonts w:ascii="Times New Roman" w:hAnsi="Times New Roman" w:cs="Arial"/>
          <w:color w:val="000000" w:themeColor="text1"/>
          <w:sz w:val="24"/>
          <w:szCs w:val="24"/>
        </w:rPr>
      </w:pPr>
      <w:r>
        <w:rPr>
          <w:rFonts w:ascii="Times New Roman" w:hAnsi="Times New Roman" w:cs="Arial"/>
          <w:color w:val="000000" w:themeColor="text1"/>
          <w:sz w:val="24"/>
          <w:szCs w:val="24"/>
        </w:rPr>
        <w:t>El sector de vacuno mundial, como también el comercio de carne ha sido afectado desde 2001 por la crisis de la salud animal (encefalopatía espongiforme bovina (EEB), gripe aviaria, fiebre aftosa)</w:t>
      </w:r>
      <w:r w:rsidR="002F2E5C">
        <w:rPr>
          <w:rFonts w:ascii="Times New Roman" w:hAnsi="Times New Roman" w:cs="Arial"/>
          <w:color w:val="000000" w:themeColor="text1"/>
          <w:sz w:val="24"/>
          <w:szCs w:val="24"/>
        </w:rPr>
        <w:t xml:space="preserve">, hicieron que muchos países </w:t>
      </w:r>
      <w:r w:rsidR="005651B9">
        <w:rPr>
          <w:rFonts w:ascii="Times New Roman" w:hAnsi="Times New Roman" w:cs="Arial"/>
          <w:color w:val="000000" w:themeColor="text1"/>
          <w:sz w:val="24"/>
          <w:szCs w:val="24"/>
        </w:rPr>
        <w:t>utilizaron</w:t>
      </w:r>
      <w:r w:rsidR="002F2E5C">
        <w:rPr>
          <w:rFonts w:ascii="Times New Roman" w:hAnsi="Times New Roman" w:cs="Arial"/>
          <w:color w:val="000000" w:themeColor="text1"/>
          <w:sz w:val="24"/>
          <w:szCs w:val="24"/>
        </w:rPr>
        <w:t xml:space="preserve"> barreras o prohibiciones en las importaciones en</w:t>
      </w:r>
      <w:r w:rsidR="00A77093">
        <w:rPr>
          <w:rFonts w:ascii="Times New Roman" w:hAnsi="Times New Roman" w:cs="Arial"/>
          <w:color w:val="000000" w:themeColor="text1"/>
          <w:sz w:val="24"/>
          <w:szCs w:val="24"/>
        </w:rPr>
        <w:t xml:space="preserve"> el</w:t>
      </w:r>
      <w:r w:rsidR="002F2E5C">
        <w:rPr>
          <w:rFonts w:ascii="Times New Roman" w:hAnsi="Times New Roman" w:cs="Arial"/>
          <w:color w:val="000000" w:themeColor="text1"/>
          <w:sz w:val="24"/>
          <w:szCs w:val="24"/>
        </w:rPr>
        <w:t xml:space="preserve"> comercio la carne.</w:t>
      </w:r>
      <w:r w:rsidR="009F298C">
        <w:rPr>
          <w:rFonts w:ascii="Times New Roman" w:hAnsi="Times New Roman" w:cs="Arial"/>
          <w:color w:val="000000" w:themeColor="text1"/>
          <w:sz w:val="24"/>
          <w:szCs w:val="24"/>
        </w:rPr>
        <w:t xml:space="preserve"> </w:t>
      </w:r>
    </w:p>
    <w:p w:rsidR="009F298C" w:rsidRDefault="009F298C" w:rsidP="00507A18">
      <w:pPr>
        <w:jc w:val="both"/>
        <w:rPr>
          <w:rFonts w:ascii="Times New Roman" w:hAnsi="Times New Roman" w:cs="Arial"/>
          <w:color w:val="000000" w:themeColor="text1"/>
          <w:sz w:val="24"/>
          <w:szCs w:val="24"/>
        </w:rPr>
      </w:pPr>
      <w:r>
        <w:rPr>
          <w:rFonts w:ascii="Times New Roman" w:hAnsi="Times New Roman" w:cs="Arial"/>
          <w:color w:val="000000" w:themeColor="text1"/>
          <w:sz w:val="24"/>
          <w:szCs w:val="24"/>
        </w:rPr>
        <w:t>La salud del animal es un factor importante para poder exportar, esto al final acaba sumando en el coste del precio final de la carne.</w:t>
      </w:r>
      <w:r w:rsidR="00756109">
        <w:rPr>
          <w:rFonts w:ascii="Times New Roman" w:hAnsi="Times New Roman" w:cs="Arial"/>
          <w:color w:val="000000" w:themeColor="text1"/>
          <w:sz w:val="24"/>
          <w:szCs w:val="24"/>
        </w:rPr>
        <w:t xml:space="preserve"> Unos de los principales desafíos de los países exportadores de carne es evitar las enfermedades sanitarias, para obtener mayor credibilidades en el mercado exterior y consecuentemente aumento en la</w:t>
      </w:r>
      <w:r w:rsidR="00875C07">
        <w:rPr>
          <w:rFonts w:ascii="Times New Roman" w:hAnsi="Times New Roman" w:cs="Arial"/>
          <w:color w:val="000000" w:themeColor="text1"/>
          <w:sz w:val="24"/>
          <w:szCs w:val="24"/>
        </w:rPr>
        <w:t>s</w:t>
      </w:r>
      <w:r w:rsidR="00756109">
        <w:rPr>
          <w:rFonts w:ascii="Times New Roman" w:hAnsi="Times New Roman" w:cs="Arial"/>
          <w:color w:val="000000" w:themeColor="text1"/>
          <w:sz w:val="24"/>
          <w:szCs w:val="24"/>
        </w:rPr>
        <w:t xml:space="preserve"> exportaciones.</w:t>
      </w:r>
    </w:p>
    <w:p w:rsidR="007F2FBB" w:rsidRDefault="00936221" w:rsidP="00507A18">
      <w:pPr>
        <w:jc w:val="both"/>
        <w:rPr>
          <w:rFonts w:ascii="Times New Roman" w:hAnsi="Times New Roman" w:cs="Arial"/>
          <w:color w:val="000000" w:themeColor="text1"/>
          <w:sz w:val="24"/>
          <w:szCs w:val="24"/>
        </w:rPr>
      </w:pPr>
      <w:r>
        <w:rPr>
          <w:rFonts w:ascii="Times New Roman" w:hAnsi="Times New Roman" w:cs="Arial"/>
          <w:color w:val="000000" w:themeColor="text1"/>
          <w:sz w:val="24"/>
          <w:szCs w:val="24"/>
        </w:rPr>
        <w:t>Los principales exportadores de carne de vacuno</w:t>
      </w:r>
      <w:r w:rsidR="009D494D">
        <w:rPr>
          <w:rFonts w:ascii="Times New Roman" w:hAnsi="Times New Roman" w:cs="Arial"/>
          <w:color w:val="000000" w:themeColor="text1"/>
          <w:sz w:val="24"/>
          <w:szCs w:val="24"/>
        </w:rPr>
        <w:t xml:space="preserve"> en 2014 fuero</w:t>
      </w:r>
      <w:r w:rsidR="00FE11DE">
        <w:rPr>
          <w:rFonts w:ascii="Times New Roman" w:hAnsi="Times New Roman" w:cs="Arial"/>
          <w:color w:val="000000" w:themeColor="text1"/>
          <w:sz w:val="24"/>
          <w:szCs w:val="24"/>
        </w:rPr>
        <w:t>n</w:t>
      </w:r>
      <w:r>
        <w:rPr>
          <w:rFonts w:ascii="Times New Roman" w:hAnsi="Times New Roman" w:cs="Arial"/>
          <w:color w:val="000000" w:themeColor="text1"/>
          <w:sz w:val="24"/>
          <w:szCs w:val="24"/>
        </w:rPr>
        <w:t xml:space="preserve"> </w:t>
      </w:r>
      <w:r w:rsidR="007B2D31">
        <w:rPr>
          <w:rFonts w:ascii="Times New Roman" w:hAnsi="Times New Roman" w:cs="Arial"/>
          <w:color w:val="000000" w:themeColor="text1"/>
          <w:sz w:val="24"/>
          <w:szCs w:val="24"/>
        </w:rPr>
        <w:t>India, Bra</w:t>
      </w:r>
      <w:r w:rsidR="00FE11DE">
        <w:rPr>
          <w:rFonts w:ascii="Times New Roman" w:hAnsi="Times New Roman" w:cs="Arial"/>
          <w:color w:val="000000" w:themeColor="text1"/>
          <w:sz w:val="24"/>
          <w:szCs w:val="24"/>
        </w:rPr>
        <w:t xml:space="preserve">sil, Australia, </w:t>
      </w:r>
      <w:r w:rsidR="00173AC2">
        <w:rPr>
          <w:rFonts w:ascii="Times New Roman" w:hAnsi="Times New Roman" w:cs="Arial"/>
          <w:color w:val="000000" w:themeColor="text1"/>
          <w:sz w:val="24"/>
          <w:szCs w:val="24"/>
        </w:rPr>
        <w:t xml:space="preserve">Estados Unidos, </w:t>
      </w:r>
      <w:r w:rsidR="00FE11DE">
        <w:rPr>
          <w:rFonts w:ascii="Times New Roman" w:hAnsi="Times New Roman" w:cs="Arial"/>
          <w:color w:val="000000" w:themeColor="text1"/>
          <w:sz w:val="24"/>
          <w:szCs w:val="24"/>
        </w:rPr>
        <w:t>Nueva Zelandia, Paraguay, Canadá, Uruguay y mantenía en la misma ordene en abril de 2015.</w:t>
      </w:r>
      <w:r w:rsidR="00FE11DE">
        <w:rPr>
          <w:rStyle w:val="Refdenotaalpie"/>
          <w:rFonts w:ascii="Times New Roman" w:hAnsi="Times New Roman" w:cs="Arial"/>
          <w:color w:val="000000" w:themeColor="text1"/>
          <w:sz w:val="24"/>
          <w:szCs w:val="24"/>
        </w:rPr>
        <w:footnoteReference w:id="10"/>
      </w:r>
    </w:p>
    <w:p w:rsidR="00BD7909" w:rsidRPr="00FD3C2E" w:rsidRDefault="00A12B5D" w:rsidP="00FD3C2E">
      <w:pPr>
        <w:pStyle w:val="Prrafodelista"/>
        <w:numPr>
          <w:ilvl w:val="0"/>
          <w:numId w:val="25"/>
        </w:numPr>
        <w:rPr>
          <w:rFonts w:ascii="Times New Roman" w:hAnsi="Times New Roman" w:cs="Arial"/>
          <w:color w:val="000000" w:themeColor="text1"/>
          <w:sz w:val="24"/>
          <w:szCs w:val="24"/>
        </w:rPr>
      </w:pPr>
      <w:r w:rsidRPr="00FD3C2E">
        <w:rPr>
          <w:rFonts w:ascii="Times New Roman" w:hAnsi="Times New Roman" w:cs="Arial"/>
          <w:color w:val="000000" w:themeColor="text1"/>
          <w:sz w:val="24"/>
          <w:szCs w:val="24"/>
        </w:rPr>
        <w:t xml:space="preserve">Cuadro de Exportaciones e Importaciones mundiales de carne bovina por </w:t>
      </w:r>
      <w:r w:rsidR="00173AC2" w:rsidRPr="00FD3C2E">
        <w:rPr>
          <w:rFonts w:ascii="Times New Roman" w:hAnsi="Times New Roman" w:cs="Arial"/>
          <w:color w:val="000000" w:themeColor="text1"/>
          <w:sz w:val="24"/>
          <w:szCs w:val="24"/>
        </w:rPr>
        <w:t>países</w:t>
      </w:r>
    </w:p>
    <w:p w:rsidR="00536092" w:rsidRDefault="00536092" w:rsidP="00536092">
      <w:pPr>
        <w:jc w:val="both"/>
        <w:rPr>
          <w:rFonts w:ascii="Times New Roman" w:hAnsi="Times New Roman" w:cs="Arial"/>
          <w:color w:val="000000" w:themeColor="text1"/>
          <w:sz w:val="24"/>
          <w:szCs w:val="24"/>
        </w:rPr>
      </w:pPr>
    </w:p>
    <w:p w:rsidR="00536092" w:rsidRDefault="0009448A" w:rsidP="00536092">
      <w:pPr>
        <w:jc w:val="both"/>
        <w:rPr>
          <w:rFonts w:ascii="Times New Roman" w:hAnsi="Times New Roman" w:cs="Arial"/>
          <w:color w:val="000000" w:themeColor="text1"/>
          <w:sz w:val="24"/>
          <w:szCs w:val="24"/>
        </w:rPr>
      </w:pPr>
      <w:r>
        <w:rPr>
          <w:rFonts w:ascii="Times New Roman" w:hAnsi="Times New Roman" w:cs="Arial"/>
          <w:noProof/>
          <w:color w:val="000000" w:themeColor="text1"/>
          <w:sz w:val="24"/>
          <w:szCs w:val="24"/>
          <w:lang w:eastAsia="es-ES"/>
        </w:rPr>
        <w:lastRenderedPageBreak/>
        <w:drawing>
          <wp:inline distT="0" distB="0" distL="0" distR="0">
            <wp:extent cx="5394960" cy="5212080"/>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4960" cy="5212080"/>
                    </a:xfrm>
                    <a:prstGeom prst="rect">
                      <a:avLst/>
                    </a:prstGeom>
                    <a:noFill/>
                    <a:ln>
                      <a:noFill/>
                    </a:ln>
                  </pic:spPr>
                </pic:pic>
              </a:graphicData>
            </a:graphic>
          </wp:inline>
        </w:drawing>
      </w:r>
    </w:p>
    <w:p w:rsidR="00536092" w:rsidRPr="001027F9" w:rsidRDefault="00536092" w:rsidP="00536092">
      <w:pPr>
        <w:rPr>
          <w:rStyle w:val="cit-title"/>
          <w:rFonts w:ascii="Times New Roman" w:hAnsi="Times New Roman" w:cs="Arial"/>
          <w:color w:val="1F497D" w:themeColor="text2"/>
          <w:sz w:val="20"/>
          <w:szCs w:val="20"/>
          <w:u w:val="single"/>
          <w:lang w:val="en-US"/>
        </w:rPr>
      </w:pPr>
      <w:r w:rsidRPr="001027F9">
        <w:rPr>
          <w:rStyle w:val="cit-title"/>
          <w:rFonts w:ascii="Times New Roman" w:hAnsi="Times New Roman" w:cs="Arial"/>
          <w:color w:val="000000" w:themeColor="text1"/>
          <w:sz w:val="20"/>
          <w:szCs w:val="20"/>
          <w:lang w:val="en-US"/>
        </w:rPr>
        <w:t>Fuente: USDA –</w:t>
      </w:r>
      <w:r w:rsidR="001027F9" w:rsidRPr="001027F9">
        <w:rPr>
          <w:rStyle w:val="cit-title"/>
          <w:rFonts w:ascii="Times New Roman" w:hAnsi="Times New Roman" w:cs="Arial"/>
          <w:color w:val="000000" w:themeColor="text1"/>
          <w:sz w:val="20"/>
          <w:szCs w:val="20"/>
          <w:lang w:val="en-US"/>
        </w:rPr>
        <w:t xml:space="preserve"> United</w:t>
      </w:r>
      <w:r w:rsidRPr="001027F9">
        <w:rPr>
          <w:rStyle w:val="cit-title"/>
          <w:rFonts w:ascii="Times New Roman" w:hAnsi="Times New Roman" w:cs="Arial"/>
          <w:color w:val="000000" w:themeColor="text1"/>
          <w:sz w:val="20"/>
          <w:szCs w:val="20"/>
          <w:lang w:val="en-US"/>
        </w:rPr>
        <w:t xml:space="preserve"> States Departament of Agriculture</w:t>
      </w:r>
      <w:r w:rsidR="00B42554" w:rsidRPr="001027F9">
        <w:rPr>
          <w:rStyle w:val="cit-title"/>
          <w:rFonts w:ascii="Times New Roman" w:hAnsi="Times New Roman" w:cs="Arial"/>
          <w:color w:val="000000" w:themeColor="text1"/>
          <w:sz w:val="20"/>
          <w:szCs w:val="20"/>
          <w:lang w:val="en-US"/>
        </w:rPr>
        <w:t xml:space="preserve"> </w:t>
      </w:r>
      <w:hyperlink r:id="rId9" w:history="1">
        <w:r w:rsidR="005E2004" w:rsidRPr="001027F9">
          <w:rPr>
            <w:rStyle w:val="Hipervnculo"/>
            <w:rFonts w:ascii="Times New Roman" w:hAnsi="Times New Roman" w:cs="Arial"/>
            <w:sz w:val="20"/>
            <w:szCs w:val="20"/>
            <w:lang w:val="en-US"/>
          </w:rPr>
          <w:t>www.usda.gov</w:t>
        </w:r>
      </w:hyperlink>
    </w:p>
    <w:p w:rsidR="005E2004" w:rsidRDefault="008C3FD7" w:rsidP="008C3FD7">
      <w:pPr>
        <w:jc w:val="both"/>
        <w:rPr>
          <w:rStyle w:val="cit-title"/>
          <w:rFonts w:ascii="Times New Roman" w:hAnsi="Times New Roman"/>
          <w:sz w:val="24"/>
          <w:szCs w:val="24"/>
        </w:rPr>
      </w:pPr>
      <w:r>
        <w:rPr>
          <w:rStyle w:val="cit-title"/>
          <w:rFonts w:ascii="Times New Roman" w:hAnsi="Times New Roman"/>
          <w:sz w:val="24"/>
          <w:szCs w:val="24"/>
        </w:rPr>
        <w:t>Las perspectivas del comercio de carne de vacuno tiende a estabilizar debido las medidas impuesta</w:t>
      </w:r>
      <w:r w:rsidR="002D58EA">
        <w:rPr>
          <w:rStyle w:val="cit-title"/>
          <w:rFonts w:ascii="Times New Roman" w:hAnsi="Times New Roman"/>
          <w:sz w:val="24"/>
          <w:szCs w:val="24"/>
        </w:rPr>
        <w:t>s</w:t>
      </w:r>
      <w:r>
        <w:rPr>
          <w:rStyle w:val="cit-title"/>
          <w:rFonts w:ascii="Times New Roman" w:hAnsi="Times New Roman"/>
          <w:sz w:val="24"/>
          <w:szCs w:val="24"/>
        </w:rPr>
        <w:t xml:space="preserve"> por China en frenar las importaciones, pero también hay estudios que apunta</w:t>
      </w:r>
      <w:r w:rsidR="005F0420">
        <w:rPr>
          <w:rStyle w:val="cit-title"/>
          <w:rFonts w:ascii="Times New Roman" w:hAnsi="Times New Roman"/>
          <w:sz w:val="24"/>
          <w:szCs w:val="24"/>
        </w:rPr>
        <w:t>n</w:t>
      </w:r>
      <w:r>
        <w:rPr>
          <w:rStyle w:val="cit-title"/>
          <w:rFonts w:ascii="Times New Roman" w:hAnsi="Times New Roman"/>
          <w:sz w:val="24"/>
          <w:szCs w:val="24"/>
        </w:rPr>
        <w:t xml:space="preserve"> que podrá haber un crecimiento no significativo en el mercado debido el aumento de consumo de carne mundial en casi todos los países.</w:t>
      </w:r>
    </w:p>
    <w:p w:rsidR="00173AC2" w:rsidRDefault="00173AC2" w:rsidP="008C3FD7">
      <w:pPr>
        <w:jc w:val="both"/>
        <w:rPr>
          <w:rStyle w:val="cit-title"/>
          <w:rFonts w:ascii="Times New Roman" w:hAnsi="Times New Roman"/>
          <w:sz w:val="24"/>
          <w:szCs w:val="24"/>
        </w:rPr>
      </w:pPr>
      <w:r>
        <w:rPr>
          <w:rStyle w:val="cit-title"/>
          <w:rFonts w:ascii="Times New Roman" w:hAnsi="Times New Roman"/>
          <w:sz w:val="24"/>
          <w:szCs w:val="24"/>
        </w:rPr>
        <w:t xml:space="preserve">Es importante resaltar que Estados Unidos ha salido de la lista </w:t>
      </w:r>
      <w:r w:rsidR="00555211">
        <w:rPr>
          <w:rStyle w:val="cit-title"/>
          <w:rFonts w:ascii="Times New Roman" w:hAnsi="Times New Roman"/>
          <w:sz w:val="24"/>
          <w:szCs w:val="24"/>
        </w:rPr>
        <w:t>en el cuadro arriba por tener restricciones en sus exportaciones de carne</w:t>
      </w:r>
      <w:r w:rsidR="009E5E27">
        <w:rPr>
          <w:rStyle w:val="cit-title"/>
          <w:rFonts w:ascii="Times New Roman" w:hAnsi="Times New Roman"/>
          <w:sz w:val="24"/>
          <w:szCs w:val="24"/>
        </w:rPr>
        <w:t>,</w:t>
      </w:r>
      <w:r w:rsidR="00555211">
        <w:rPr>
          <w:rStyle w:val="cit-title"/>
          <w:rFonts w:ascii="Times New Roman" w:hAnsi="Times New Roman"/>
          <w:sz w:val="24"/>
          <w:szCs w:val="24"/>
        </w:rPr>
        <w:t xml:space="preserve"> </w:t>
      </w:r>
      <w:r w:rsidR="009E5E27">
        <w:rPr>
          <w:rStyle w:val="cit-title"/>
          <w:rFonts w:ascii="Times New Roman" w:hAnsi="Times New Roman"/>
          <w:sz w:val="24"/>
          <w:szCs w:val="24"/>
        </w:rPr>
        <w:t>debido</w:t>
      </w:r>
      <w:r w:rsidR="00555211">
        <w:rPr>
          <w:rStyle w:val="cit-title"/>
          <w:rFonts w:ascii="Times New Roman" w:hAnsi="Times New Roman"/>
          <w:sz w:val="24"/>
          <w:szCs w:val="24"/>
        </w:rPr>
        <w:t xml:space="preserve"> también algunos conflictos con Rusia, Ucrania. </w:t>
      </w:r>
    </w:p>
    <w:p w:rsidR="00983496" w:rsidRDefault="00954B13" w:rsidP="008C3FD7">
      <w:pPr>
        <w:jc w:val="both"/>
        <w:rPr>
          <w:rFonts w:ascii="Times New Roman" w:hAnsi="Times New Roman"/>
          <w:color w:val="000000"/>
          <w:sz w:val="24"/>
          <w:szCs w:val="24"/>
        </w:rPr>
      </w:pPr>
      <w:r>
        <w:rPr>
          <w:rStyle w:val="cit-title"/>
          <w:rFonts w:ascii="Times New Roman" w:hAnsi="Times New Roman"/>
          <w:sz w:val="24"/>
          <w:szCs w:val="24"/>
        </w:rPr>
        <w:t xml:space="preserve">Según datos del ministerio de desarrollo brasileño China es el primero importador del país en 2014 facturo unos 40.616 billones de dólares, mantuvo en 2015 como el primero cliente pero facturo 35.607 billones de dólares un caída de 12,33% en las exportaciones. En 2015 el segundo país importador fue Estados Unidos un total de </w:t>
      </w:r>
      <w:r w:rsidRPr="00D7078E">
        <w:rPr>
          <w:rFonts w:ascii="Times New Roman" w:hAnsi="Times New Roman"/>
          <w:color w:val="000000"/>
          <w:sz w:val="24"/>
          <w:szCs w:val="24"/>
        </w:rPr>
        <w:t>24.079</w:t>
      </w:r>
      <w:r>
        <w:rPr>
          <w:rFonts w:ascii="Times New Roman" w:hAnsi="Times New Roman"/>
          <w:color w:val="000000"/>
          <w:sz w:val="24"/>
          <w:szCs w:val="24"/>
        </w:rPr>
        <w:t xml:space="preserve"> billones de </w:t>
      </w:r>
      <w:r>
        <w:rPr>
          <w:rFonts w:ascii="Times New Roman" w:hAnsi="Times New Roman"/>
          <w:color w:val="000000"/>
          <w:sz w:val="24"/>
          <w:szCs w:val="24"/>
        </w:rPr>
        <w:lastRenderedPageBreak/>
        <w:t>dólares</w:t>
      </w:r>
      <w:r>
        <w:rPr>
          <w:rStyle w:val="cit-title"/>
          <w:rFonts w:ascii="Times New Roman" w:hAnsi="Times New Roman"/>
          <w:sz w:val="24"/>
          <w:szCs w:val="24"/>
        </w:rPr>
        <w:t xml:space="preserve">, tercero Argentina un valor de </w:t>
      </w:r>
      <w:r w:rsidRPr="00D7078E">
        <w:rPr>
          <w:rFonts w:ascii="Times New Roman" w:hAnsi="Times New Roman"/>
          <w:color w:val="000000"/>
          <w:sz w:val="24"/>
          <w:szCs w:val="24"/>
        </w:rPr>
        <w:t>12.800</w:t>
      </w:r>
      <w:r>
        <w:rPr>
          <w:rFonts w:ascii="Times New Roman" w:hAnsi="Times New Roman"/>
          <w:color w:val="000000"/>
          <w:sz w:val="24"/>
          <w:szCs w:val="24"/>
        </w:rPr>
        <w:t xml:space="preserve"> billones de dólares</w:t>
      </w:r>
      <w:r>
        <w:rPr>
          <w:rStyle w:val="cit-title"/>
          <w:rFonts w:ascii="Times New Roman" w:hAnsi="Times New Roman"/>
          <w:sz w:val="24"/>
          <w:szCs w:val="24"/>
        </w:rPr>
        <w:t xml:space="preserve">, cuarto </w:t>
      </w:r>
      <w:r w:rsidR="000D6EA6">
        <w:rPr>
          <w:rStyle w:val="cit-title"/>
          <w:rFonts w:ascii="Times New Roman" w:hAnsi="Times New Roman"/>
          <w:sz w:val="24"/>
          <w:szCs w:val="24"/>
        </w:rPr>
        <w:t>Holanda facturo</w:t>
      </w:r>
      <w:r w:rsidR="00A43B4F">
        <w:rPr>
          <w:rStyle w:val="cit-title"/>
          <w:rFonts w:ascii="Times New Roman" w:hAnsi="Times New Roman"/>
          <w:sz w:val="24"/>
          <w:szCs w:val="24"/>
        </w:rPr>
        <w:t xml:space="preserve"> unos </w:t>
      </w:r>
      <w:r w:rsidR="00FB0202" w:rsidRPr="00D7078E">
        <w:rPr>
          <w:rFonts w:ascii="Times New Roman" w:hAnsi="Times New Roman"/>
          <w:color w:val="000000"/>
          <w:sz w:val="24"/>
          <w:szCs w:val="24"/>
        </w:rPr>
        <w:t>10.044</w:t>
      </w:r>
      <w:r w:rsidR="00FB0202">
        <w:rPr>
          <w:rFonts w:ascii="Times New Roman" w:hAnsi="Times New Roman"/>
          <w:color w:val="000000"/>
          <w:sz w:val="24"/>
          <w:szCs w:val="24"/>
        </w:rPr>
        <w:t xml:space="preserve"> billones de dólares </w:t>
      </w:r>
      <w:r>
        <w:rPr>
          <w:rStyle w:val="cit-title"/>
          <w:rFonts w:ascii="Times New Roman" w:hAnsi="Times New Roman"/>
          <w:sz w:val="24"/>
          <w:szCs w:val="24"/>
        </w:rPr>
        <w:t xml:space="preserve">y quinto Alemania </w:t>
      </w:r>
      <w:r w:rsidR="00FB0202">
        <w:rPr>
          <w:rStyle w:val="cit-title"/>
          <w:rFonts w:ascii="Times New Roman" w:hAnsi="Times New Roman"/>
          <w:sz w:val="24"/>
          <w:szCs w:val="24"/>
        </w:rPr>
        <w:t xml:space="preserve">un valor de </w:t>
      </w:r>
      <w:r w:rsidR="00FB0202" w:rsidRPr="00D7078E">
        <w:rPr>
          <w:rFonts w:ascii="Times New Roman" w:hAnsi="Times New Roman"/>
          <w:color w:val="000000"/>
          <w:sz w:val="24"/>
          <w:szCs w:val="24"/>
        </w:rPr>
        <w:t>5.178</w:t>
      </w:r>
      <w:r w:rsidR="00FB0202">
        <w:rPr>
          <w:rFonts w:ascii="Times New Roman" w:hAnsi="Times New Roman"/>
          <w:color w:val="000000"/>
          <w:sz w:val="24"/>
          <w:szCs w:val="24"/>
        </w:rPr>
        <w:t xml:space="preserve"> billones de dólares.</w:t>
      </w:r>
      <w:r w:rsidR="002E55BE">
        <w:rPr>
          <w:rStyle w:val="Refdenotaalpie"/>
          <w:rFonts w:ascii="Times New Roman" w:hAnsi="Times New Roman"/>
          <w:color w:val="000000"/>
          <w:sz w:val="24"/>
          <w:szCs w:val="24"/>
        </w:rPr>
        <w:footnoteReference w:id="11"/>
      </w:r>
    </w:p>
    <w:p w:rsidR="00983496" w:rsidRPr="00983496" w:rsidRDefault="00983496" w:rsidP="00983496">
      <w:pPr>
        <w:pStyle w:val="Prrafodelista"/>
        <w:numPr>
          <w:ilvl w:val="0"/>
          <w:numId w:val="25"/>
        </w:numPr>
        <w:jc w:val="both"/>
        <w:rPr>
          <w:rFonts w:ascii="Times New Roman" w:hAnsi="Times New Roman" w:cs="Arial"/>
          <w:color w:val="000000" w:themeColor="text1"/>
          <w:sz w:val="24"/>
          <w:szCs w:val="24"/>
        </w:rPr>
      </w:pPr>
      <w:r>
        <w:rPr>
          <w:rFonts w:ascii="Times New Roman" w:hAnsi="Times New Roman" w:cs="Arial"/>
          <w:color w:val="000000" w:themeColor="text1"/>
          <w:sz w:val="24"/>
          <w:szCs w:val="24"/>
        </w:rPr>
        <w:t>Cuadro de la Importación</w:t>
      </w:r>
      <w:r w:rsidRPr="00983496">
        <w:rPr>
          <w:rFonts w:ascii="Times New Roman" w:hAnsi="Times New Roman" w:cs="Arial"/>
          <w:color w:val="000000" w:themeColor="text1"/>
          <w:sz w:val="24"/>
          <w:szCs w:val="24"/>
        </w:rPr>
        <w:t xml:space="preserve"> brasileña por países</w:t>
      </w:r>
    </w:p>
    <w:tbl>
      <w:tblPr>
        <w:tblStyle w:val="Tablaconcuadrcula"/>
        <w:tblW w:w="8494" w:type="dxa"/>
        <w:tblLook w:val="04A0" w:firstRow="1" w:lastRow="0" w:firstColumn="1" w:lastColumn="0" w:noHBand="0" w:noVBand="1"/>
      </w:tblPr>
      <w:tblGrid>
        <w:gridCol w:w="2706"/>
        <w:gridCol w:w="1982"/>
        <w:gridCol w:w="2166"/>
        <w:gridCol w:w="1640"/>
      </w:tblGrid>
      <w:tr w:rsidR="00983496" w:rsidTr="00325B33">
        <w:tc>
          <w:tcPr>
            <w:tcW w:w="8494" w:type="dxa"/>
            <w:gridSpan w:val="4"/>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983496" w:rsidRPr="00D062D1" w:rsidRDefault="00983496" w:rsidP="00325B33">
            <w:pPr>
              <w:jc w:val="center"/>
            </w:pPr>
            <w:r w:rsidRPr="008350AE">
              <w:rPr>
                <w:rFonts w:ascii="Times New Roman" w:hAnsi="Times New Roman"/>
                <w:b/>
                <w:sz w:val="24"/>
                <w:szCs w:val="24"/>
              </w:rPr>
              <w:t>P</w:t>
            </w:r>
            <w:r w:rsidR="005265A9">
              <w:rPr>
                <w:rFonts w:ascii="Times New Roman" w:hAnsi="Times New Roman"/>
                <w:b/>
                <w:sz w:val="24"/>
                <w:szCs w:val="24"/>
              </w:rPr>
              <w:t>RINCIPALES FORNECEDORES</w:t>
            </w:r>
            <w:r w:rsidRPr="008350AE">
              <w:rPr>
                <w:rFonts w:ascii="Times New Roman" w:hAnsi="Times New Roman"/>
                <w:b/>
                <w:sz w:val="24"/>
                <w:szCs w:val="24"/>
              </w:rPr>
              <w:t xml:space="preserve"> DE BRASIL</w:t>
            </w:r>
            <w:r>
              <w:rPr>
                <w:rFonts w:ascii="Times New Roman" w:hAnsi="Times New Roman"/>
                <w:b/>
                <w:sz w:val="24"/>
                <w:szCs w:val="24"/>
              </w:rPr>
              <w:t xml:space="preserve"> Enero-Diciembre</w:t>
            </w:r>
          </w:p>
        </w:tc>
      </w:tr>
      <w:tr w:rsidR="00983496" w:rsidRPr="002D0A24" w:rsidTr="00325B33">
        <w:tc>
          <w:tcPr>
            <w:tcW w:w="2706" w:type="dxa"/>
            <w:tcBorders>
              <w:top w:val="single" w:sz="4" w:space="0" w:color="auto"/>
            </w:tcBorders>
            <w:shd w:val="clear" w:color="auto" w:fill="92D050"/>
          </w:tcPr>
          <w:p w:rsidR="00983496" w:rsidRPr="002D0A24" w:rsidRDefault="00983496" w:rsidP="00325B33">
            <w:pPr>
              <w:jc w:val="both"/>
              <w:rPr>
                <w:rFonts w:ascii="Times New Roman" w:hAnsi="Times New Roman" w:cs="Arial"/>
                <w:b/>
                <w:color w:val="000000" w:themeColor="text1"/>
                <w:sz w:val="24"/>
                <w:szCs w:val="24"/>
              </w:rPr>
            </w:pPr>
            <w:r w:rsidRPr="002D0A24">
              <w:rPr>
                <w:rFonts w:ascii="Times New Roman" w:hAnsi="Times New Roman" w:cs="Arial"/>
                <w:b/>
                <w:color w:val="000000" w:themeColor="text1"/>
                <w:sz w:val="24"/>
                <w:szCs w:val="24"/>
              </w:rPr>
              <w:t>PAISES Val</w:t>
            </w:r>
            <w:r>
              <w:rPr>
                <w:rFonts w:ascii="Times New Roman" w:hAnsi="Times New Roman" w:cs="Arial"/>
                <w:b/>
                <w:color w:val="000000" w:themeColor="text1"/>
                <w:sz w:val="24"/>
                <w:szCs w:val="24"/>
              </w:rPr>
              <w:t>ores en</w:t>
            </w:r>
            <w:r w:rsidRPr="002D0A24">
              <w:rPr>
                <w:rFonts w:ascii="Times New Roman" w:hAnsi="Times New Roman" w:cs="Arial"/>
                <w:b/>
                <w:color w:val="000000" w:themeColor="text1"/>
                <w:sz w:val="24"/>
                <w:szCs w:val="24"/>
              </w:rPr>
              <w:t xml:space="preserve"> USD</w:t>
            </w:r>
          </w:p>
        </w:tc>
        <w:tc>
          <w:tcPr>
            <w:tcW w:w="1982" w:type="dxa"/>
            <w:tcBorders>
              <w:top w:val="single" w:sz="4" w:space="0" w:color="auto"/>
            </w:tcBorders>
            <w:shd w:val="clear" w:color="auto" w:fill="92D050"/>
          </w:tcPr>
          <w:p w:rsidR="00983496" w:rsidRPr="002D0A24" w:rsidRDefault="00983496" w:rsidP="00325B33">
            <w:pPr>
              <w:jc w:val="center"/>
              <w:rPr>
                <w:rFonts w:ascii="Times New Roman" w:hAnsi="Times New Roman" w:cs="Arial"/>
                <w:b/>
                <w:color w:val="000000" w:themeColor="text1"/>
                <w:sz w:val="24"/>
                <w:szCs w:val="24"/>
              </w:rPr>
            </w:pPr>
            <w:r w:rsidRPr="002D0A24">
              <w:rPr>
                <w:rFonts w:ascii="Times New Roman" w:hAnsi="Times New Roman" w:cs="Arial"/>
                <w:b/>
                <w:color w:val="000000" w:themeColor="text1"/>
                <w:sz w:val="24"/>
                <w:szCs w:val="24"/>
              </w:rPr>
              <w:t>2014</w:t>
            </w:r>
          </w:p>
        </w:tc>
        <w:tc>
          <w:tcPr>
            <w:tcW w:w="2166" w:type="dxa"/>
            <w:tcBorders>
              <w:top w:val="single" w:sz="4" w:space="0" w:color="auto"/>
            </w:tcBorders>
            <w:shd w:val="clear" w:color="auto" w:fill="92D050"/>
          </w:tcPr>
          <w:p w:rsidR="00983496" w:rsidRPr="002D0A24" w:rsidRDefault="00983496" w:rsidP="00325B33">
            <w:pPr>
              <w:jc w:val="center"/>
              <w:rPr>
                <w:rFonts w:ascii="Times New Roman" w:hAnsi="Times New Roman" w:cs="Arial"/>
                <w:b/>
                <w:color w:val="000000" w:themeColor="text1"/>
                <w:sz w:val="24"/>
                <w:szCs w:val="24"/>
              </w:rPr>
            </w:pPr>
            <w:r w:rsidRPr="002D0A24">
              <w:rPr>
                <w:rFonts w:ascii="Times New Roman" w:hAnsi="Times New Roman" w:cs="Arial"/>
                <w:b/>
                <w:color w:val="000000" w:themeColor="text1"/>
                <w:sz w:val="24"/>
                <w:szCs w:val="24"/>
              </w:rPr>
              <w:t>2015</w:t>
            </w:r>
          </w:p>
        </w:tc>
        <w:tc>
          <w:tcPr>
            <w:tcW w:w="1640" w:type="dxa"/>
            <w:tcBorders>
              <w:top w:val="single" w:sz="4" w:space="0" w:color="auto"/>
            </w:tcBorders>
            <w:shd w:val="clear" w:color="auto" w:fill="92D050"/>
          </w:tcPr>
          <w:p w:rsidR="00983496" w:rsidRPr="002D0A24" w:rsidRDefault="00983496" w:rsidP="00325B33">
            <w:pPr>
              <w:jc w:val="center"/>
              <w:rPr>
                <w:rFonts w:ascii="Times New Roman" w:hAnsi="Times New Roman" w:cs="Arial"/>
                <w:b/>
                <w:color w:val="000000" w:themeColor="text1"/>
                <w:sz w:val="24"/>
                <w:szCs w:val="24"/>
              </w:rPr>
            </w:pPr>
            <w:r>
              <w:rPr>
                <w:rFonts w:ascii="Times New Roman" w:hAnsi="Times New Roman" w:cs="Arial"/>
                <w:b/>
                <w:color w:val="000000" w:themeColor="text1"/>
                <w:sz w:val="24"/>
                <w:szCs w:val="24"/>
              </w:rPr>
              <w:t>Var%</w:t>
            </w:r>
          </w:p>
        </w:tc>
      </w:tr>
      <w:tr w:rsidR="00983496" w:rsidRPr="000265FE" w:rsidTr="00325B33">
        <w:tc>
          <w:tcPr>
            <w:tcW w:w="2706" w:type="dxa"/>
          </w:tcPr>
          <w:p w:rsidR="00983496" w:rsidRPr="002D0A24" w:rsidRDefault="00983496" w:rsidP="00325B33">
            <w:pPr>
              <w:spacing w:after="0" w:line="240" w:lineRule="auto"/>
              <w:jc w:val="both"/>
              <w:rPr>
                <w:rFonts w:ascii="Times New Roman" w:hAnsi="Times New Roman"/>
                <w:color w:val="000000" w:themeColor="text1"/>
                <w:sz w:val="24"/>
                <w:szCs w:val="24"/>
              </w:rPr>
            </w:pPr>
            <w:r w:rsidRPr="002D0A24">
              <w:rPr>
                <w:rFonts w:ascii="Times New Roman" w:hAnsi="Times New Roman"/>
                <w:color w:val="000000" w:themeColor="text1"/>
                <w:sz w:val="24"/>
                <w:szCs w:val="24"/>
              </w:rPr>
              <w:t>China</w:t>
            </w:r>
          </w:p>
        </w:tc>
        <w:tc>
          <w:tcPr>
            <w:tcW w:w="1982" w:type="dxa"/>
          </w:tcPr>
          <w:p w:rsidR="00983496" w:rsidRPr="00D7078E" w:rsidRDefault="005628C4" w:rsidP="00325B33">
            <w:pPr>
              <w:spacing w:after="0" w:line="240" w:lineRule="auto"/>
              <w:jc w:val="both"/>
              <w:rPr>
                <w:rFonts w:ascii="Times New Roman" w:hAnsi="Times New Roman"/>
                <w:color w:val="000000"/>
                <w:sz w:val="24"/>
                <w:szCs w:val="24"/>
                <w:lang w:eastAsia="es-ES"/>
              </w:rPr>
            </w:pPr>
            <w:r>
              <w:rPr>
                <w:rFonts w:ascii="Times New Roman" w:hAnsi="Times New Roman"/>
                <w:color w:val="000000"/>
                <w:sz w:val="24"/>
                <w:szCs w:val="24"/>
                <w:lang w:eastAsia="es-ES"/>
              </w:rPr>
              <w:t>37.344.985.579</w:t>
            </w:r>
          </w:p>
        </w:tc>
        <w:tc>
          <w:tcPr>
            <w:tcW w:w="2166" w:type="dxa"/>
          </w:tcPr>
          <w:p w:rsidR="00983496" w:rsidRPr="00D7078E" w:rsidRDefault="00D52DCE" w:rsidP="00325B33">
            <w:pPr>
              <w:spacing w:after="0" w:line="240" w:lineRule="auto"/>
              <w:jc w:val="center"/>
              <w:rPr>
                <w:rFonts w:ascii="Times New Roman" w:hAnsi="Times New Roman"/>
                <w:color w:val="000000"/>
                <w:sz w:val="24"/>
                <w:szCs w:val="24"/>
                <w:lang w:eastAsia="es-ES"/>
              </w:rPr>
            </w:pPr>
            <w:r>
              <w:rPr>
                <w:rFonts w:ascii="Times New Roman" w:hAnsi="Times New Roman"/>
                <w:color w:val="000000"/>
                <w:sz w:val="24"/>
                <w:szCs w:val="24"/>
                <w:lang w:eastAsia="es-ES"/>
              </w:rPr>
              <w:t>30.719.405.022</w:t>
            </w:r>
          </w:p>
        </w:tc>
        <w:tc>
          <w:tcPr>
            <w:tcW w:w="1640" w:type="dxa"/>
          </w:tcPr>
          <w:p w:rsidR="00983496" w:rsidRPr="00D7078E" w:rsidRDefault="00261A16" w:rsidP="00325B3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-17,74</w:t>
            </w:r>
          </w:p>
        </w:tc>
      </w:tr>
      <w:tr w:rsidR="00983496" w:rsidRPr="000265FE" w:rsidTr="00325B33">
        <w:tc>
          <w:tcPr>
            <w:tcW w:w="2706" w:type="dxa"/>
          </w:tcPr>
          <w:p w:rsidR="00983496" w:rsidRPr="002D0A24" w:rsidRDefault="00983496" w:rsidP="00325B33">
            <w:pPr>
              <w:spacing w:after="0" w:line="240" w:lineRule="auto"/>
              <w:jc w:val="both"/>
              <w:rPr>
                <w:rFonts w:ascii="Times New Roman" w:hAnsi="Times New Roman"/>
                <w:color w:val="000000" w:themeColor="text1"/>
                <w:sz w:val="24"/>
                <w:szCs w:val="24"/>
              </w:rPr>
            </w:pPr>
            <w:r w:rsidRPr="002D0A24">
              <w:rPr>
                <w:rFonts w:ascii="Times New Roman" w:hAnsi="Times New Roman"/>
                <w:color w:val="000000" w:themeColor="text1"/>
                <w:sz w:val="24"/>
                <w:szCs w:val="24"/>
              </w:rPr>
              <w:t>Estados Unidos</w:t>
            </w:r>
          </w:p>
        </w:tc>
        <w:tc>
          <w:tcPr>
            <w:tcW w:w="1982" w:type="dxa"/>
          </w:tcPr>
          <w:p w:rsidR="00983496" w:rsidRPr="00D7078E" w:rsidRDefault="005628C4" w:rsidP="00325B33">
            <w:pPr>
              <w:spacing w:after="0" w:line="240" w:lineRule="auto"/>
              <w:jc w:val="both"/>
              <w:rPr>
                <w:rFonts w:ascii="Times New Roman" w:hAnsi="Times New Roman"/>
                <w:color w:val="000000"/>
                <w:sz w:val="24"/>
                <w:szCs w:val="24"/>
                <w:lang w:eastAsia="es-ES"/>
              </w:rPr>
            </w:pPr>
            <w:r>
              <w:rPr>
                <w:rFonts w:ascii="Times New Roman" w:hAnsi="Times New Roman"/>
                <w:color w:val="000000"/>
                <w:sz w:val="24"/>
                <w:szCs w:val="24"/>
                <w:lang w:eastAsia="es-ES"/>
              </w:rPr>
              <w:t>35.108.330.949</w:t>
            </w:r>
          </w:p>
        </w:tc>
        <w:tc>
          <w:tcPr>
            <w:tcW w:w="2166" w:type="dxa"/>
          </w:tcPr>
          <w:p w:rsidR="00983496" w:rsidRPr="00D7078E" w:rsidRDefault="00D52DCE" w:rsidP="00325B33">
            <w:pPr>
              <w:spacing w:after="0" w:line="240" w:lineRule="auto"/>
              <w:jc w:val="center"/>
              <w:rPr>
                <w:rFonts w:ascii="Times New Roman" w:hAnsi="Times New Roman"/>
                <w:color w:val="000000"/>
                <w:sz w:val="24"/>
                <w:szCs w:val="24"/>
                <w:lang w:eastAsia="es-ES"/>
              </w:rPr>
            </w:pPr>
            <w:r>
              <w:rPr>
                <w:rFonts w:ascii="Times New Roman" w:hAnsi="Times New Roman"/>
                <w:color w:val="000000"/>
                <w:sz w:val="24"/>
                <w:szCs w:val="24"/>
                <w:lang w:eastAsia="es-ES"/>
              </w:rPr>
              <w:t>26.471.345.593</w:t>
            </w:r>
          </w:p>
        </w:tc>
        <w:tc>
          <w:tcPr>
            <w:tcW w:w="1640" w:type="dxa"/>
          </w:tcPr>
          <w:p w:rsidR="00983496" w:rsidRPr="00D7078E" w:rsidRDefault="00261A16" w:rsidP="00325B3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-24,41</w:t>
            </w:r>
          </w:p>
        </w:tc>
      </w:tr>
      <w:tr w:rsidR="00983496" w:rsidRPr="000265FE" w:rsidTr="00325B33">
        <w:tc>
          <w:tcPr>
            <w:tcW w:w="2706" w:type="dxa"/>
          </w:tcPr>
          <w:p w:rsidR="00983496" w:rsidRPr="002D0A24" w:rsidRDefault="00270552" w:rsidP="00325B3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Alemania</w:t>
            </w:r>
          </w:p>
        </w:tc>
        <w:tc>
          <w:tcPr>
            <w:tcW w:w="1982" w:type="dxa"/>
          </w:tcPr>
          <w:p w:rsidR="00983496" w:rsidRPr="00D7078E" w:rsidRDefault="005628C4" w:rsidP="00325B33">
            <w:pPr>
              <w:spacing w:after="0" w:line="240" w:lineRule="auto"/>
              <w:jc w:val="both"/>
              <w:rPr>
                <w:rFonts w:ascii="Times New Roman" w:hAnsi="Times New Roman"/>
                <w:color w:val="000000"/>
                <w:sz w:val="24"/>
                <w:szCs w:val="24"/>
                <w:lang w:eastAsia="es-ES"/>
              </w:rPr>
            </w:pPr>
            <w:r>
              <w:rPr>
                <w:rFonts w:ascii="Times New Roman" w:hAnsi="Times New Roman"/>
                <w:color w:val="000000"/>
                <w:sz w:val="24"/>
                <w:szCs w:val="24"/>
                <w:lang w:eastAsia="es-ES"/>
              </w:rPr>
              <w:t>13.837.992.732</w:t>
            </w:r>
          </w:p>
        </w:tc>
        <w:tc>
          <w:tcPr>
            <w:tcW w:w="2166" w:type="dxa"/>
          </w:tcPr>
          <w:p w:rsidR="00983496" w:rsidRPr="00D7078E" w:rsidRDefault="00D52DCE" w:rsidP="00325B33">
            <w:pPr>
              <w:spacing w:after="0" w:line="240" w:lineRule="auto"/>
              <w:jc w:val="center"/>
              <w:rPr>
                <w:rFonts w:ascii="Times New Roman" w:hAnsi="Times New Roman"/>
                <w:color w:val="000000"/>
                <w:sz w:val="24"/>
                <w:szCs w:val="24"/>
                <w:lang w:eastAsia="es-ES"/>
              </w:rPr>
            </w:pPr>
            <w:r>
              <w:rPr>
                <w:rFonts w:ascii="Times New Roman" w:hAnsi="Times New Roman"/>
                <w:color w:val="000000"/>
                <w:sz w:val="24"/>
                <w:szCs w:val="24"/>
                <w:lang w:eastAsia="es-ES"/>
              </w:rPr>
              <w:t>10.379.562.880</w:t>
            </w:r>
          </w:p>
        </w:tc>
        <w:tc>
          <w:tcPr>
            <w:tcW w:w="1640" w:type="dxa"/>
          </w:tcPr>
          <w:p w:rsidR="00983496" w:rsidRPr="00D7078E" w:rsidRDefault="00261A16" w:rsidP="00325B3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-24,99</w:t>
            </w:r>
          </w:p>
        </w:tc>
      </w:tr>
      <w:tr w:rsidR="00983496" w:rsidRPr="000265FE" w:rsidTr="00325B33">
        <w:tc>
          <w:tcPr>
            <w:tcW w:w="2706" w:type="dxa"/>
          </w:tcPr>
          <w:p w:rsidR="00983496" w:rsidRPr="002D0A24" w:rsidRDefault="00270552" w:rsidP="00325B3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Argentina</w:t>
            </w:r>
          </w:p>
        </w:tc>
        <w:tc>
          <w:tcPr>
            <w:tcW w:w="1982" w:type="dxa"/>
          </w:tcPr>
          <w:p w:rsidR="00983496" w:rsidRPr="00D7078E" w:rsidRDefault="005628C4" w:rsidP="00325B33">
            <w:pPr>
              <w:spacing w:after="0" w:line="240" w:lineRule="auto"/>
              <w:jc w:val="both"/>
              <w:rPr>
                <w:rFonts w:ascii="Times New Roman" w:hAnsi="Times New Roman"/>
                <w:color w:val="000000"/>
                <w:sz w:val="24"/>
                <w:szCs w:val="24"/>
                <w:lang w:eastAsia="es-ES"/>
              </w:rPr>
            </w:pPr>
            <w:r>
              <w:rPr>
                <w:rFonts w:ascii="Times New Roman" w:hAnsi="Times New Roman"/>
                <w:color w:val="000000"/>
                <w:sz w:val="24"/>
                <w:szCs w:val="24"/>
                <w:lang w:eastAsia="es-ES"/>
              </w:rPr>
              <w:t>14.142.927.904</w:t>
            </w:r>
          </w:p>
        </w:tc>
        <w:tc>
          <w:tcPr>
            <w:tcW w:w="2166" w:type="dxa"/>
          </w:tcPr>
          <w:p w:rsidR="00983496" w:rsidRPr="00D7078E" w:rsidRDefault="00B87A99" w:rsidP="00325B33">
            <w:pPr>
              <w:spacing w:after="0" w:line="240" w:lineRule="auto"/>
              <w:jc w:val="center"/>
              <w:rPr>
                <w:rFonts w:ascii="Times New Roman" w:hAnsi="Times New Roman"/>
                <w:color w:val="000000"/>
                <w:sz w:val="24"/>
                <w:szCs w:val="24"/>
                <w:lang w:eastAsia="es-ES"/>
              </w:rPr>
            </w:pPr>
            <w:r>
              <w:rPr>
                <w:rFonts w:ascii="Times New Roman" w:hAnsi="Times New Roman"/>
                <w:color w:val="000000"/>
                <w:sz w:val="24"/>
                <w:szCs w:val="24"/>
                <w:lang w:eastAsia="es-ES"/>
              </w:rPr>
              <w:t>10.284.589.084</w:t>
            </w:r>
          </w:p>
        </w:tc>
        <w:tc>
          <w:tcPr>
            <w:tcW w:w="1640" w:type="dxa"/>
          </w:tcPr>
          <w:p w:rsidR="00983496" w:rsidRPr="00D7078E" w:rsidRDefault="00261A16" w:rsidP="00325B3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-27,28</w:t>
            </w:r>
          </w:p>
        </w:tc>
      </w:tr>
      <w:tr w:rsidR="00983496" w:rsidRPr="000265FE" w:rsidTr="00325B33">
        <w:tc>
          <w:tcPr>
            <w:tcW w:w="2706" w:type="dxa"/>
          </w:tcPr>
          <w:p w:rsidR="00983496" w:rsidRPr="002D0A24" w:rsidRDefault="00270552" w:rsidP="00325B3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Corea del Sur</w:t>
            </w:r>
          </w:p>
        </w:tc>
        <w:tc>
          <w:tcPr>
            <w:tcW w:w="1982" w:type="dxa"/>
          </w:tcPr>
          <w:p w:rsidR="00983496" w:rsidRPr="00D7078E" w:rsidRDefault="005628C4" w:rsidP="00325B33">
            <w:pPr>
              <w:spacing w:after="0" w:line="240" w:lineRule="auto"/>
              <w:jc w:val="both"/>
              <w:rPr>
                <w:rFonts w:ascii="Times New Roman" w:hAnsi="Times New Roman"/>
                <w:color w:val="000000"/>
                <w:sz w:val="24"/>
                <w:szCs w:val="24"/>
                <w:lang w:eastAsia="es-ES"/>
              </w:rPr>
            </w:pPr>
            <w:r>
              <w:rPr>
                <w:rFonts w:ascii="Times New Roman" w:hAnsi="Times New Roman"/>
                <w:color w:val="000000"/>
                <w:sz w:val="24"/>
                <w:szCs w:val="24"/>
                <w:lang w:eastAsia="es-ES"/>
              </w:rPr>
              <w:t xml:space="preserve">  8.525.812.726</w:t>
            </w:r>
          </w:p>
        </w:tc>
        <w:tc>
          <w:tcPr>
            <w:tcW w:w="2166" w:type="dxa"/>
          </w:tcPr>
          <w:p w:rsidR="00983496" w:rsidRPr="00D7078E" w:rsidRDefault="00B87A99" w:rsidP="00325B33">
            <w:pPr>
              <w:spacing w:after="0" w:line="240" w:lineRule="auto"/>
              <w:jc w:val="center"/>
              <w:rPr>
                <w:rFonts w:ascii="Times New Roman" w:hAnsi="Times New Roman"/>
                <w:color w:val="000000"/>
                <w:sz w:val="24"/>
                <w:szCs w:val="24"/>
                <w:lang w:eastAsia="es-ES"/>
              </w:rPr>
            </w:pPr>
            <w:r>
              <w:rPr>
                <w:rFonts w:ascii="Times New Roman" w:hAnsi="Times New Roman"/>
                <w:color w:val="000000"/>
                <w:sz w:val="24"/>
                <w:szCs w:val="24"/>
                <w:lang w:eastAsia="es-ES"/>
              </w:rPr>
              <w:t>5.420.621.830</w:t>
            </w:r>
          </w:p>
        </w:tc>
        <w:tc>
          <w:tcPr>
            <w:tcW w:w="1640" w:type="dxa"/>
          </w:tcPr>
          <w:p w:rsidR="00983496" w:rsidRPr="00D7078E" w:rsidRDefault="00261A16" w:rsidP="00325B3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-36,42</w:t>
            </w:r>
          </w:p>
        </w:tc>
      </w:tr>
      <w:tr w:rsidR="00B87A99" w:rsidRPr="000265FE" w:rsidTr="00325B33">
        <w:tc>
          <w:tcPr>
            <w:tcW w:w="2706" w:type="dxa"/>
          </w:tcPr>
          <w:p w:rsidR="00B87A99" w:rsidRPr="002D0A24" w:rsidRDefault="00B87A99" w:rsidP="00B87A99">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Japón</w:t>
            </w:r>
          </w:p>
        </w:tc>
        <w:tc>
          <w:tcPr>
            <w:tcW w:w="1982" w:type="dxa"/>
          </w:tcPr>
          <w:p w:rsidR="00B87A99" w:rsidRPr="00D7078E" w:rsidRDefault="00B87A99" w:rsidP="00B87A99">
            <w:pPr>
              <w:spacing w:after="0" w:line="240" w:lineRule="auto"/>
              <w:jc w:val="both"/>
              <w:rPr>
                <w:rFonts w:ascii="Times New Roman" w:hAnsi="Times New Roman"/>
                <w:color w:val="000000"/>
                <w:sz w:val="24"/>
                <w:szCs w:val="24"/>
                <w:lang w:eastAsia="es-ES"/>
              </w:rPr>
            </w:pPr>
            <w:r>
              <w:rPr>
                <w:rFonts w:ascii="Times New Roman" w:hAnsi="Times New Roman"/>
                <w:color w:val="000000"/>
                <w:sz w:val="24"/>
                <w:szCs w:val="24"/>
                <w:lang w:eastAsia="es-ES"/>
              </w:rPr>
              <w:t xml:space="preserve">  5.901.375.580</w:t>
            </w:r>
          </w:p>
        </w:tc>
        <w:tc>
          <w:tcPr>
            <w:tcW w:w="2166" w:type="dxa"/>
          </w:tcPr>
          <w:p w:rsidR="00B87A99" w:rsidRPr="00D7078E" w:rsidRDefault="00B87A99" w:rsidP="00B87A99">
            <w:pPr>
              <w:spacing w:after="0" w:line="240" w:lineRule="auto"/>
              <w:jc w:val="center"/>
              <w:rPr>
                <w:rFonts w:ascii="Times New Roman" w:hAnsi="Times New Roman"/>
                <w:color w:val="000000"/>
                <w:sz w:val="24"/>
                <w:szCs w:val="24"/>
                <w:lang w:eastAsia="es-ES"/>
              </w:rPr>
            </w:pPr>
            <w:r>
              <w:rPr>
                <w:rFonts w:ascii="Times New Roman" w:hAnsi="Times New Roman"/>
                <w:color w:val="000000"/>
                <w:sz w:val="24"/>
                <w:szCs w:val="24"/>
                <w:lang w:eastAsia="es-ES"/>
              </w:rPr>
              <w:t>4.877.203.898</w:t>
            </w:r>
          </w:p>
        </w:tc>
        <w:tc>
          <w:tcPr>
            <w:tcW w:w="1640" w:type="dxa"/>
          </w:tcPr>
          <w:p w:rsidR="00B87A99" w:rsidRPr="00D7078E" w:rsidRDefault="00261A16" w:rsidP="00B87A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-17,35</w:t>
            </w:r>
          </w:p>
        </w:tc>
      </w:tr>
      <w:tr w:rsidR="00B87A99" w:rsidRPr="000265FE" w:rsidTr="00325B33">
        <w:tc>
          <w:tcPr>
            <w:tcW w:w="2706" w:type="dxa"/>
          </w:tcPr>
          <w:p w:rsidR="00B87A99" w:rsidRPr="002D0A24" w:rsidRDefault="00B87A99" w:rsidP="00B87A99">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Italia</w:t>
            </w:r>
          </w:p>
        </w:tc>
        <w:tc>
          <w:tcPr>
            <w:tcW w:w="1982" w:type="dxa"/>
          </w:tcPr>
          <w:p w:rsidR="00B87A99" w:rsidRPr="00D7078E" w:rsidRDefault="00B87A99" w:rsidP="00B87A99">
            <w:pPr>
              <w:spacing w:after="0" w:line="240" w:lineRule="auto"/>
              <w:jc w:val="both"/>
              <w:rPr>
                <w:rFonts w:ascii="Times New Roman" w:hAnsi="Times New Roman"/>
                <w:color w:val="000000"/>
                <w:sz w:val="24"/>
                <w:szCs w:val="24"/>
                <w:lang w:eastAsia="es-ES"/>
              </w:rPr>
            </w:pPr>
            <w:r>
              <w:rPr>
                <w:rFonts w:ascii="Times New Roman" w:hAnsi="Times New Roman"/>
                <w:color w:val="000000"/>
                <w:sz w:val="24"/>
                <w:szCs w:val="24"/>
                <w:lang w:eastAsia="es-ES"/>
              </w:rPr>
              <w:t xml:space="preserve">  6.311.594.920</w:t>
            </w:r>
          </w:p>
        </w:tc>
        <w:tc>
          <w:tcPr>
            <w:tcW w:w="2166" w:type="dxa"/>
          </w:tcPr>
          <w:p w:rsidR="00B87A99" w:rsidRPr="00D7078E" w:rsidRDefault="00B87A99" w:rsidP="00B87A99">
            <w:pPr>
              <w:spacing w:after="0" w:line="240" w:lineRule="auto"/>
              <w:jc w:val="center"/>
              <w:rPr>
                <w:rFonts w:ascii="Times New Roman" w:hAnsi="Times New Roman"/>
                <w:color w:val="000000"/>
                <w:sz w:val="24"/>
                <w:szCs w:val="24"/>
                <w:lang w:eastAsia="es-ES"/>
              </w:rPr>
            </w:pPr>
            <w:r>
              <w:rPr>
                <w:rFonts w:ascii="Times New Roman" w:hAnsi="Times New Roman"/>
                <w:color w:val="000000"/>
                <w:sz w:val="24"/>
                <w:szCs w:val="24"/>
                <w:lang w:eastAsia="es-ES"/>
              </w:rPr>
              <w:t>4.675.277.875</w:t>
            </w:r>
          </w:p>
        </w:tc>
        <w:tc>
          <w:tcPr>
            <w:tcW w:w="1640" w:type="dxa"/>
          </w:tcPr>
          <w:p w:rsidR="00B87A99" w:rsidRPr="00D7078E" w:rsidRDefault="00261A16" w:rsidP="00B87A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-25,93</w:t>
            </w:r>
          </w:p>
        </w:tc>
      </w:tr>
      <w:tr w:rsidR="00B87A99" w:rsidRPr="000265FE" w:rsidTr="00325B33">
        <w:tc>
          <w:tcPr>
            <w:tcW w:w="2706" w:type="dxa"/>
          </w:tcPr>
          <w:p w:rsidR="00B87A99" w:rsidRPr="002D0A24" w:rsidRDefault="00B87A99" w:rsidP="00B87A99">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Nigeria</w:t>
            </w:r>
          </w:p>
        </w:tc>
        <w:tc>
          <w:tcPr>
            <w:tcW w:w="1982" w:type="dxa"/>
          </w:tcPr>
          <w:p w:rsidR="00B87A99" w:rsidRPr="00D7078E" w:rsidRDefault="00B87A99" w:rsidP="00B87A99">
            <w:pPr>
              <w:spacing w:after="0" w:line="240" w:lineRule="auto"/>
              <w:rPr>
                <w:rFonts w:ascii="Times New Roman" w:hAnsi="Times New Roman"/>
                <w:color w:val="000000"/>
                <w:sz w:val="24"/>
                <w:szCs w:val="24"/>
                <w:lang w:eastAsia="es-ES"/>
              </w:rPr>
            </w:pPr>
            <w:r>
              <w:rPr>
                <w:rFonts w:ascii="Times New Roman" w:hAnsi="Times New Roman"/>
                <w:color w:val="000000"/>
                <w:sz w:val="24"/>
                <w:szCs w:val="24"/>
                <w:lang w:eastAsia="es-ES"/>
              </w:rPr>
              <w:t xml:space="preserve">  9.495.353.411</w:t>
            </w:r>
          </w:p>
        </w:tc>
        <w:tc>
          <w:tcPr>
            <w:tcW w:w="2166" w:type="dxa"/>
          </w:tcPr>
          <w:p w:rsidR="00B87A99" w:rsidRPr="00D7078E" w:rsidRDefault="00B87A99" w:rsidP="00B87A99">
            <w:pPr>
              <w:spacing w:after="0" w:line="240" w:lineRule="auto"/>
              <w:jc w:val="center"/>
              <w:rPr>
                <w:rFonts w:ascii="Times New Roman" w:hAnsi="Times New Roman"/>
                <w:color w:val="000000"/>
                <w:sz w:val="24"/>
                <w:szCs w:val="24"/>
                <w:lang w:eastAsia="es-ES"/>
              </w:rPr>
            </w:pPr>
            <w:r>
              <w:rPr>
                <w:rFonts w:ascii="Times New Roman" w:hAnsi="Times New Roman"/>
                <w:color w:val="000000"/>
                <w:sz w:val="24"/>
                <w:szCs w:val="24"/>
                <w:lang w:eastAsia="es-ES"/>
              </w:rPr>
              <w:t>4.633.119.944</w:t>
            </w:r>
          </w:p>
        </w:tc>
        <w:tc>
          <w:tcPr>
            <w:tcW w:w="1640" w:type="dxa"/>
          </w:tcPr>
          <w:p w:rsidR="00B87A99" w:rsidRPr="00D7078E" w:rsidRDefault="00261A16" w:rsidP="00B87A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-51,21</w:t>
            </w:r>
          </w:p>
        </w:tc>
      </w:tr>
      <w:tr w:rsidR="00B87A99" w:rsidRPr="000265FE" w:rsidTr="00325B33">
        <w:tc>
          <w:tcPr>
            <w:tcW w:w="2706" w:type="dxa"/>
          </w:tcPr>
          <w:p w:rsidR="00B87A99" w:rsidRPr="002D0A24" w:rsidRDefault="00B87A99" w:rsidP="00B87A99">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Francia</w:t>
            </w:r>
          </w:p>
        </w:tc>
        <w:tc>
          <w:tcPr>
            <w:tcW w:w="1982" w:type="dxa"/>
          </w:tcPr>
          <w:p w:rsidR="00B87A99" w:rsidRPr="00D7078E" w:rsidRDefault="00B87A99" w:rsidP="00B87A99">
            <w:pPr>
              <w:spacing w:after="0" w:line="240" w:lineRule="auto"/>
              <w:rPr>
                <w:rFonts w:ascii="Times New Roman" w:hAnsi="Times New Roman"/>
                <w:color w:val="000000"/>
                <w:sz w:val="24"/>
                <w:szCs w:val="24"/>
                <w:lang w:eastAsia="es-ES"/>
              </w:rPr>
            </w:pPr>
            <w:r>
              <w:rPr>
                <w:rFonts w:ascii="Times New Roman" w:hAnsi="Times New Roman"/>
                <w:color w:val="000000"/>
                <w:sz w:val="24"/>
                <w:szCs w:val="24"/>
                <w:lang w:eastAsia="es-ES"/>
              </w:rPr>
              <w:t xml:space="preserve">  5.700.301.789</w:t>
            </w:r>
          </w:p>
        </w:tc>
        <w:tc>
          <w:tcPr>
            <w:tcW w:w="2166" w:type="dxa"/>
          </w:tcPr>
          <w:p w:rsidR="00B87A99" w:rsidRPr="00D7078E" w:rsidRDefault="00B87A99" w:rsidP="00B87A99">
            <w:pPr>
              <w:spacing w:after="0" w:line="240" w:lineRule="auto"/>
              <w:jc w:val="center"/>
              <w:rPr>
                <w:rFonts w:ascii="Times New Roman" w:hAnsi="Times New Roman"/>
                <w:color w:val="000000"/>
                <w:sz w:val="24"/>
                <w:szCs w:val="24"/>
                <w:lang w:eastAsia="es-ES"/>
              </w:rPr>
            </w:pPr>
            <w:r>
              <w:rPr>
                <w:rFonts w:ascii="Times New Roman" w:hAnsi="Times New Roman"/>
                <w:color w:val="000000"/>
                <w:sz w:val="24"/>
                <w:szCs w:val="24"/>
                <w:lang w:eastAsia="es-ES"/>
              </w:rPr>
              <w:t>4.457.353.195</w:t>
            </w:r>
          </w:p>
        </w:tc>
        <w:tc>
          <w:tcPr>
            <w:tcW w:w="1640" w:type="dxa"/>
          </w:tcPr>
          <w:p w:rsidR="00B87A99" w:rsidRPr="00D7078E" w:rsidRDefault="00261A16" w:rsidP="00B87A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-21,80</w:t>
            </w:r>
          </w:p>
        </w:tc>
      </w:tr>
      <w:tr w:rsidR="00B87A99" w:rsidRPr="000265FE" w:rsidTr="00325B33">
        <w:tc>
          <w:tcPr>
            <w:tcW w:w="2706" w:type="dxa"/>
          </w:tcPr>
          <w:p w:rsidR="00B87A99" w:rsidRPr="002D0A24" w:rsidRDefault="00B87A99" w:rsidP="00B87A99">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Méjico</w:t>
            </w:r>
          </w:p>
        </w:tc>
        <w:tc>
          <w:tcPr>
            <w:tcW w:w="1982" w:type="dxa"/>
          </w:tcPr>
          <w:p w:rsidR="00B87A99" w:rsidRPr="00D7078E" w:rsidRDefault="00B87A99" w:rsidP="00B87A99">
            <w:pPr>
              <w:spacing w:after="0" w:line="240" w:lineRule="auto"/>
              <w:rPr>
                <w:rFonts w:ascii="Times New Roman" w:hAnsi="Times New Roman"/>
                <w:color w:val="000000"/>
                <w:sz w:val="24"/>
                <w:szCs w:val="24"/>
                <w:lang w:eastAsia="es-ES"/>
              </w:rPr>
            </w:pPr>
            <w:r>
              <w:rPr>
                <w:rFonts w:ascii="Times New Roman" w:hAnsi="Times New Roman"/>
                <w:color w:val="000000"/>
                <w:sz w:val="24"/>
                <w:szCs w:val="24"/>
                <w:lang w:eastAsia="es-ES"/>
              </w:rPr>
              <w:t xml:space="preserve">  5.363.009.006</w:t>
            </w:r>
          </w:p>
        </w:tc>
        <w:tc>
          <w:tcPr>
            <w:tcW w:w="2166" w:type="dxa"/>
          </w:tcPr>
          <w:p w:rsidR="00B87A99" w:rsidRPr="00D7078E" w:rsidRDefault="00B87A99" w:rsidP="00B87A99">
            <w:pPr>
              <w:spacing w:after="0" w:line="240" w:lineRule="auto"/>
              <w:jc w:val="center"/>
              <w:rPr>
                <w:rFonts w:ascii="Times New Roman" w:hAnsi="Times New Roman"/>
                <w:color w:val="000000"/>
                <w:sz w:val="24"/>
                <w:szCs w:val="24"/>
                <w:lang w:eastAsia="es-ES"/>
              </w:rPr>
            </w:pPr>
            <w:r>
              <w:rPr>
                <w:rFonts w:ascii="Times New Roman" w:hAnsi="Times New Roman"/>
                <w:color w:val="000000"/>
                <w:sz w:val="24"/>
                <w:szCs w:val="24"/>
                <w:lang w:eastAsia="es-ES"/>
              </w:rPr>
              <w:t>4.377.919.339</w:t>
            </w:r>
          </w:p>
        </w:tc>
        <w:tc>
          <w:tcPr>
            <w:tcW w:w="1640" w:type="dxa"/>
          </w:tcPr>
          <w:p w:rsidR="00B87A99" w:rsidRPr="00D7078E" w:rsidRDefault="00261A16" w:rsidP="00B87A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-18,37</w:t>
            </w:r>
          </w:p>
        </w:tc>
      </w:tr>
    </w:tbl>
    <w:p w:rsidR="00213C9D" w:rsidRPr="00F73997" w:rsidRDefault="00983496" w:rsidP="008C3FD7">
      <w:pPr>
        <w:jc w:val="both"/>
        <w:rPr>
          <w:rStyle w:val="cit-title"/>
          <w:rFonts w:ascii="Times New Roman" w:hAnsi="Times New Roman" w:cs="Arial"/>
          <w:color w:val="1F497D" w:themeColor="text2"/>
          <w:sz w:val="20"/>
          <w:szCs w:val="20"/>
          <w:u w:val="single"/>
        </w:rPr>
      </w:pPr>
      <w:r w:rsidRPr="00E73D75">
        <w:rPr>
          <w:rFonts w:ascii="Times New Roman" w:hAnsi="Times New Roman" w:cs="Arial"/>
          <w:color w:val="000000" w:themeColor="text1"/>
          <w:sz w:val="20"/>
          <w:szCs w:val="20"/>
        </w:rPr>
        <w:t xml:space="preserve">Fuente: Ministério do Desenvolvimento, Indústria e Comércio Exterior – MDCI  </w:t>
      </w:r>
      <w:r w:rsidRPr="00E73D75">
        <w:rPr>
          <w:rFonts w:ascii="Times New Roman" w:hAnsi="Times New Roman" w:cs="Arial"/>
          <w:color w:val="1F497D" w:themeColor="text2"/>
          <w:sz w:val="20"/>
          <w:szCs w:val="20"/>
          <w:u w:val="single"/>
        </w:rPr>
        <w:t xml:space="preserve">www.mdci.gov.br </w:t>
      </w:r>
    </w:p>
    <w:p w:rsidR="00261A16" w:rsidRDefault="00F73997" w:rsidP="008C3FD7">
      <w:pPr>
        <w:jc w:val="both"/>
        <w:rPr>
          <w:rStyle w:val="cit-title"/>
          <w:rFonts w:ascii="Times New Roman" w:hAnsi="Times New Roman" w:cs="Arial"/>
          <w:color w:val="000000" w:themeColor="text1"/>
          <w:sz w:val="24"/>
          <w:szCs w:val="24"/>
        </w:rPr>
      </w:pPr>
      <w:r>
        <w:rPr>
          <w:rStyle w:val="cit-title"/>
          <w:rFonts w:ascii="Times New Roman" w:hAnsi="Times New Roman" w:cs="Arial"/>
          <w:color w:val="000000" w:themeColor="text1"/>
          <w:sz w:val="24"/>
          <w:szCs w:val="24"/>
        </w:rPr>
        <w:t xml:space="preserve">Brasil importa de los siguientes diez principales países, China, Estados Unidos, Alemania, Argentina, Corea del Sur, Japón Italia, Nigeria, Francia y Méjico. En 2015 las importaciones redujeron comparando a 2014. </w:t>
      </w:r>
      <w:r w:rsidR="00061951">
        <w:rPr>
          <w:rStyle w:val="cit-title"/>
          <w:rFonts w:ascii="Times New Roman" w:hAnsi="Times New Roman" w:cs="Arial"/>
          <w:color w:val="000000" w:themeColor="text1"/>
          <w:sz w:val="24"/>
          <w:szCs w:val="24"/>
        </w:rPr>
        <w:t xml:space="preserve">China a recibió unos 30.719 billones de dólares unos -17,74 a menos en el año anterior, Compro de Estados Unidos unos 26.472 billones de dólares -24,41 menos que en 2014. Corea del Sur recibió 5.420 billones de dólares unos 36,42% menos que en 2015, Nigerio vendió unos 4.633 billones de dólares siendo que en 2014 había vendido unos 9.495 billones de dólares unos </w:t>
      </w:r>
      <w:r w:rsidR="00230F62">
        <w:rPr>
          <w:rStyle w:val="cit-title"/>
          <w:rFonts w:ascii="Times New Roman" w:hAnsi="Times New Roman" w:cs="Arial"/>
          <w:color w:val="000000" w:themeColor="text1"/>
          <w:sz w:val="24"/>
          <w:szCs w:val="24"/>
        </w:rPr>
        <w:t>-</w:t>
      </w:r>
      <w:r w:rsidR="00061951">
        <w:rPr>
          <w:rStyle w:val="cit-title"/>
          <w:rFonts w:ascii="Times New Roman" w:hAnsi="Times New Roman" w:cs="Arial"/>
          <w:color w:val="000000" w:themeColor="text1"/>
          <w:sz w:val="24"/>
          <w:szCs w:val="24"/>
        </w:rPr>
        <w:t>51,21 a menos que el año anterior.</w:t>
      </w:r>
      <w:r>
        <w:rPr>
          <w:rStyle w:val="cit-title"/>
          <w:rFonts w:ascii="Times New Roman" w:hAnsi="Times New Roman" w:cs="Arial"/>
          <w:color w:val="000000" w:themeColor="text1"/>
          <w:sz w:val="24"/>
          <w:szCs w:val="24"/>
        </w:rPr>
        <w:t xml:space="preserve">  </w:t>
      </w:r>
    </w:p>
    <w:p w:rsidR="00261A16" w:rsidRPr="008C3FD7" w:rsidRDefault="00261A16" w:rsidP="008C3FD7">
      <w:pPr>
        <w:jc w:val="both"/>
        <w:rPr>
          <w:rStyle w:val="cit-title"/>
          <w:rFonts w:ascii="Times New Roman" w:hAnsi="Times New Roman" w:cs="Arial"/>
          <w:color w:val="000000" w:themeColor="text1"/>
          <w:sz w:val="24"/>
          <w:szCs w:val="24"/>
        </w:rPr>
      </w:pPr>
    </w:p>
    <w:p w:rsidR="001B347D" w:rsidRPr="00EC169C" w:rsidRDefault="001B347D" w:rsidP="00EC169C">
      <w:pPr>
        <w:pStyle w:val="Ttulo2"/>
        <w:rPr>
          <w:rStyle w:val="cit-title"/>
        </w:rPr>
      </w:pPr>
      <w:bookmarkStart w:id="4" w:name="_Toc369774603"/>
      <w:r w:rsidRPr="00EC169C">
        <w:rPr>
          <w:rStyle w:val="cit-title"/>
        </w:rPr>
        <w:t>MOTIVACIÓN</w:t>
      </w:r>
      <w:bookmarkEnd w:id="4"/>
    </w:p>
    <w:p w:rsidR="00616B75" w:rsidRPr="00403B2D" w:rsidRDefault="00616B75" w:rsidP="00C33744">
      <w:pPr>
        <w:ind w:left="240" w:hangingChars="100" w:hanging="240"/>
        <w:jc w:val="both"/>
        <w:rPr>
          <w:rStyle w:val="cit-title"/>
          <w:rFonts w:ascii="Times New Roman" w:hAnsi="Times New Roman"/>
          <w:color w:val="FF0000"/>
          <w:sz w:val="24"/>
          <w:szCs w:val="24"/>
        </w:rPr>
      </w:pPr>
      <w:r w:rsidRPr="004875F3">
        <w:rPr>
          <w:rStyle w:val="cit-title"/>
          <w:rFonts w:ascii="Times New Roman" w:hAnsi="Times New Roman"/>
          <w:sz w:val="24"/>
          <w:szCs w:val="24"/>
        </w:rPr>
        <w:t xml:space="preserve">1 </w:t>
      </w:r>
      <w:r w:rsidR="008607E5">
        <w:rPr>
          <w:rStyle w:val="cit-title"/>
          <w:rFonts w:ascii="Times New Roman" w:hAnsi="Times New Roman"/>
          <w:sz w:val="24"/>
          <w:szCs w:val="24"/>
        </w:rPr>
        <w:t>El Máster me ha ofrecido conocimientos de come</w:t>
      </w:r>
      <w:r w:rsidR="00B538CE">
        <w:rPr>
          <w:rStyle w:val="cit-title"/>
          <w:rFonts w:ascii="Times New Roman" w:hAnsi="Times New Roman"/>
          <w:sz w:val="24"/>
          <w:szCs w:val="24"/>
        </w:rPr>
        <w:t>rcio y finanzas internacionales.  Teniendo</w:t>
      </w:r>
      <w:r w:rsidR="008607E5">
        <w:rPr>
          <w:rStyle w:val="cit-title"/>
          <w:rFonts w:ascii="Times New Roman" w:hAnsi="Times New Roman"/>
          <w:sz w:val="24"/>
          <w:szCs w:val="24"/>
        </w:rPr>
        <w:t xml:space="preserve"> conocimientos en ciencias económicas y con el curso lo he ampliado en economía </w:t>
      </w:r>
      <w:r w:rsidR="004A445B">
        <w:rPr>
          <w:rStyle w:val="cit-title"/>
          <w:rFonts w:ascii="Times New Roman" w:hAnsi="Times New Roman"/>
          <w:sz w:val="24"/>
          <w:szCs w:val="24"/>
        </w:rPr>
        <w:t xml:space="preserve">y finanzas </w:t>
      </w:r>
      <w:r w:rsidR="008607E5">
        <w:rPr>
          <w:rStyle w:val="cit-title"/>
          <w:rFonts w:ascii="Times New Roman" w:hAnsi="Times New Roman"/>
          <w:sz w:val="24"/>
          <w:szCs w:val="24"/>
        </w:rPr>
        <w:t>internacional</w:t>
      </w:r>
      <w:r w:rsidR="004A445B">
        <w:rPr>
          <w:rStyle w:val="cit-title"/>
          <w:rFonts w:ascii="Times New Roman" w:hAnsi="Times New Roman"/>
          <w:sz w:val="24"/>
          <w:szCs w:val="24"/>
        </w:rPr>
        <w:t>es</w:t>
      </w:r>
      <w:r w:rsidR="00FA79E0">
        <w:rPr>
          <w:rStyle w:val="cit-title"/>
          <w:rFonts w:ascii="Times New Roman" w:hAnsi="Times New Roman"/>
          <w:sz w:val="24"/>
          <w:szCs w:val="24"/>
        </w:rPr>
        <w:t>. Desde</w:t>
      </w:r>
      <w:r w:rsidRPr="004875F3">
        <w:rPr>
          <w:rStyle w:val="cit-title"/>
          <w:rFonts w:ascii="Times New Roman" w:hAnsi="Times New Roman"/>
          <w:sz w:val="24"/>
          <w:szCs w:val="24"/>
        </w:rPr>
        <w:t xml:space="preserve"> que inicié el</w:t>
      </w:r>
      <w:r w:rsidR="00C33BCA" w:rsidRPr="004875F3">
        <w:rPr>
          <w:rStyle w:val="cit-title"/>
          <w:rFonts w:ascii="Times New Roman" w:hAnsi="Times New Roman"/>
          <w:sz w:val="24"/>
          <w:szCs w:val="24"/>
        </w:rPr>
        <w:t xml:space="preserve"> máster en 2011,</w:t>
      </w:r>
      <w:r w:rsidR="008607E5">
        <w:rPr>
          <w:rStyle w:val="cit-title"/>
          <w:rFonts w:ascii="Times New Roman" w:hAnsi="Times New Roman"/>
          <w:sz w:val="24"/>
          <w:szCs w:val="24"/>
        </w:rPr>
        <w:t xml:space="preserve"> pensé en hacer un trabajo de mi país de origen que es Brasil por su gran capacidad productiva y posibilidad de desarrollo económico que está aún por conseguir. China </w:t>
      </w:r>
      <w:r w:rsidR="008607E5" w:rsidRPr="004875F3">
        <w:rPr>
          <w:rStyle w:val="cit-title"/>
          <w:rFonts w:ascii="Times New Roman" w:hAnsi="Times New Roman"/>
          <w:sz w:val="24"/>
          <w:szCs w:val="24"/>
        </w:rPr>
        <w:t>es</w:t>
      </w:r>
      <w:r w:rsidR="008607E5">
        <w:rPr>
          <w:rStyle w:val="cit-title"/>
          <w:rFonts w:ascii="Times New Roman" w:hAnsi="Times New Roman"/>
          <w:sz w:val="24"/>
          <w:szCs w:val="24"/>
        </w:rPr>
        <w:t xml:space="preserve"> un mercado con gran potencial comercial donde viene atrayendo la atención mundial</w:t>
      </w:r>
      <w:r w:rsidR="00D00815">
        <w:rPr>
          <w:rStyle w:val="cit-title"/>
          <w:rFonts w:ascii="Times New Roman" w:hAnsi="Times New Roman"/>
          <w:sz w:val="24"/>
          <w:szCs w:val="24"/>
        </w:rPr>
        <w:t xml:space="preserve"> por esto la </w:t>
      </w:r>
      <w:r w:rsidR="004369F9">
        <w:rPr>
          <w:rStyle w:val="cit-title"/>
          <w:rFonts w:ascii="Times New Roman" w:hAnsi="Times New Roman"/>
          <w:sz w:val="24"/>
          <w:szCs w:val="24"/>
        </w:rPr>
        <w:t>tesina trata</w:t>
      </w:r>
      <w:r w:rsidR="00D00815">
        <w:rPr>
          <w:rStyle w:val="cit-title"/>
          <w:rFonts w:ascii="Times New Roman" w:hAnsi="Times New Roman"/>
          <w:sz w:val="24"/>
          <w:szCs w:val="24"/>
        </w:rPr>
        <w:t xml:space="preserve"> sobre el mercado brasileño y chino.</w:t>
      </w:r>
      <w:r w:rsidRPr="00403B2D">
        <w:rPr>
          <w:rStyle w:val="cit-title"/>
          <w:rFonts w:ascii="Times New Roman" w:hAnsi="Times New Roman"/>
          <w:color w:val="FF0000"/>
          <w:sz w:val="24"/>
          <w:szCs w:val="24"/>
        </w:rPr>
        <w:t xml:space="preserve"> </w:t>
      </w:r>
    </w:p>
    <w:p w:rsidR="00616B75" w:rsidRPr="004D6124" w:rsidRDefault="00616B75" w:rsidP="00C33744">
      <w:pPr>
        <w:ind w:left="240" w:hangingChars="100" w:hanging="240"/>
        <w:jc w:val="both"/>
        <w:rPr>
          <w:rStyle w:val="cit-title"/>
          <w:rFonts w:ascii="Times New Roman" w:hAnsi="Times New Roman"/>
          <w:sz w:val="24"/>
          <w:szCs w:val="24"/>
        </w:rPr>
      </w:pPr>
      <w:r w:rsidRPr="004D6124">
        <w:rPr>
          <w:rStyle w:val="cit-title"/>
          <w:rFonts w:ascii="Times New Roman" w:hAnsi="Times New Roman"/>
          <w:sz w:val="24"/>
          <w:szCs w:val="24"/>
        </w:rPr>
        <w:t xml:space="preserve">2 </w:t>
      </w:r>
      <w:r w:rsidR="004D6124">
        <w:rPr>
          <w:rStyle w:val="cit-title"/>
          <w:rFonts w:ascii="Times New Roman" w:hAnsi="Times New Roman"/>
          <w:sz w:val="24"/>
          <w:szCs w:val="24"/>
        </w:rPr>
        <w:t xml:space="preserve">China es un país con enormes dimensiones de mercado, pudiendo ofrecer unas grandes oportunidades para nuevos mercados frente la crisis financiera mundial. Actualmente Brasil busca nuevos mercados como también consolidar los acuerdos que ya tiene con China. Como China es un país escaso de materias primas y algunos alimentos e Brasil </w:t>
      </w:r>
      <w:r w:rsidR="004D6124">
        <w:rPr>
          <w:rStyle w:val="cit-title"/>
          <w:rFonts w:ascii="Times New Roman" w:hAnsi="Times New Roman"/>
          <w:sz w:val="24"/>
          <w:szCs w:val="24"/>
        </w:rPr>
        <w:lastRenderedPageBreak/>
        <w:t>es un gran productor</w:t>
      </w:r>
      <w:r w:rsidR="004C68AF">
        <w:rPr>
          <w:rStyle w:val="cit-title"/>
          <w:rFonts w:ascii="Times New Roman" w:hAnsi="Times New Roman"/>
          <w:sz w:val="24"/>
          <w:szCs w:val="24"/>
        </w:rPr>
        <w:t xml:space="preserve"> de los productos que necesitan. C</w:t>
      </w:r>
      <w:r w:rsidR="004D6124">
        <w:rPr>
          <w:rStyle w:val="cit-title"/>
          <w:rFonts w:ascii="Times New Roman" w:hAnsi="Times New Roman"/>
          <w:sz w:val="24"/>
          <w:szCs w:val="24"/>
        </w:rPr>
        <w:t>omo estudiante del Master en Comercio Internacional me interesa analizar especialmente este tema.</w:t>
      </w:r>
      <w:r w:rsidR="00F85F62" w:rsidRPr="004D6124">
        <w:rPr>
          <w:rStyle w:val="cit-title"/>
          <w:rFonts w:ascii="Times New Roman" w:hAnsi="Times New Roman"/>
          <w:sz w:val="24"/>
          <w:szCs w:val="24"/>
        </w:rPr>
        <w:t xml:space="preserve"> </w:t>
      </w:r>
    </w:p>
    <w:p w:rsidR="00616B75" w:rsidRPr="00CC5CA9" w:rsidRDefault="00CC5CA9" w:rsidP="00C33744">
      <w:pPr>
        <w:ind w:left="240" w:hangingChars="100" w:hanging="240"/>
        <w:jc w:val="both"/>
        <w:rPr>
          <w:rStyle w:val="cit-title"/>
          <w:rFonts w:ascii="Times New Roman" w:hAnsi="Times New Roman"/>
          <w:sz w:val="24"/>
          <w:szCs w:val="24"/>
        </w:rPr>
      </w:pPr>
      <w:r w:rsidRPr="00CC5CA9">
        <w:rPr>
          <w:rStyle w:val="cit-title"/>
          <w:rFonts w:ascii="Times New Roman" w:hAnsi="Times New Roman"/>
          <w:sz w:val="24"/>
          <w:szCs w:val="24"/>
        </w:rPr>
        <w:t xml:space="preserve">3 </w:t>
      </w:r>
      <w:r>
        <w:rPr>
          <w:rStyle w:val="cit-title"/>
          <w:rFonts w:ascii="Times New Roman" w:hAnsi="Times New Roman"/>
          <w:sz w:val="24"/>
          <w:szCs w:val="24"/>
        </w:rPr>
        <w:t xml:space="preserve">La tesina me ayudará hacer una trabajo de análisis de comercio </w:t>
      </w:r>
      <w:r w:rsidR="00076637">
        <w:rPr>
          <w:rStyle w:val="cit-title"/>
          <w:rFonts w:ascii="Times New Roman" w:hAnsi="Times New Roman"/>
          <w:sz w:val="24"/>
          <w:szCs w:val="24"/>
        </w:rPr>
        <w:t>entre Brasil</w:t>
      </w:r>
      <w:r w:rsidR="00BC0620">
        <w:rPr>
          <w:rStyle w:val="cit-title"/>
          <w:rFonts w:ascii="Times New Roman" w:hAnsi="Times New Roman"/>
          <w:sz w:val="24"/>
          <w:szCs w:val="24"/>
        </w:rPr>
        <w:t xml:space="preserve"> y China que hacen parte do </w:t>
      </w:r>
      <w:r w:rsidR="008905BF">
        <w:rPr>
          <w:rStyle w:val="cit-title"/>
          <w:rFonts w:ascii="Times New Roman" w:hAnsi="Times New Roman"/>
          <w:sz w:val="24"/>
          <w:szCs w:val="24"/>
        </w:rPr>
        <w:t>BRIC’S y</w:t>
      </w:r>
      <w:r>
        <w:rPr>
          <w:rStyle w:val="cit-title"/>
          <w:rFonts w:ascii="Times New Roman" w:hAnsi="Times New Roman"/>
          <w:sz w:val="24"/>
          <w:szCs w:val="24"/>
        </w:rPr>
        <w:t xml:space="preserve"> sobre tema que he aprendido en los dos años de aprendizaje del Máster.</w:t>
      </w:r>
    </w:p>
    <w:p w:rsidR="005B3B19" w:rsidRDefault="005B3B19" w:rsidP="00C33744">
      <w:pPr>
        <w:numPr>
          <w:ilvl w:val="0"/>
          <w:numId w:val="17"/>
        </w:numPr>
        <w:jc w:val="both"/>
        <w:rPr>
          <w:rStyle w:val="cit-title"/>
          <w:rFonts w:ascii="Times New Roman" w:hAnsi="Times New Roman"/>
          <w:sz w:val="24"/>
          <w:szCs w:val="24"/>
        </w:rPr>
      </w:pPr>
      <w:r>
        <w:rPr>
          <w:rStyle w:val="cit-title"/>
          <w:rFonts w:ascii="Times New Roman" w:hAnsi="Times New Roman"/>
          <w:sz w:val="24"/>
          <w:szCs w:val="24"/>
        </w:rPr>
        <w:t>Al realizar un estudio de los dos mercad</w:t>
      </w:r>
      <w:r w:rsidR="00640019">
        <w:rPr>
          <w:rStyle w:val="cit-title"/>
          <w:rFonts w:ascii="Times New Roman" w:hAnsi="Times New Roman"/>
          <w:sz w:val="24"/>
          <w:szCs w:val="24"/>
        </w:rPr>
        <w:t>os de vacuno entre Brasil y China creo que</w:t>
      </w:r>
      <w:r>
        <w:rPr>
          <w:rStyle w:val="cit-title"/>
          <w:rFonts w:ascii="Times New Roman" w:hAnsi="Times New Roman"/>
          <w:sz w:val="24"/>
          <w:szCs w:val="24"/>
        </w:rPr>
        <w:t xml:space="preserve"> podrá abrir las puertas para mi futuro profesional, como también mejorar mis capacidades de conocimientos </w:t>
      </w:r>
      <w:r w:rsidR="00427C36">
        <w:rPr>
          <w:rStyle w:val="cit-title"/>
          <w:rFonts w:ascii="Times New Roman" w:hAnsi="Times New Roman"/>
          <w:sz w:val="24"/>
          <w:szCs w:val="24"/>
        </w:rPr>
        <w:t xml:space="preserve">en los mercados como también </w:t>
      </w:r>
      <w:r>
        <w:rPr>
          <w:rStyle w:val="cit-title"/>
          <w:rFonts w:ascii="Times New Roman" w:hAnsi="Times New Roman"/>
          <w:sz w:val="24"/>
          <w:szCs w:val="24"/>
        </w:rPr>
        <w:t>para desarrollar investigaci</w:t>
      </w:r>
      <w:r w:rsidR="00E210DA">
        <w:rPr>
          <w:rStyle w:val="cit-title"/>
          <w:rFonts w:ascii="Times New Roman" w:hAnsi="Times New Roman"/>
          <w:sz w:val="24"/>
          <w:szCs w:val="24"/>
        </w:rPr>
        <w:t xml:space="preserve">ones </w:t>
      </w:r>
      <w:r w:rsidR="00DB05DF">
        <w:rPr>
          <w:rStyle w:val="cit-title"/>
          <w:rFonts w:ascii="Times New Roman" w:hAnsi="Times New Roman"/>
          <w:sz w:val="24"/>
          <w:szCs w:val="24"/>
        </w:rPr>
        <w:t>en ámbitos</w:t>
      </w:r>
      <w:r>
        <w:rPr>
          <w:rStyle w:val="cit-title"/>
          <w:rFonts w:ascii="Times New Roman" w:hAnsi="Times New Roman"/>
          <w:sz w:val="24"/>
          <w:szCs w:val="24"/>
        </w:rPr>
        <w:t xml:space="preserve"> internacional</w:t>
      </w:r>
      <w:r w:rsidR="002F6A9E">
        <w:rPr>
          <w:rStyle w:val="cit-title"/>
          <w:rFonts w:ascii="Times New Roman" w:hAnsi="Times New Roman"/>
          <w:sz w:val="24"/>
          <w:szCs w:val="24"/>
        </w:rPr>
        <w:t>es</w:t>
      </w:r>
      <w:r>
        <w:rPr>
          <w:rStyle w:val="cit-title"/>
          <w:rFonts w:ascii="Times New Roman" w:hAnsi="Times New Roman"/>
          <w:sz w:val="24"/>
          <w:szCs w:val="24"/>
        </w:rPr>
        <w:t>.</w:t>
      </w:r>
    </w:p>
    <w:p w:rsidR="00C33744" w:rsidRPr="00455B26" w:rsidRDefault="00EC6084" w:rsidP="005B3B19">
      <w:pPr>
        <w:ind w:left="360"/>
        <w:jc w:val="both"/>
        <w:rPr>
          <w:rStyle w:val="cit-title"/>
          <w:rFonts w:ascii="Times New Roman" w:hAnsi="Times New Roman"/>
          <w:sz w:val="24"/>
          <w:szCs w:val="24"/>
        </w:rPr>
      </w:pPr>
      <w:r w:rsidRPr="00455B26">
        <w:rPr>
          <w:rStyle w:val="cit-title"/>
          <w:rFonts w:ascii="Times New Roman" w:hAnsi="Times New Roman"/>
          <w:sz w:val="24"/>
          <w:szCs w:val="24"/>
        </w:rPr>
        <w:t xml:space="preserve"> </w:t>
      </w:r>
    </w:p>
    <w:p w:rsidR="00344A3D" w:rsidRPr="00EC169C" w:rsidRDefault="002C6AFC" w:rsidP="00EC169C">
      <w:pPr>
        <w:pStyle w:val="Ttulo2"/>
        <w:rPr>
          <w:rStyle w:val="cit-title"/>
          <w:szCs w:val="24"/>
        </w:rPr>
      </w:pPr>
      <w:bookmarkStart w:id="5" w:name="_Toc369774604"/>
      <w:r w:rsidRPr="00EC169C">
        <w:rPr>
          <w:rStyle w:val="cit-title"/>
          <w:szCs w:val="24"/>
        </w:rPr>
        <w:t>OBJETIVOS</w:t>
      </w:r>
      <w:bookmarkEnd w:id="5"/>
    </w:p>
    <w:p w:rsidR="008447BF" w:rsidRPr="00247725" w:rsidRDefault="008447BF" w:rsidP="00247725">
      <w:pPr>
        <w:ind w:left="708" w:firstLine="708"/>
        <w:jc w:val="both"/>
        <w:rPr>
          <w:rStyle w:val="cit-title"/>
          <w:rFonts w:ascii="Times New Roman" w:hAnsi="Times New Roman"/>
          <w:i/>
          <w:sz w:val="24"/>
          <w:szCs w:val="24"/>
          <w:u w:val="single"/>
        </w:rPr>
      </w:pPr>
      <w:r w:rsidRPr="00247725">
        <w:rPr>
          <w:rStyle w:val="cit-title"/>
          <w:rFonts w:ascii="Times New Roman" w:hAnsi="Times New Roman"/>
          <w:i/>
          <w:sz w:val="24"/>
          <w:szCs w:val="24"/>
          <w:u w:val="single"/>
        </w:rPr>
        <w:t>Objetivo 1</w:t>
      </w:r>
    </w:p>
    <w:p w:rsidR="00D3105C" w:rsidRDefault="00D3105C" w:rsidP="00D3105C">
      <w:pPr>
        <w:jc w:val="both"/>
        <w:rPr>
          <w:rStyle w:val="cit-title"/>
          <w:rFonts w:ascii="Times New Roman" w:hAnsi="Times New Roman"/>
          <w:sz w:val="24"/>
          <w:szCs w:val="24"/>
        </w:rPr>
      </w:pPr>
      <w:r w:rsidRPr="00EB5DAD">
        <w:rPr>
          <w:rStyle w:val="cit-title"/>
          <w:rFonts w:ascii="Times New Roman" w:hAnsi="Times New Roman"/>
          <w:b/>
          <w:i/>
          <w:sz w:val="24"/>
          <w:szCs w:val="24"/>
        </w:rPr>
        <w:t>A</w:t>
      </w:r>
      <w:r w:rsidR="00403B2D">
        <w:rPr>
          <w:rStyle w:val="cit-title"/>
          <w:rFonts w:ascii="Times New Roman" w:hAnsi="Times New Roman"/>
          <w:b/>
          <w:i/>
          <w:sz w:val="24"/>
          <w:szCs w:val="24"/>
        </w:rPr>
        <w:t>nalizar las relaci</w:t>
      </w:r>
      <w:r w:rsidR="00601569">
        <w:rPr>
          <w:rStyle w:val="cit-title"/>
          <w:rFonts w:ascii="Times New Roman" w:hAnsi="Times New Roman"/>
          <w:b/>
          <w:i/>
          <w:sz w:val="24"/>
          <w:szCs w:val="24"/>
        </w:rPr>
        <w:t>ones comerciales entre Brasil y China</w:t>
      </w:r>
      <w:r w:rsidR="0091790C">
        <w:rPr>
          <w:rStyle w:val="cit-title"/>
          <w:rFonts w:ascii="Times New Roman" w:hAnsi="Times New Roman"/>
          <w:sz w:val="24"/>
          <w:szCs w:val="24"/>
        </w:rPr>
        <w:t xml:space="preserve">: </w:t>
      </w:r>
      <w:r w:rsidR="00601569">
        <w:rPr>
          <w:rStyle w:val="cit-title"/>
          <w:rFonts w:ascii="Times New Roman" w:hAnsi="Times New Roman"/>
          <w:sz w:val="24"/>
          <w:szCs w:val="24"/>
        </w:rPr>
        <w:t>China</w:t>
      </w:r>
      <w:r w:rsidRPr="004875F3">
        <w:rPr>
          <w:rStyle w:val="cit-title"/>
          <w:rFonts w:ascii="Times New Roman" w:hAnsi="Times New Roman"/>
          <w:sz w:val="24"/>
          <w:szCs w:val="24"/>
        </w:rPr>
        <w:t xml:space="preserve"> se ha convertido</w:t>
      </w:r>
      <w:r w:rsidR="00EB5DAD">
        <w:rPr>
          <w:rStyle w:val="cit-title"/>
          <w:rFonts w:ascii="Times New Roman" w:hAnsi="Times New Roman"/>
          <w:sz w:val="24"/>
          <w:szCs w:val="24"/>
        </w:rPr>
        <w:t xml:space="preserve"> en</w:t>
      </w:r>
      <w:r w:rsidRPr="004875F3">
        <w:rPr>
          <w:rStyle w:val="cit-title"/>
          <w:rFonts w:ascii="Times New Roman" w:hAnsi="Times New Roman"/>
          <w:sz w:val="24"/>
          <w:szCs w:val="24"/>
        </w:rPr>
        <w:t xml:space="preserve"> el </w:t>
      </w:r>
      <w:r w:rsidR="00EB5DAD">
        <w:rPr>
          <w:rStyle w:val="cit-title"/>
          <w:rFonts w:ascii="Times New Roman" w:hAnsi="Times New Roman"/>
          <w:sz w:val="24"/>
          <w:szCs w:val="24"/>
        </w:rPr>
        <w:t xml:space="preserve">mercado con </w:t>
      </w:r>
      <w:r w:rsidRPr="004875F3">
        <w:rPr>
          <w:rStyle w:val="cit-title"/>
          <w:rFonts w:ascii="Times New Roman" w:hAnsi="Times New Roman"/>
          <w:sz w:val="24"/>
          <w:szCs w:val="24"/>
        </w:rPr>
        <w:t>mayor</w:t>
      </w:r>
      <w:r w:rsidR="00403B2D">
        <w:rPr>
          <w:rStyle w:val="cit-title"/>
          <w:rFonts w:ascii="Times New Roman" w:hAnsi="Times New Roman"/>
          <w:sz w:val="24"/>
          <w:szCs w:val="24"/>
        </w:rPr>
        <w:t xml:space="preserve"> </w:t>
      </w:r>
      <w:r w:rsidR="00D97DBA">
        <w:rPr>
          <w:rStyle w:val="cit-title"/>
          <w:rFonts w:ascii="Times New Roman" w:hAnsi="Times New Roman"/>
          <w:sz w:val="24"/>
          <w:szCs w:val="24"/>
        </w:rPr>
        <w:t>crecimiento, a través de aperturas de demanda interna, el aumento de demanda de consumo de carne bovina, soya, mineros y otros productos, China hecho muchos acuerdos comerciales con muchos países pero el principal fue con Brasil principalmente en comercio de carne que cada año ha aumentado el volumen de compra. Las exportaciones brasileñas la mayoría es materias primas, la carne de ternera es un producto que en 2012 retrocedió las exportaciones debido la mala sanidad de los vacunos pero en 2015 consiguió ser el segundo exportador mundial.</w:t>
      </w:r>
    </w:p>
    <w:p w:rsidR="008447BF" w:rsidRPr="00247725" w:rsidRDefault="008447BF" w:rsidP="00247725">
      <w:pPr>
        <w:ind w:left="708" w:firstLine="708"/>
        <w:jc w:val="both"/>
        <w:rPr>
          <w:rStyle w:val="cit-title"/>
          <w:rFonts w:ascii="Times New Roman" w:hAnsi="Times New Roman"/>
          <w:i/>
          <w:sz w:val="24"/>
          <w:szCs w:val="24"/>
          <w:u w:val="single"/>
        </w:rPr>
      </w:pPr>
      <w:r w:rsidRPr="00247725">
        <w:rPr>
          <w:rStyle w:val="cit-title"/>
          <w:rFonts w:ascii="Times New Roman" w:hAnsi="Times New Roman"/>
          <w:i/>
          <w:sz w:val="24"/>
          <w:szCs w:val="24"/>
          <w:u w:val="single"/>
        </w:rPr>
        <w:t>Objetivo 2</w:t>
      </w:r>
    </w:p>
    <w:p w:rsidR="0091790C" w:rsidRDefault="00403B2D" w:rsidP="008447BF">
      <w:pPr>
        <w:jc w:val="both"/>
        <w:rPr>
          <w:rStyle w:val="cit-title"/>
          <w:rFonts w:ascii="Times New Roman" w:hAnsi="Times New Roman"/>
          <w:sz w:val="24"/>
          <w:szCs w:val="24"/>
        </w:rPr>
      </w:pPr>
      <w:r>
        <w:rPr>
          <w:rStyle w:val="cit-title"/>
          <w:rFonts w:ascii="Times New Roman" w:hAnsi="Times New Roman"/>
          <w:b/>
          <w:i/>
          <w:sz w:val="24"/>
          <w:szCs w:val="24"/>
        </w:rPr>
        <w:t xml:space="preserve">Estudiar el </w:t>
      </w:r>
      <w:r w:rsidR="0091790C" w:rsidRPr="0091790C">
        <w:rPr>
          <w:rStyle w:val="cit-title"/>
          <w:rFonts w:ascii="Times New Roman" w:hAnsi="Times New Roman"/>
          <w:b/>
          <w:i/>
          <w:sz w:val="24"/>
          <w:szCs w:val="24"/>
        </w:rPr>
        <w:t>com</w:t>
      </w:r>
      <w:r>
        <w:rPr>
          <w:rStyle w:val="cit-title"/>
          <w:rFonts w:ascii="Times New Roman" w:hAnsi="Times New Roman"/>
          <w:b/>
          <w:i/>
          <w:sz w:val="24"/>
          <w:szCs w:val="24"/>
        </w:rPr>
        <w:t>ercio de carn</w:t>
      </w:r>
      <w:r w:rsidR="00601569">
        <w:rPr>
          <w:rStyle w:val="cit-title"/>
          <w:rFonts w:ascii="Times New Roman" w:hAnsi="Times New Roman"/>
          <w:b/>
          <w:i/>
          <w:sz w:val="24"/>
          <w:szCs w:val="24"/>
        </w:rPr>
        <w:t>e de vacuno entre Brasil y China</w:t>
      </w:r>
      <w:r>
        <w:rPr>
          <w:rStyle w:val="cit-title"/>
          <w:rFonts w:ascii="Times New Roman" w:hAnsi="Times New Roman"/>
          <w:b/>
          <w:i/>
          <w:sz w:val="24"/>
          <w:szCs w:val="24"/>
        </w:rPr>
        <w:t>,</w:t>
      </w:r>
      <w:r w:rsidR="0091790C" w:rsidRPr="0091790C">
        <w:rPr>
          <w:rStyle w:val="cit-title"/>
          <w:rFonts w:ascii="Times New Roman" w:hAnsi="Times New Roman"/>
          <w:b/>
          <w:i/>
          <w:sz w:val="24"/>
          <w:szCs w:val="24"/>
        </w:rPr>
        <w:t xml:space="preserve"> especialmente en el contexto de la crisis financiera mundial</w:t>
      </w:r>
      <w:r w:rsidR="00601569">
        <w:rPr>
          <w:rStyle w:val="cit-title"/>
          <w:rFonts w:ascii="Times New Roman" w:hAnsi="Times New Roman"/>
          <w:sz w:val="24"/>
          <w:szCs w:val="24"/>
        </w:rPr>
        <w:t xml:space="preserve">: A partir de la crisis financiera los países </w:t>
      </w:r>
      <w:r w:rsidR="0091790C">
        <w:rPr>
          <w:rStyle w:val="cit-title"/>
          <w:rFonts w:ascii="Times New Roman" w:hAnsi="Times New Roman"/>
          <w:sz w:val="24"/>
          <w:szCs w:val="24"/>
        </w:rPr>
        <w:t>ha</w:t>
      </w:r>
      <w:r w:rsidR="00601569">
        <w:rPr>
          <w:rStyle w:val="cit-title"/>
          <w:rFonts w:ascii="Times New Roman" w:hAnsi="Times New Roman"/>
          <w:sz w:val="24"/>
          <w:szCs w:val="24"/>
        </w:rPr>
        <w:t>n</w:t>
      </w:r>
      <w:r w:rsidR="00D97DBA">
        <w:rPr>
          <w:rStyle w:val="cit-title"/>
          <w:rFonts w:ascii="Times New Roman" w:hAnsi="Times New Roman"/>
          <w:sz w:val="24"/>
          <w:szCs w:val="24"/>
        </w:rPr>
        <w:t xml:space="preserve"> </w:t>
      </w:r>
      <w:r w:rsidR="00C87420">
        <w:rPr>
          <w:rStyle w:val="cit-title"/>
          <w:rFonts w:ascii="Times New Roman" w:hAnsi="Times New Roman"/>
          <w:sz w:val="24"/>
          <w:szCs w:val="24"/>
        </w:rPr>
        <w:t>tenido un</w:t>
      </w:r>
      <w:r w:rsidR="00601569">
        <w:rPr>
          <w:rStyle w:val="cit-title"/>
          <w:rFonts w:ascii="Times New Roman" w:hAnsi="Times New Roman"/>
          <w:sz w:val="24"/>
          <w:szCs w:val="24"/>
        </w:rPr>
        <w:t xml:space="preserve"> </w:t>
      </w:r>
      <w:r w:rsidR="00C87420">
        <w:rPr>
          <w:rStyle w:val="cit-title"/>
          <w:rFonts w:ascii="Times New Roman" w:hAnsi="Times New Roman"/>
          <w:sz w:val="24"/>
          <w:szCs w:val="24"/>
        </w:rPr>
        <w:t>crecente intercambios</w:t>
      </w:r>
      <w:r w:rsidR="0091790C">
        <w:rPr>
          <w:rStyle w:val="cit-title"/>
          <w:rFonts w:ascii="Times New Roman" w:hAnsi="Times New Roman"/>
          <w:sz w:val="24"/>
          <w:szCs w:val="24"/>
        </w:rPr>
        <w:t xml:space="preserve"> comerciales internacionales. El </w:t>
      </w:r>
      <w:r w:rsidR="00DF5A19">
        <w:rPr>
          <w:rStyle w:val="cit-title"/>
          <w:rFonts w:ascii="Times New Roman" w:hAnsi="Times New Roman"/>
          <w:sz w:val="24"/>
          <w:szCs w:val="24"/>
        </w:rPr>
        <w:t>mercado</w:t>
      </w:r>
      <w:r w:rsidR="00C87420">
        <w:rPr>
          <w:rStyle w:val="cit-title"/>
          <w:rFonts w:ascii="Times New Roman" w:hAnsi="Times New Roman"/>
          <w:sz w:val="24"/>
          <w:szCs w:val="24"/>
        </w:rPr>
        <w:t xml:space="preserve"> Chino aparece como unos dos principales consumidores de carne</w:t>
      </w:r>
      <w:r w:rsidR="00DF5A19">
        <w:rPr>
          <w:rStyle w:val="cit-title"/>
          <w:rFonts w:ascii="Times New Roman" w:hAnsi="Times New Roman"/>
          <w:sz w:val="24"/>
          <w:szCs w:val="24"/>
        </w:rPr>
        <w:t xml:space="preserve"> de </w:t>
      </w:r>
      <w:r w:rsidR="00C87420">
        <w:rPr>
          <w:rStyle w:val="cit-title"/>
          <w:rFonts w:ascii="Times New Roman" w:hAnsi="Times New Roman"/>
          <w:sz w:val="24"/>
          <w:szCs w:val="24"/>
        </w:rPr>
        <w:t>vacuno, siendo que América Latina aparece como mayores</w:t>
      </w:r>
      <w:r w:rsidR="00A0316E">
        <w:rPr>
          <w:rStyle w:val="cit-title"/>
          <w:rFonts w:ascii="Times New Roman" w:hAnsi="Times New Roman"/>
          <w:sz w:val="24"/>
          <w:szCs w:val="24"/>
        </w:rPr>
        <w:t xml:space="preserve"> productores de carne de vacuno, incluyendo Brasil.</w:t>
      </w:r>
    </w:p>
    <w:p w:rsidR="009A2F7B" w:rsidRDefault="009A2F7B" w:rsidP="00247725">
      <w:pPr>
        <w:ind w:left="708" w:firstLine="708"/>
        <w:jc w:val="both"/>
        <w:rPr>
          <w:rStyle w:val="cit-title"/>
          <w:rFonts w:ascii="Times New Roman" w:hAnsi="Times New Roman"/>
          <w:i/>
          <w:sz w:val="24"/>
          <w:szCs w:val="24"/>
          <w:u w:val="single"/>
        </w:rPr>
      </w:pPr>
    </w:p>
    <w:p w:rsidR="009A2F7B" w:rsidRDefault="009A2F7B" w:rsidP="00247725">
      <w:pPr>
        <w:ind w:left="708" w:firstLine="708"/>
        <w:jc w:val="both"/>
        <w:rPr>
          <w:rStyle w:val="cit-title"/>
          <w:rFonts w:ascii="Times New Roman" w:hAnsi="Times New Roman"/>
          <w:i/>
          <w:sz w:val="24"/>
          <w:szCs w:val="24"/>
          <w:u w:val="single"/>
        </w:rPr>
      </w:pPr>
    </w:p>
    <w:p w:rsidR="0091790C" w:rsidRPr="00247725" w:rsidRDefault="0091790C" w:rsidP="00247725">
      <w:pPr>
        <w:ind w:left="708" w:firstLine="708"/>
        <w:jc w:val="both"/>
        <w:rPr>
          <w:rStyle w:val="cit-title"/>
          <w:rFonts w:ascii="Times New Roman" w:hAnsi="Times New Roman"/>
          <w:i/>
          <w:sz w:val="24"/>
          <w:szCs w:val="24"/>
          <w:u w:val="single"/>
        </w:rPr>
      </w:pPr>
      <w:r w:rsidRPr="00247725">
        <w:rPr>
          <w:rStyle w:val="cit-title"/>
          <w:rFonts w:ascii="Times New Roman" w:hAnsi="Times New Roman"/>
          <w:i/>
          <w:sz w:val="24"/>
          <w:szCs w:val="24"/>
          <w:u w:val="single"/>
        </w:rPr>
        <w:t>Objetivo 3</w:t>
      </w:r>
    </w:p>
    <w:p w:rsidR="0091790C" w:rsidRDefault="005B1650" w:rsidP="0091790C">
      <w:pPr>
        <w:jc w:val="both"/>
        <w:rPr>
          <w:rStyle w:val="cit-title"/>
          <w:rFonts w:ascii="Times New Roman" w:hAnsi="Times New Roman"/>
          <w:sz w:val="24"/>
          <w:szCs w:val="24"/>
        </w:rPr>
      </w:pPr>
      <w:r>
        <w:rPr>
          <w:rStyle w:val="cit-title"/>
          <w:rFonts w:ascii="Times New Roman" w:hAnsi="Times New Roman"/>
          <w:b/>
          <w:i/>
          <w:sz w:val="24"/>
          <w:szCs w:val="24"/>
        </w:rPr>
        <w:t>Analizar China</w:t>
      </w:r>
      <w:r w:rsidR="00B5152F">
        <w:rPr>
          <w:rStyle w:val="cit-title"/>
          <w:rFonts w:ascii="Times New Roman" w:hAnsi="Times New Roman"/>
          <w:b/>
          <w:i/>
          <w:sz w:val="24"/>
          <w:szCs w:val="24"/>
        </w:rPr>
        <w:t xml:space="preserve"> y sus</w:t>
      </w:r>
      <w:r>
        <w:rPr>
          <w:rStyle w:val="cit-title"/>
          <w:rFonts w:ascii="Times New Roman" w:hAnsi="Times New Roman"/>
          <w:b/>
          <w:i/>
          <w:sz w:val="24"/>
          <w:szCs w:val="24"/>
        </w:rPr>
        <w:t xml:space="preserve"> relaciones con la Brasil</w:t>
      </w:r>
      <w:r w:rsidR="00B5152F">
        <w:rPr>
          <w:rStyle w:val="cit-title"/>
          <w:rFonts w:ascii="Times New Roman" w:hAnsi="Times New Roman"/>
          <w:b/>
          <w:i/>
          <w:sz w:val="24"/>
          <w:szCs w:val="24"/>
        </w:rPr>
        <w:t xml:space="preserve"> y su papel en los Bric’s y su situación actual</w:t>
      </w:r>
      <w:r w:rsidR="003279B9">
        <w:rPr>
          <w:rStyle w:val="cit-title"/>
          <w:rFonts w:ascii="Times New Roman" w:hAnsi="Times New Roman"/>
          <w:sz w:val="24"/>
          <w:szCs w:val="24"/>
        </w:rPr>
        <w:t>:</w:t>
      </w:r>
      <w:r>
        <w:rPr>
          <w:rStyle w:val="cit-title"/>
          <w:rFonts w:ascii="Times New Roman" w:hAnsi="Times New Roman"/>
          <w:sz w:val="24"/>
          <w:szCs w:val="24"/>
        </w:rPr>
        <w:t xml:space="preserve"> </w:t>
      </w:r>
      <w:r w:rsidR="00C8157D">
        <w:rPr>
          <w:rStyle w:val="cit-title"/>
          <w:rFonts w:ascii="Times New Roman" w:hAnsi="Times New Roman"/>
          <w:sz w:val="24"/>
          <w:szCs w:val="24"/>
        </w:rPr>
        <w:t>El mercado</w:t>
      </w:r>
      <w:r>
        <w:rPr>
          <w:rStyle w:val="cit-title"/>
          <w:rFonts w:ascii="Times New Roman" w:hAnsi="Times New Roman"/>
          <w:sz w:val="24"/>
          <w:szCs w:val="24"/>
        </w:rPr>
        <w:t xml:space="preserve"> de carne de vacuno el volumen de exportaciones de la economía China, el PIB y la estructura financiera, económica la balanza comercial China para poder analizar las futuras </w:t>
      </w:r>
      <w:r w:rsidR="003279B9">
        <w:rPr>
          <w:rStyle w:val="cit-title"/>
          <w:rFonts w:ascii="Times New Roman" w:hAnsi="Times New Roman"/>
          <w:sz w:val="24"/>
          <w:szCs w:val="24"/>
        </w:rPr>
        <w:t>perspectivas</w:t>
      </w:r>
      <w:r>
        <w:rPr>
          <w:rStyle w:val="cit-title"/>
          <w:rFonts w:ascii="Times New Roman" w:hAnsi="Times New Roman"/>
          <w:sz w:val="24"/>
          <w:szCs w:val="24"/>
        </w:rPr>
        <w:t xml:space="preserve"> entre los países.</w:t>
      </w:r>
    </w:p>
    <w:p w:rsidR="00442505" w:rsidRDefault="00442505" w:rsidP="0091790C">
      <w:pPr>
        <w:jc w:val="both"/>
        <w:rPr>
          <w:rStyle w:val="cit-title"/>
          <w:rFonts w:ascii="Times New Roman" w:hAnsi="Times New Roman"/>
          <w:sz w:val="24"/>
          <w:szCs w:val="24"/>
        </w:rPr>
      </w:pPr>
    </w:p>
    <w:p w:rsidR="00940177" w:rsidRDefault="00940177" w:rsidP="00EC169C">
      <w:pPr>
        <w:pStyle w:val="Ttulo1"/>
        <w:rPr>
          <w:rStyle w:val="cit-title"/>
          <w:rFonts w:ascii="Times New Roman" w:hAnsi="Times New Roman"/>
          <w:i/>
          <w:sz w:val="24"/>
          <w:szCs w:val="24"/>
          <w:u w:val="single"/>
        </w:rPr>
      </w:pPr>
      <w:bookmarkStart w:id="6" w:name="_Toc369774605"/>
    </w:p>
    <w:p w:rsidR="00F9296B" w:rsidRDefault="00F9296B" w:rsidP="00F9296B"/>
    <w:p w:rsidR="00F9296B" w:rsidRPr="00F9296B" w:rsidRDefault="00F9296B" w:rsidP="00F9296B"/>
    <w:p w:rsidR="0083707D" w:rsidRPr="00A63E25" w:rsidRDefault="0083707D" w:rsidP="00EC169C">
      <w:pPr>
        <w:pStyle w:val="Ttulo1"/>
        <w:rPr>
          <w:rStyle w:val="cit-title"/>
          <w:rFonts w:ascii="Times New Roman" w:hAnsi="Times New Roman"/>
          <w:b w:val="0"/>
          <w:i/>
          <w:sz w:val="24"/>
          <w:szCs w:val="24"/>
          <w:u w:val="single"/>
        </w:rPr>
      </w:pPr>
      <w:r w:rsidRPr="00A63E25">
        <w:rPr>
          <w:rStyle w:val="cit-title"/>
          <w:rFonts w:ascii="Times New Roman" w:hAnsi="Times New Roman"/>
          <w:i/>
          <w:sz w:val="24"/>
          <w:szCs w:val="24"/>
          <w:u w:val="single"/>
        </w:rPr>
        <w:t>HIPÓTESIS DE TRABAJO</w:t>
      </w:r>
      <w:bookmarkEnd w:id="6"/>
    </w:p>
    <w:p w:rsidR="00A63E25" w:rsidRDefault="00A63E25" w:rsidP="00880550">
      <w:pPr>
        <w:rPr>
          <w:rFonts w:ascii="Times New Roman" w:hAnsi="Times New Roman"/>
          <w:color w:val="000000" w:themeColor="text1"/>
          <w:sz w:val="24"/>
          <w:szCs w:val="24"/>
          <w:lang w:eastAsia="zh-CN"/>
        </w:rPr>
      </w:pPr>
    </w:p>
    <w:p w:rsidR="0033718C" w:rsidRDefault="002A40DC" w:rsidP="00344F79">
      <w:pPr>
        <w:jc w:val="both"/>
        <w:rPr>
          <w:rFonts w:ascii="Times New Roman" w:hAnsi="Times New Roman"/>
          <w:color w:val="000000" w:themeColor="text1"/>
          <w:sz w:val="24"/>
          <w:szCs w:val="24"/>
          <w:lang w:eastAsia="zh-CN"/>
        </w:rPr>
      </w:pPr>
      <w:r>
        <w:rPr>
          <w:rFonts w:ascii="Times New Roman" w:hAnsi="Times New Roman"/>
          <w:color w:val="000000" w:themeColor="text1"/>
          <w:sz w:val="24"/>
          <w:szCs w:val="24"/>
          <w:lang w:eastAsia="zh-CN"/>
        </w:rPr>
        <w:t>Los continuos acuerdos comerciales entre Brasil y China ayudarán que consigan la estabilidad y solucionar los problemas económicos existentes na actualidad.</w:t>
      </w:r>
    </w:p>
    <w:p w:rsidR="00442505" w:rsidRDefault="0033718C" w:rsidP="00344F79">
      <w:pPr>
        <w:jc w:val="both"/>
        <w:rPr>
          <w:rFonts w:ascii="Times New Roman" w:hAnsi="Times New Roman"/>
          <w:color w:val="000000" w:themeColor="text1"/>
          <w:sz w:val="24"/>
          <w:szCs w:val="24"/>
          <w:lang w:eastAsia="zh-CN"/>
        </w:rPr>
      </w:pPr>
      <w:r>
        <w:rPr>
          <w:rFonts w:ascii="Times New Roman" w:hAnsi="Times New Roman"/>
          <w:color w:val="000000" w:themeColor="text1"/>
          <w:sz w:val="24"/>
          <w:szCs w:val="24"/>
          <w:lang w:eastAsia="zh-CN"/>
        </w:rPr>
        <w:t xml:space="preserve">Acuerdos entre los </w:t>
      </w:r>
      <w:r w:rsidR="00C42715">
        <w:rPr>
          <w:rFonts w:ascii="Times New Roman" w:hAnsi="Times New Roman"/>
          <w:color w:val="000000" w:themeColor="text1"/>
          <w:sz w:val="24"/>
          <w:szCs w:val="24"/>
          <w:lang w:eastAsia="zh-CN"/>
        </w:rPr>
        <w:t>Bric’s es</w:t>
      </w:r>
      <w:r w:rsidR="00B356C5">
        <w:rPr>
          <w:rFonts w:ascii="Times New Roman" w:hAnsi="Times New Roman"/>
          <w:color w:val="000000" w:themeColor="text1"/>
          <w:sz w:val="24"/>
          <w:szCs w:val="24"/>
          <w:lang w:eastAsia="zh-CN"/>
        </w:rPr>
        <w:t xml:space="preserve"> esencial </w:t>
      </w:r>
      <w:r w:rsidR="00C42715">
        <w:rPr>
          <w:rFonts w:ascii="Times New Roman" w:hAnsi="Times New Roman"/>
          <w:color w:val="000000" w:themeColor="text1"/>
          <w:sz w:val="24"/>
          <w:szCs w:val="24"/>
          <w:lang w:eastAsia="zh-CN"/>
        </w:rPr>
        <w:t xml:space="preserve">para sus desarrollos económicos, infraestructuras,   </w:t>
      </w:r>
      <w:r w:rsidR="009E0E80">
        <w:rPr>
          <w:rFonts w:ascii="Times New Roman" w:hAnsi="Times New Roman"/>
          <w:color w:val="000000" w:themeColor="text1"/>
          <w:sz w:val="24"/>
          <w:szCs w:val="24"/>
          <w:lang w:eastAsia="zh-CN"/>
        </w:rPr>
        <w:t xml:space="preserve">necesidades estructurales, según las normativas internacionales.  </w:t>
      </w:r>
    </w:p>
    <w:p w:rsidR="00442505" w:rsidRPr="00442505" w:rsidRDefault="00442505" w:rsidP="0033718C">
      <w:pPr>
        <w:rPr>
          <w:rFonts w:ascii="Times New Roman" w:hAnsi="Times New Roman"/>
          <w:color w:val="1F497D" w:themeColor="text2"/>
          <w:sz w:val="24"/>
          <w:szCs w:val="24"/>
          <w:lang w:eastAsia="zh-CN"/>
        </w:rPr>
      </w:pPr>
    </w:p>
    <w:p w:rsidR="0083707D" w:rsidRDefault="00AB63D9" w:rsidP="0033718C">
      <w:pPr>
        <w:rPr>
          <w:rStyle w:val="cit-title"/>
          <w:rFonts w:ascii="Times New Roman" w:hAnsi="Times New Roman"/>
          <w:b/>
          <w:i/>
          <w:color w:val="1F497D" w:themeColor="text2"/>
          <w:sz w:val="24"/>
          <w:szCs w:val="24"/>
          <w:u w:val="single"/>
        </w:rPr>
      </w:pPr>
      <w:bookmarkStart w:id="7" w:name="_Toc369774606"/>
      <w:r w:rsidRPr="00442505">
        <w:rPr>
          <w:rStyle w:val="cit-title"/>
          <w:rFonts w:ascii="Times New Roman" w:hAnsi="Times New Roman"/>
          <w:b/>
          <w:i/>
          <w:color w:val="1F497D" w:themeColor="text2"/>
          <w:sz w:val="24"/>
          <w:szCs w:val="24"/>
          <w:u w:val="single"/>
        </w:rPr>
        <w:t xml:space="preserve">ENFOQUE Y </w:t>
      </w:r>
      <w:r w:rsidR="0083707D" w:rsidRPr="00442505">
        <w:rPr>
          <w:rStyle w:val="cit-title"/>
          <w:rFonts w:ascii="Times New Roman" w:hAnsi="Times New Roman"/>
          <w:b/>
          <w:i/>
          <w:color w:val="1F497D" w:themeColor="text2"/>
          <w:sz w:val="24"/>
          <w:szCs w:val="24"/>
          <w:u w:val="single"/>
        </w:rPr>
        <w:t>METODOLOGÍA</w:t>
      </w:r>
      <w:bookmarkEnd w:id="7"/>
    </w:p>
    <w:p w:rsidR="00C76B06" w:rsidRPr="00442505" w:rsidRDefault="00C76B06" w:rsidP="0033718C">
      <w:pPr>
        <w:rPr>
          <w:rStyle w:val="cit-title"/>
          <w:rFonts w:ascii="Times New Roman" w:hAnsi="Times New Roman"/>
          <w:b/>
          <w:color w:val="1F497D" w:themeColor="text2"/>
          <w:sz w:val="24"/>
          <w:szCs w:val="24"/>
          <w:lang w:eastAsia="zh-CN"/>
        </w:rPr>
      </w:pPr>
    </w:p>
    <w:p w:rsidR="000C2696" w:rsidRPr="00EC169C" w:rsidRDefault="000C2696" w:rsidP="00EC169C">
      <w:pPr>
        <w:pStyle w:val="Ttulo2"/>
        <w:rPr>
          <w:rStyle w:val="cit-title"/>
          <w:szCs w:val="24"/>
        </w:rPr>
      </w:pPr>
      <w:bookmarkStart w:id="8" w:name="_Toc369774607"/>
      <w:r w:rsidRPr="00EC169C">
        <w:rPr>
          <w:rStyle w:val="cit-title"/>
          <w:szCs w:val="24"/>
        </w:rPr>
        <w:t>ENFOQUE</w:t>
      </w:r>
      <w:bookmarkEnd w:id="8"/>
    </w:p>
    <w:p w:rsidR="004875F3" w:rsidRDefault="004875F3" w:rsidP="004875F3">
      <w:pPr>
        <w:jc w:val="both"/>
        <w:rPr>
          <w:rStyle w:val="cit-title"/>
          <w:rFonts w:ascii="Times New Roman" w:hAnsi="Times New Roman"/>
          <w:sz w:val="24"/>
          <w:szCs w:val="24"/>
        </w:rPr>
      </w:pPr>
      <w:r w:rsidRPr="004875F3">
        <w:rPr>
          <w:rStyle w:val="cit-title"/>
          <w:rFonts w:ascii="Times New Roman" w:hAnsi="Times New Roman"/>
          <w:sz w:val="24"/>
          <w:szCs w:val="24"/>
        </w:rPr>
        <w:t>El enfoque utilizado para esta investigación será cuantitativo. Esta circunstancia se deriva del hecho que los planteamientos a investigar son específicos y delimitados desde el inicio del estudio, que la hipótesis se plantea previamente a la recolección y análisis de los datos, y a que dicha recolección de los datos se fundamentará básicamente</w:t>
      </w:r>
      <w:r>
        <w:rPr>
          <w:rStyle w:val="cit-title"/>
          <w:rFonts w:ascii="Times New Roman" w:hAnsi="Times New Roman"/>
          <w:sz w:val="24"/>
          <w:szCs w:val="24"/>
        </w:rPr>
        <w:t xml:space="preserve"> en la medición y el análisis de datos estructurados preexistentes mediante</w:t>
      </w:r>
      <w:r w:rsidRPr="004875F3">
        <w:rPr>
          <w:rStyle w:val="cit-title"/>
          <w:rFonts w:ascii="Times New Roman" w:hAnsi="Times New Roman"/>
          <w:sz w:val="24"/>
          <w:szCs w:val="24"/>
        </w:rPr>
        <w:t xml:space="preserve"> procedimientos estadísticos. La </w:t>
      </w:r>
      <w:r>
        <w:rPr>
          <w:rStyle w:val="cit-title"/>
          <w:rFonts w:ascii="Times New Roman" w:hAnsi="Times New Roman"/>
          <w:sz w:val="24"/>
          <w:szCs w:val="24"/>
        </w:rPr>
        <w:t xml:space="preserve">investigación cuantitativa </w:t>
      </w:r>
      <w:r w:rsidRPr="004875F3">
        <w:rPr>
          <w:rStyle w:val="cit-title"/>
          <w:rFonts w:ascii="Times New Roman" w:hAnsi="Times New Roman"/>
          <w:sz w:val="24"/>
          <w:szCs w:val="24"/>
        </w:rPr>
        <w:t>ser</w:t>
      </w:r>
      <w:r>
        <w:rPr>
          <w:rStyle w:val="cit-title"/>
          <w:rFonts w:ascii="Times New Roman" w:hAnsi="Times New Roman"/>
          <w:sz w:val="24"/>
          <w:szCs w:val="24"/>
        </w:rPr>
        <w:t>á</w:t>
      </w:r>
      <w:r w:rsidRPr="004875F3">
        <w:rPr>
          <w:rStyle w:val="cit-title"/>
          <w:rFonts w:ascii="Times New Roman" w:hAnsi="Times New Roman"/>
          <w:sz w:val="24"/>
          <w:szCs w:val="24"/>
        </w:rPr>
        <w:t xml:space="preserve"> objetiva y s</w:t>
      </w:r>
      <w:r>
        <w:rPr>
          <w:rStyle w:val="cit-title"/>
          <w:rFonts w:ascii="Times New Roman" w:hAnsi="Times New Roman"/>
          <w:sz w:val="24"/>
          <w:szCs w:val="24"/>
        </w:rPr>
        <w:t>egu</w:t>
      </w:r>
      <w:r w:rsidRPr="004875F3">
        <w:rPr>
          <w:rStyle w:val="cit-title"/>
          <w:rFonts w:ascii="Times New Roman" w:hAnsi="Times New Roman"/>
          <w:sz w:val="24"/>
          <w:szCs w:val="24"/>
        </w:rPr>
        <w:t>i</w:t>
      </w:r>
      <w:r>
        <w:rPr>
          <w:rStyle w:val="cit-title"/>
          <w:rFonts w:ascii="Times New Roman" w:hAnsi="Times New Roman"/>
          <w:sz w:val="24"/>
          <w:szCs w:val="24"/>
        </w:rPr>
        <w:t>rá</w:t>
      </w:r>
      <w:r w:rsidRPr="004875F3">
        <w:rPr>
          <w:rStyle w:val="cit-title"/>
          <w:rFonts w:ascii="Times New Roman" w:hAnsi="Times New Roman"/>
          <w:sz w:val="24"/>
          <w:szCs w:val="24"/>
        </w:rPr>
        <w:t xml:space="preserve"> un patrón predecible y estructurado, utiliza</w:t>
      </w:r>
      <w:r w:rsidR="005C23FB">
        <w:rPr>
          <w:rStyle w:val="cit-title"/>
          <w:rFonts w:ascii="Times New Roman" w:hAnsi="Times New Roman"/>
          <w:sz w:val="24"/>
          <w:szCs w:val="24"/>
        </w:rPr>
        <w:t>ndo</w:t>
      </w:r>
      <w:r w:rsidRPr="004875F3">
        <w:rPr>
          <w:rStyle w:val="cit-title"/>
          <w:rFonts w:ascii="Times New Roman" w:hAnsi="Times New Roman"/>
          <w:sz w:val="24"/>
          <w:szCs w:val="24"/>
        </w:rPr>
        <w:t xml:space="preserve"> </w:t>
      </w:r>
      <w:r w:rsidR="005C23FB">
        <w:rPr>
          <w:rStyle w:val="cit-title"/>
          <w:rFonts w:ascii="Times New Roman" w:hAnsi="Times New Roman"/>
          <w:sz w:val="24"/>
          <w:szCs w:val="24"/>
        </w:rPr>
        <w:t>un</w:t>
      </w:r>
      <w:r w:rsidRPr="004875F3">
        <w:rPr>
          <w:rStyle w:val="cit-title"/>
          <w:rFonts w:ascii="Times New Roman" w:hAnsi="Times New Roman"/>
          <w:sz w:val="24"/>
          <w:szCs w:val="24"/>
        </w:rPr>
        <w:t xml:space="preserve"> razonamiento</w:t>
      </w:r>
      <w:r w:rsidR="005C23FB">
        <w:rPr>
          <w:rStyle w:val="cit-title"/>
          <w:rFonts w:ascii="Times New Roman" w:hAnsi="Times New Roman"/>
          <w:sz w:val="24"/>
          <w:szCs w:val="24"/>
        </w:rPr>
        <w:t xml:space="preserve"> lógico y</w:t>
      </w:r>
      <w:r w:rsidRPr="004875F3">
        <w:rPr>
          <w:rStyle w:val="cit-title"/>
          <w:rFonts w:ascii="Times New Roman" w:hAnsi="Times New Roman"/>
          <w:sz w:val="24"/>
          <w:szCs w:val="24"/>
        </w:rPr>
        <w:t xml:space="preserve"> deductivo</w:t>
      </w:r>
      <w:r w:rsidR="005C23FB">
        <w:rPr>
          <w:rStyle w:val="cit-title"/>
          <w:rFonts w:ascii="Times New Roman" w:hAnsi="Times New Roman"/>
          <w:sz w:val="24"/>
          <w:szCs w:val="24"/>
        </w:rPr>
        <w:t>.</w:t>
      </w:r>
    </w:p>
    <w:p w:rsidR="00C76B06" w:rsidRPr="004875F3" w:rsidRDefault="00C76B06" w:rsidP="004875F3">
      <w:pPr>
        <w:jc w:val="both"/>
        <w:rPr>
          <w:rStyle w:val="cit-title"/>
          <w:rFonts w:ascii="Times New Roman" w:hAnsi="Times New Roman"/>
          <w:sz w:val="24"/>
          <w:szCs w:val="24"/>
        </w:rPr>
      </w:pPr>
    </w:p>
    <w:p w:rsidR="000C2696" w:rsidRPr="00EC169C" w:rsidRDefault="000C2696" w:rsidP="00EC169C">
      <w:pPr>
        <w:pStyle w:val="Ttulo2"/>
        <w:rPr>
          <w:rStyle w:val="cit-title"/>
        </w:rPr>
      </w:pPr>
      <w:bookmarkStart w:id="9" w:name="_Toc369774608"/>
      <w:r w:rsidRPr="00EC169C">
        <w:rPr>
          <w:rStyle w:val="cit-title"/>
        </w:rPr>
        <w:t>METODOLOGÍA</w:t>
      </w:r>
      <w:bookmarkEnd w:id="9"/>
    </w:p>
    <w:p w:rsidR="0026491D" w:rsidRPr="0026491D" w:rsidRDefault="00FD1B66" w:rsidP="0026491D">
      <w:pPr>
        <w:jc w:val="both"/>
        <w:rPr>
          <w:rStyle w:val="cit-title"/>
          <w:rFonts w:ascii="Times New Roman" w:hAnsi="Times New Roman"/>
          <w:sz w:val="24"/>
          <w:szCs w:val="24"/>
        </w:rPr>
      </w:pPr>
      <w:r>
        <w:rPr>
          <w:rStyle w:val="cit-title"/>
          <w:rFonts w:ascii="Times New Roman" w:hAnsi="Times New Roman"/>
          <w:sz w:val="24"/>
          <w:szCs w:val="24"/>
        </w:rPr>
        <w:t>L</w:t>
      </w:r>
      <w:r w:rsidR="0026491D" w:rsidRPr="0026491D">
        <w:rPr>
          <w:rStyle w:val="cit-title"/>
          <w:rFonts w:ascii="Times New Roman" w:hAnsi="Times New Roman"/>
          <w:sz w:val="24"/>
          <w:szCs w:val="24"/>
        </w:rPr>
        <w:t>a investigación constará de cuatro fases:</w:t>
      </w:r>
    </w:p>
    <w:p w:rsidR="0026491D" w:rsidRDefault="0026491D" w:rsidP="00330D4C">
      <w:pPr>
        <w:numPr>
          <w:ilvl w:val="0"/>
          <w:numId w:val="20"/>
        </w:numPr>
        <w:jc w:val="both"/>
        <w:rPr>
          <w:rStyle w:val="cit-title"/>
          <w:rFonts w:ascii="Times New Roman" w:hAnsi="Times New Roman"/>
          <w:sz w:val="24"/>
          <w:szCs w:val="24"/>
        </w:rPr>
      </w:pPr>
      <w:r>
        <w:rPr>
          <w:rStyle w:val="cit-title"/>
          <w:rFonts w:ascii="Times New Roman" w:hAnsi="Times New Roman"/>
          <w:sz w:val="24"/>
          <w:szCs w:val="24"/>
        </w:rPr>
        <w:t xml:space="preserve">Observación.  </w:t>
      </w:r>
      <w:r w:rsidRPr="0026491D">
        <w:rPr>
          <w:rStyle w:val="cit-title"/>
          <w:rFonts w:ascii="Times New Roman" w:hAnsi="Times New Roman"/>
          <w:sz w:val="24"/>
          <w:szCs w:val="24"/>
        </w:rPr>
        <w:t>Modelo observacional indirecto de tipo inductivo, basado en la búsqueda, investigación y análisis documenta</w:t>
      </w:r>
      <w:r w:rsidR="00C00D2C">
        <w:rPr>
          <w:rStyle w:val="cit-title"/>
          <w:rFonts w:ascii="Times New Roman" w:hAnsi="Times New Roman"/>
          <w:sz w:val="24"/>
          <w:szCs w:val="24"/>
        </w:rPr>
        <w:t>l de datos particulares Brasil</w:t>
      </w:r>
      <w:r w:rsidRPr="0026491D">
        <w:rPr>
          <w:rStyle w:val="cit-title"/>
          <w:rFonts w:ascii="Times New Roman" w:hAnsi="Times New Roman"/>
          <w:sz w:val="24"/>
          <w:szCs w:val="24"/>
        </w:rPr>
        <w:t xml:space="preserve"> y </w:t>
      </w:r>
      <w:r w:rsidR="00C00D2C">
        <w:rPr>
          <w:rStyle w:val="cit-title"/>
          <w:rFonts w:ascii="Times New Roman" w:hAnsi="Times New Roman"/>
          <w:sz w:val="24"/>
          <w:szCs w:val="24"/>
        </w:rPr>
        <w:t>China</w:t>
      </w:r>
      <w:r w:rsidRPr="0026491D">
        <w:rPr>
          <w:rStyle w:val="cit-title"/>
          <w:rFonts w:ascii="Times New Roman" w:hAnsi="Times New Roman"/>
          <w:sz w:val="24"/>
          <w:szCs w:val="24"/>
        </w:rPr>
        <w:t xml:space="preserve"> a partir de fuentes institucionales y académicas (análisis de libros, artícul</w:t>
      </w:r>
      <w:r>
        <w:rPr>
          <w:rStyle w:val="cit-title"/>
          <w:rFonts w:ascii="Times New Roman" w:hAnsi="Times New Roman"/>
          <w:sz w:val="24"/>
          <w:szCs w:val="24"/>
        </w:rPr>
        <w:t>os académicos, bases de datos</w:t>
      </w:r>
      <w:r w:rsidRPr="0026491D">
        <w:rPr>
          <w:rStyle w:val="cit-title"/>
          <w:rFonts w:ascii="Times New Roman" w:hAnsi="Times New Roman"/>
          <w:sz w:val="24"/>
          <w:szCs w:val="24"/>
        </w:rPr>
        <w:t xml:space="preserve">). </w:t>
      </w:r>
    </w:p>
    <w:p w:rsidR="0026491D" w:rsidRDefault="0026491D" w:rsidP="00330D4C">
      <w:pPr>
        <w:numPr>
          <w:ilvl w:val="0"/>
          <w:numId w:val="20"/>
        </w:numPr>
        <w:jc w:val="both"/>
        <w:rPr>
          <w:rFonts w:ascii="Times New Roman" w:eastAsia="Times New Roman" w:hAnsi="Times New Roman"/>
          <w:sz w:val="24"/>
          <w:szCs w:val="24"/>
          <w:lang w:eastAsia="es-ES"/>
        </w:rPr>
      </w:pPr>
      <w:r w:rsidRPr="00044F49">
        <w:rPr>
          <w:rFonts w:ascii="Times New Roman" w:eastAsia="Times New Roman" w:hAnsi="Times New Roman"/>
          <w:sz w:val="24"/>
          <w:szCs w:val="24"/>
          <w:lang w:eastAsia="es-ES"/>
        </w:rPr>
        <w:t>Planteamiento de hipótesis</w:t>
      </w:r>
      <w:r>
        <w:rPr>
          <w:rFonts w:ascii="Times New Roman" w:eastAsia="Times New Roman" w:hAnsi="Times New Roman"/>
          <w:sz w:val="24"/>
          <w:szCs w:val="24"/>
          <w:lang w:eastAsia="es-ES"/>
        </w:rPr>
        <w:t xml:space="preserve">. </w:t>
      </w:r>
      <w:r w:rsidRPr="0026491D">
        <w:rPr>
          <w:rFonts w:ascii="Times New Roman" w:eastAsia="Times New Roman" w:hAnsi="Times New Roman"/>
          <w:sz w:val="24"/>
          <w:szCs w:val="24"/>
          <w:lang w:eastAsia="es-ES"/>
        </w:rPr>
        <w:t xml:space="preserve">Establecimiento deductivo de la hipótesis. </w:t>
      </w:r>
    </w:p>
    <w:p w:rsidR="0026491D" w:rsidRDefault="00330D4C" w:rsidP="00330D4C">
      <w:pPr>
        <w:numPr>
          <w:ilvl w:val="0"/>
          <w:numId w:val="20"/>
        </w:numPr>
        <w:jc w:val="both"/>
        <w:rPr>
          <w:rFonts w:ascii="Times New Roman" w:eastAsia="Times New Roman" w:hAnsi="Times New Roman"/>
          <w:sz w:val="24"/>
          <w:szCs w:val="24"/>
          <w:lang w:eastAsia="es-ES"/>
        </w:rPr>
      </w:pPr>
      <w:r w:rsidRPr="00044F49">
        <w:rPr>
          <w:rFonts w:ascii="Times New Roman" w:eastAsia="Times New Roman" w:hAnsi="Times New Roman"/>
          <w:sz w:val="24"/>
          <w:szCs w:val="24"/>
          <w:lang w:eastAsia="es-ES"/>
        </w:rPr>
        <w:t>Deducción de conclusiones a partir de conocimientos previos</w:t>
      </w:r>
      <w:r>
        <w:rPr>
          <w:rFonts w:ascii="Times New Roman" w:eastAsia="Times New Roman" w:hAnsi="Times New Roman"/>
          <w:sz w:val="24"/>
          <w:szCs w:val="24"/>
          <w:lang w:eastAsia="es-ES"/>
        </w:rPr>
        <w:t>. S</w:t>
      </w:r>
      <w:r w:rsidRPr="00330D4C">
        <w:rPr>
          <w:rFonts w:ascii="Times New Roman" w:eastAsia="Times New Roman" w:hAnsi="Times New Roman"/>
          <w:sz w:val="24"/>
          <w:szCs w:val="24"/>
          <w:lang w:eastAsia="es-ES"/>
        </w:rPr>
        <w:t>e estructurará y analizará deductivamente la información recogida</w:t>
      </w:r>
      <w:r>
        <w:rPr>
          <w:rFonts w:ascii="Times New Roman" w:eastAsia="Times New Roman" w:hAnsi="Times New Roman"/>
          <w:sz w:val="24"/>
          <w:szCs w:val="24"/>
          <w:lang w:eastAsia="es-ES"/>
        </w:rPr>
        <w:t xml:space="preserve"> y</w:t>
      </w:r>
      <w:r w:rsidRPr="00330D4C">
        <w:t xml:space="preserve"> </w:t>
      </w:r>
      <w:r w:rsidRPr="00330D4C">
        <w:rPr>
          <w:rFonts w:ascii="Times New Roman" w:eastAsia="Times New Roman" w:hAnsi="Times New Roman"/>
          <w:sz w:val="24"/>
          <w:szCs w:val="24"/>
          <w:lang w:eastAsia="es-ES"/>
        </w:rPr>
        <w:t>con el objetivo de proceder a la verificación de la relación entre las variables</w:t>
      </w:r>
      <w:r>
        <w:rPr>
          <w:rFonts w:ascii="Times New Roman" w:eastAsia="Times New Roman" w:hAnsi="Times New Roman"/>
          <w:sz w:val="24"/>
          <w:szCs w:val="24"/>
          <w:lang w:eastAsia="es-ES"/>
        </w:rPr>
        <w:t>.</w:t>
      </w:r>
    </w:p>
    <w:p w:rsidR="00330D4C" w:rsidRDefault="00330D4C" w:rsidP="00330D4C">
      <w:pPr>
        <w:numPr>
          <w:ilvl w:val="0"/>
          <w:numId w:val="20"/>
        </w:numPr>
        <w:jc w:val="both"/>
        <w:rPr>
          <w:rStyle w:val="cit-title"/>
          <w:rFonts w:ascii="Times New Roman" w:eastAsia="Times New Roman" w:hAnsi="Times New Roman"/>
          <w:sz w:val="24"/>
          <w:szCs w:val="24"/>
          <w:lang w:eastAsia="es-ES"/>
        </w:rPr>
      </w:pPr>
      <w:r w:rsidRPr="00044F49">
        <w:rPr>
          <w:rFonts w:ascii="Times New Roman" w:eastAsia="Times New Roman" w:hAnsi="Times New Roman"/>
          <w:sz w:val="24"/>
          <w:szCs w:val="24"/>
          <w:lang w:eastAsia="es-ES"/>
        </w:rPr>
        <w:lastRenderedPageBreak/>
        <w:t>Verificación</w:t>
      </w:r>
      <w:r>
        <w:rPr>
          <w:rFonts w:ascii="Times New Roman" w:eastAsia="Times New Roman" w:hAnsi="Times New Roman"/>
          <w:sz w:val="24"/>
          <w:szCs w:val="24"/>
          <w:lang w:eastAsia="es-ES"/>
        </w:rPr>
        <w:t>. A</w:t>
      </w:r>
      <w:r w:rsidR="000E35F8">
        <w:rPr>
          <w:rFonts w:ascii="Times New Roman" w:eastAsia="Times New Roman" w:hAnsi="Times New Roman"/>
          <w:sz w:val="24"/>
          <w:szCs w:val="24"/>
          <w:lang w:eastAsia="es-ES"/>
        </w:rPr>
        <w:t xml:space="preserve"> través del método inductivo, comprobar</w:t>
      </w:r>
      <w:r w:rsidRPr="00330D4C">
        <w:rPr>
          <w:rFonts w:ascii="Times New Roman" w:eastAsia="Times New Roman" w:hAnsi="Times New Roman"/>
          <w:sz w:val="24"/>
          <w:szCs w:val="24"/>
          <w:lang w:eastAsia="es-ES"/>
        </w:rPr>
        <w:t xml:space="preserve"> la hipótesis mediante el establecimiento de su falsabilidad o refutabilidad.</w:t>
      </w:r>
    </w:p>
    <w:p w:rsidR="005C23FB" w:rsidRPr="00330D4C" w:rsidRDefault="005C23FB" w:rsidP="005C23FB">
      <w:pPr>
        <w:jc w:val="both"/>
        <w:rPr>
          <w:rStyle w:val="cit-title"/>
          <w:rFonts w:ascii="Times New Roman" w:eastAsia="Times New Roman" w:hAnsi="Times New Roman"/>
          <w:sz w:val="24"/>
          <w:szCs w:val="24"/>
          <w:lang w:eastAsia="es-ES"/>
        </w:rPr>
      </w:pPr>
      <w:r w:rsidRPr="005C23FB">
        <w:rPr>
          <w:rStyle w:val="cit-title"/>
          <w:rFonts w:ascii="Times New Roman" w:hAnsi="Times New Roman"/>
          <w:sz w:val="24"/>
          <w:szCs w:val="24"/>
        </w:rPr>
        <w:t>En cuanto a la metodología, entendida como las formas y procedimientos que serán usadas para llegar a las conclusiones, se empleará</w:t>
      </w:r>
      <w:r w:rsidR="0039046D">
        <w:rPr>
          <w:rStyle w:val="cit-title"/>
          <w:rFonts w:ascii="Times New Roman" w:hAnsi="Times New Roman"/>
          <w:sz w:val="24"/>
          <w:szCs w:val="24"/>
        </w:rPr>
        <w:t>n los</w:t>
      </w:r>
      <w:r w:rsidRPr="005C23FB">
        <w:rPr>
          <w:rStyle w:val="cit-title"/>
          <w:rFonts w:ascii="Times New Roman" w:hAnsi="Times New Roman"/>
          <w:sz w:val="24"/>
          <w:szCs w:val="24"/>
        </w:rPr>
        <w:t xml:space="preserve"> método</w:t>
      </w:r>
      <w:r w:rsidR="0039046D">
        <w:rPr>
          <w:rStyle w:val="cit-title"/>
          <w:rFonts w:ascii="Times New Roman" w:hAnsi="Times New Roman"/>
          <w:sz w:val="24"/>
          <w:szCs w:val="24"/>
        </w:rPr>
        <w:t>s</w:t>
      </w:r>
      <w:r w:rsidR="00B52B9E">
        <w:rPr>
          <w:rStyle w:val="cit-title"/>
          <w:rFonts w:ascii="Times New Roman" w:hAnsi="Times New Roman"/>
          <w:sz w:val="24"/>
          <w:szCs w:val="24"/>
        </w:rPr>
        <w:t xml:space="preserve"> histórico</w:t>
      </w:r>
      <w:r w:rsidR="0039046D">
        <w:rPr>
          <w:rStyle w:val="cit-title"/>
          <w:rFonts w:ascii="Times New Roman" w:hAnsi="Times New Roman"/>
          <w:sz w:val="24"/>
          <w:szCs w:val="24"/>
        </w:rPr>
        <w:t xml:space="preserve"> y</w:t>
      </w:r>
      <w:r w:rsidRPr="004875F3">
        <w:rPr>
          <w:rStyle w:val="cit-title"/>
          <w:rFonts w:ascii="Times New Roman" w:hAnsi="Times New Roman"/>
          <w:sz w:val="24"/>
          <w:szCs w:val="24"/>
        </w:rPr>
        <w:t xml:space="preserve"> estadístico.</w:t>
      </w:r>
      <w:r w:rsidR="00330D4C">
        <w:rPr>
          <w:rStyle w:val="Refdenotaalpie"/>
          <w:rFonts w:ascii="Times New Roman" w:hAnsi="Times New Roman"/>
          <w:sz w:val="24"/>
          <w:szCs w:val="24"/>
        </w:rPr>
        <w:footnoteReference w:id="12"/>
      </w:r>
    </w:p>
    <w:p w:rsidR="005C23FB" w:rsidRPr="004875F3" w:rsidRDefault="005C23FB" w:rsidP="00330D4C">
      <w:pPr>
        <w:numPr>
          <w:ilvl w:val="0"/>
          <w:numId w:val="21"/>
        </w:numPr>
        <w:jc w:val="both"/>
        <w:rPr>
          <w:rStyle w:val="cit-title"/>
          <w:rFonts w:ascii="Times New Roman" w:hAnsi="Times New Roman"/>
          <w:sz w:val="24"/>
          <w:szCs w:val="24"/>
        </w:rPr>
      </w:pPr>
      <w:r>
        <w:rPr>
          <w:rStyle w:val="cit-title"/>
          <w:rFonts w:ascii="Times New Roman" w:hAnsi="Times New Roman"/>
          <w:sz w:val="24"/>
          <w:szCs w:val="24"/>
        </w:rPr>
        <w:t>El m</w:t>
      </w:r>
      <w:r w:rsidRPr="004875F3">
        <w:rPr>
          <w:rStyle w:val="cit-title"/>
          <w:rFonts w:ascii="Times New Roman" w:hAnsi="Times New Roman"/>
          <w:sz w:val="24"/>
          <w:szCs w:val="24"/>
        </w:rPr>
        <w:t>étodo Histórico</w:t>
      </w:r>
      <w:r>
        <w:rPr>
          <w:rStyle w:val="cit-title"/>
          <w:rFonts w:ascii="Times New Roman" w:hAnsi="Times New Roman"/>
          <w:sz w:val="24"/>
          <w:szCs w:val="24"/>
        </w:rPr>
        <w:t xml:space="preserve"> consistirá en u</w:t>
      </w:r>
      <w:r w:rsidRPr="004875F3">
        <w:rPr>
          <w:rStyle w:val="cit-title"/>
          <w:rFonts w:ascii="Times New Roman" w:hAnsi="Times New Roman"/>
          <w:sz w:val="24"/>
          <w:szCs w:val="24"/>
        </w:rPr>
        <w:t>na ilustración amplia y pormenorizada de los</w:t>
      </w:r>
      <w:r>
        <w:rPr>
          <w:rStyle w:val="cit-title"/>
          <w:rFonts w:ascii="Times New Roman" w:hAnsi="Times New Roman"/>
          <w:sz w:val="24"/>
          <w:szCs w:val="24"/>
        </w:rPr>
        <w:t xml:space="preserve"> antecedentes de las var</w:t>
      </w:r>
      <w:r w:rsidR="00E1382F">
        <w:rPr>
          <w:rStyle w:val="cit-title"/>
          <w:rFonts w:ascii="Times New Roman" w:hAnsi="Times New Roman"/>
          <w:sz w:val="24"/>
          <w:szCs w:val="24"/>
        </w:rPr>
        <w:t xml:space="preserve">iables objeto de estudio (el mercado de </w:t>
      </w:r>
      <w:r w:rsidR="004B10DA">
        <w:rPr>
          <w:rStyle w:val="cit-title"/>
          <w:rFonts w:ascii="Times New Roman" w:hAnsi="Times New Roman"/>
          <w:sz w:val="24"/>
          <w:szCs w:val="24"/>
        </w:rPr>
        <w:t xml:space="preserve">carne de </w:t>
      </w:r>
      <w:r w:rsidR="00E346CC">
        <w:rPr>
          <w:rStyle w:val="cit-title"/>
          <w:rFonts w:ascii="Times New Roman" w:hAnsi="Times New Roman"/>
          <w:sz w:val="24"/>
          <w:szCs w:val="24"/>
        </w:rPr>
        <w:t xml:space="preserve">vacuno </w:t>
      </w:r>
      <w:r w:rsidR="004B10DA">
        <w:rPr>
          <w:rStyle w:val="cit-title"/>
          <w:rFonts w:ascii="Times New Roman" w:hAnsi="Times New Roman"/>
          <w:sz w:val="24"/>
          <w:szCs w:val="24"/>
        </w:rPr>
        <w:t xml:space="preserve">de Brasil, en ámbito </w:t>
      </w:r>
      <w:r w:rsidR="00B840BF">
        <w:rPr>
          <w:rStyle w:val="cit-title"/>
          <w:rFonts w:ascii="Times New Roman" w:hAnsi="Times New Roman"/>
          <w:sz w:val="24"/>
          <w:szCs w:val="24"/>
        </w:rPr>
        <w:t>internacional y de China</w:t>
      </w:r>
      <w:r w:rsidR="004B10DA">
        <w:rPr>
          <w:rStyle w:val="cit-title"/>
          <w:rFonts w:ascii="Times New Roman" w:hAnsi="Times New Roman"/>
          <w:sz w:val="24"/>
          <w:szCs w:val="24"/>
        </w:rPr>
        <w:t>); Análisis de datos estadísticos trav</w:t>
      </w:r>
      <w:r w:rsidR="00B840BF">
        <w:rPr>
          <w:rStyle w:val="cit-title"/>
          <w:rFonts w:ascii="Times New Roman" w:hAnsi="Times New Roman"/>
          <w:sz w:val="24"/>
          <w:szCs w:val="24"/>
        </w:rPr>
        <w:t>és de páginas oficiales.</w:t>
      </w:r>
    </w:p>
    <w:p w:rsidR="00127858" w:rsidRDefault="00BB2F9D" w:rsidP="00330D4C">
      <w:pPr>
        <w:numPr>
          <w:ilvl w:val="0"/>
          <w:numId w:val="21"/>
        </w:numPr>
        <w:jc w:val="both"/>
        <w:rPr>
          <w:rStyle w:val="cit-title"/>
          <w:rFonts w:ascii="Times New Roman" w:hAnsi="Times New Roman"/>
          <w:sz w:val="24"/>
          <w:szCs w:val="24"/>
        </w:rPr>
      </w:pPr>
      <w:r>
        <w:rPr>
          <w:rStyle w:val="cit-title"/>
          <w:rFonts w:ascii="Times New Roman" w:hAnsi="Times New Roman"/>
          <w:sz w:val="24"/>
          <w:szCs w:val="24"/>
        </w:rPr>
        <w:t>E</w:t>
      </w:r>
      <w:r w:rsidR="00520C6F">
        <w:rPr>
          <w:rStyle w:val="cit-title"/>
          <w:rFonts w:ascii="Times New Roman" w:hAnsi="Times New Roman"/>
          <w:sz w:val="24"/>
          <w:szCs w:val="24"/>
        </w:rPr>
        <w:t>l m</w:t>
      </w:r>
      <w:r w:rsidR="005C23FB" w:rsidRPr="004875F3">
        <w:rPr>
          <w:rStyle w:val="cit-title"/>
          <w:rFonts w:ascii="Times New Roman" w:hAnsi="Times New Roman"/>
          <w:sz w:val="24"/>
          <w:szCs w:val="24"/>
        </w:rPr>
        <w:t>étodo Estadístico</w:t>
      </w:r>
      <w:r w:rsidR="00520C6F">
        <w:rPr>
          <w:rStyle w:val="cit-title"/>
          <w:rFonts w:ascii="Times New Roman" w:hAnsi="Times New Roman"/>
          <w:sz w:val="24"/>
          <w:szCs w:val="24"/>
        </w:rPr>
        <w:t xml:space="preserve"> se aplicará a aquellas partes de la investigación que lo requieran, al tratarse de</w:t>
      </w:r>
      <w:r w:rsidR="005C23FB" w:rsidRPr="004875F3">
        <w:rPr>
          <w:rStyle w:val="cit-title"/>
          <w:rFonts w:ascii="Times New Roman" w:hAnsi="Times New Roman"/>
          <w:sz w:val="24"/>
          <w:szCs w:val="24"/>
        </w:rPr>
        <w:t xml:space="preserve"> un análisis </w:t>
      </w:r>
      <w:r w:rsidR="00520C6F">
        <w:rPr>
          <w:rStyle w:val="cit-title"/>
          <w:rFonts w:ascii="Times New Roman" w:hAnsi="Times New Roman"/>
          <w:sz w:val="24"/>
          <w:szCs w:val="24"/>
        </w:rPr>
        <w:t>sobre aspectos del</w:t>
      </w:r>
      <w:r w:rsidR="005C23FB" w:rsidRPr="004875F3">
        <w:rPr>
          <w:rStyle w:val="cit-title"/>
          <w:rFonts w:ascii="Times New Roman" w:hAnsi="Times New Roman"/>
          <w:sz w:val="24"/>
          <w:szCs w:val="24"/>
        </w:rPr>
        <w:t xml:space="preserve"> </w:t>
      </w:r>
      <w:r w:rsidR="00520C6F">
        <w:rPr>
          <w:rStyle w:val="cit-title"/>
          <w:rFonts w:ascii="Times New Roman" w:hAnsi="Times New Roman"/>
          <w:sz w:val="24"/>
          <w:szCs w:val="24"/>
        </w:rPr>
        <w:t>comercio</w:t>
      </w:r>
      <w:r w:rsidR="005C23FB" w:rsidRPr="004875F3">
        <w:rPr>
          <w:rStyle w:val="cit-title"/>
          <w:rFonts w:ascii="Times New Roman" w:hAnsi="Times New Roman"/>
          <w:sz w:val="24"/>
          <w:szCs w:val="24"/>
        </w:rPr>
        <w:t xml:space="preserve"> internacional</w:t>
      </w:r>
      <w:r w:rsidR="00520C6F">
        <w:rPr>
          <w:rStyle w:val="cit-title"/>
          <w:rFonts w:ascii="Times New Roman" w:hAnsi="Times New Roman"/>
          <w:sz w:val="24"/>
          <w:szCs w:val="24"/>
        </w:rPr>
        <w:t>. Se trabajará con fuentes de datos preexistentes y sistematizados (WTO, ministeri</w:t>
      </w:r>
      <w:r w:rsidR="00C04BAB">
        <w:rPr>
          <w:rStyle w:val="cit-title"/>
          <w:rFonts w:ascii="Times New Roman" w:hAnsi="Times New Roman"/>
          <w:sz w:val="24"/>
          <w:szCs w:val="24"/>
        </w:rPr>
        <w:t xml:space="preserve">os de </w:t>
      </w:r>
      <w:r w:rsidR="00B52B9E">
        <w:rPr>
          <w:rStyle w:val="cit-title"/>
          <w:rFonts w:ascii="Times New Roman" w:hAnsi="Times New Roman"/>
          <w:sz w:val="24"/>
          <w:szCs w:val="24"/>
        </w:rPr>
        <w:t>economía y/o comercio, estudios del comercio de carne de vacuno en Brasil</w:t>
      </w:r>
      <w:r w:rsidR="00C04BAB">
        <w:rPr>
          <w:rStyle w:val="cit-title"/>
          <w:rFonts w:ascii="Times New Roman" w:hAnsi="Times New Roman"/>
          <w:sz w:val="24"/>
          <w:szCs w:val="24"/>
        </w:rPr>
        <w:t xml:space="preserve"> y en </w:t>
      </w:r>
      <w:r w:rsidR="00AE33DF">
        <w:rPr>
          <w:rStyle w:val="cit-title"/>
          <w:rFonts w:ascii="Times New Roman" w:hAnsi="Times New Roman"/>
          <w:sz w:val="24"/>
          <w:szCs w:val="24"/>
        </w:rPr>
        <w:t>China</w:t>
      </w:r>
      <w:r w:rsidR="00C04BAB">
        <w:rPr>
          <w:rStyle w:val="cit-title"/>
          <w:rFonts w:ascii="Times New Roman" w:hAnsi="Times New Roman"/>
          <w:sz w:val="24"/>
          <w:szCs w:val="24"/>
        </w:rPr>
        <w:t>, etc.) con el objetivo de realizar</w:t>
      </w:r>
      <w:r w:rsidR="005C23FB" w:rsidRPr="004875F3">
        <w:rPr>
          <w:rStyle w:val="cit-title"/>
          <w:rFonts w:ascii="Times New Roman" w:hAnsi="Times New Roman"/>
          <w:sz w:val="24"/>
          <w:szCs w:val="24"/>
        </w:rPr>
        <w:t xml:space="preserve"> cálculos de tendencia central, dispersión</w:t>
      </w:r>
      <w:r w:rsidR="00C04BAB">
        <w:rPr>
          <w:rStyle w:val="cit-title"/>
          <w:rFonts w:ascii="Times New Roman" w:hAnsi="Times New Roman"/>
          <w:sz w:val="24"/>
          <w:szCs w:val="24"/>
        </w:rPr>
        <w:t xml:space="preserve"> e</w:t>
      </w:r>
      <w:r w:rsidR="005C23FB" w:rsidRPr="004875F3">
        <w:rPr>
          <w:rStyle w:val="cit-title"/>
          <w:rFonts w:ascii="Times New Roman" w:hAnsi="Times New Roman"/>
          <w:sz w:val="24"/>
          <w:szCs w:val="24"/>
        </w:rPr>
        <w:t xml:space="preserve"> inferencia estadística.</w:t>
      </w:r>
    </w:p>
    <w:p w:rsidR="0083707D" w:rsidRDefault="0083707D" w:rsidP="00EC169C">
      <w:pPr>
        <w:pStyle w:val="Ttulo1"/>
        <w:rPr>
          <w:rStyle w:val="cit-title"/>
          <w:rFonts w:ascii="Times New Roman" w:hAnsi="Times New Roman"/>
          <w:i/>
          <w:u w:val="single"/>
        </w:rPr>
      </w:pPr>
      <w:bookmarkStart w:id="10" w:name="_Toc369774609"/>
      <w:r w:rsidRPr="00182A08">
        <w:rPr>
          <w:rStyle w:val="cit-title"/>
          <w:rFonts w:ascii="Times New Roman" w:hAnsi="Times New Roman"/>
          <w:i/>
          <w:u w:val="single"/>
        </w:rPr>
        <w:t>ÍNDICE POR CAPÍTULOS Y TEMAS DE TRABAJO</w:t>
      </w:r>
      <w:bookmarkEnd w:id="10"/>
    </w:p>
    <w:p w:rsidR="006B2240" w:rsidRPr="006B2240" w:rsidRDefault="006B2240" w:rsidP="006B2240"/>
    <w:p w:rsidR="006C73A9" w:rsidRPr="00E8397E" w:rsidRDefault="006C73A9" w:rsidP="00213A38">
      <w:pPr>
        <w:pStyle w:val="Piedepgina"/>
        <w:numPr>
          <w:ilvl w:val="0"/>
          <w:numId w:val="5"/>
        </w:numPr>
        <w:tabs>
          <w:tab w:val="clear" w:pos="4252"/>
          <w:tab w:val="clear" w:pos="8504"/>
        </w:tabs>
        <w:jc w:val="both"/>
        <w:rPr>
          <w:rFonts w:ascii="Times New Roman" w:hAnsi="Times New Roman"/>
          <w:b/>
          <w:bCs/>
        </w:rPr>
      </w:pPr>
      <w:r w:rsidRPr="00E8397E">
        <w:rPr>
          <w:rFonts w:ascii="Times New Roman" w:hAnsi="Times New Roman"/>
          <w:b/>
          <w:bCs/>
        </w:rPr>
        <w:t>INTRODUCCIÓN</w:t>
      </w:r>
    </w:p>
    <w:p w:rsidR="00213A38" w:rsidRPr="00E8397E" w:rsidRDefault="00213A38" w:rsidP="004245F5">
      <w:pPr>
        <w:pStyle w:val="Prrafodelista"/>
        <w:ind w:left="1440"/>
        <w:outlineLvl w:val="0"/>
        <w:rPr>
          <w:rFonts w:ascii="Times New Roman" w:hAnsi="Times New Roman"/>
        </w:rPr>
      </w:pPr>
    </w:p>
    <w:p w:rsidR="00C74D8F" w:rsidRPr="00E8397E" w:rsidRDefault="000625DB" w:rsidP="00213A38">
      <w:pPr>
        <w:pStyle w:val="Piedepgina"/>
        <w:numPr>
          <w:ilvl w:val="0"/>
          <w:numId w:val="5"/>
        </w:numPr>
        <w:tabs>
          <w:tab w:val="clear" w:pos="4252"/>
          <w:tab w:val="clear" w:pos="8504"/>
        </w:tabs>
        <w:jc w:val="both"/>
        <w:rPr>
          <w:rFonts w:ascii="Times New Roman" w:hAnsi="Times New Roman"/>
          <w:b/>
          <w:bCs/>
        </w:rPr>
      </w:pPr>
      <w:r>
        <w:rPr>
          <w:rFonts w:ascii="Times New Roman" w:hAnsi="Times New Roman"/>
          <w:b/>
          <w:bCs/>
        </w:rPr>
        <w:t>EL MERCADO BRASILEÑO</w:t>
      </w:r>
    </w:p>
    <w:p w:rsidR="00C74D8F" w:rsidRPr="00E8397E" w:rsidRDefault="00C74D8F" w:rsidP="00213A38">
      <w:pPr>
        <w:pStyle w:val="Piedepgina"/>
        <w:tabs>
          <w:tab w:val="clear" w:pos="4252"/>
          <w:tab w:val="clear" w:pos="8504"/>
        </w:tabs>
        <w:ind w:left="360"/>
        <w:jc w:val="both"/>
        <w:rPr>
          <w:rFonts w:ascii="Times New Roman" w:hAnsi="Times New Roman"/>
        </w:rPr>
      </w:pPr>
    </w:p>
    <w:p w:rsidR="00C74D8F" w:rsidRDefault="00846FCB" w:rsidP="00213A38">
      <w:pPr>
        <w:pStyle w:val="Piedepgina"/>
        <w:numPr>
          <w:ilvl w:val="1"/>
          <w:numId w:val="5"/>
        </w:numPr>
        <w:tabs>
          <w:tab w:val="clear" w:pos="4252"/>
          <w:tab w:val="clear" w:pos="8504"/>
        </w:tabs>
        <w:jc w:val="both"/>
        <w:rPr>
          <w:rFonts w:ascii="Times New Roman" w:hAnsi="Times New Roman"/>
        </w:rPr>
      </w:pPr>
      <w:r>
        <w:rPr>
          <w:rFonts w:ascii="Times New Roman" w:hAnsi="Times New Roman"/>
        </w:rPr>
        <w:t>El mercado Brasileño</w:t>
      </w:r>
    </w:p>
    <w:p w:rsidR="00A52AC2" w:rsidRDefault="00987BDD" w:rsidP="006B2240">
      <w:pPr>
        <w:pStyle w:val="Piedepgina"/>
        <w:numPr>
          <w:ilvl w:val="0"/>
          <w:numId w:val="22"/>
        </w:numPr>
        <w:tabs>
          <w:tab w:val="clear" w:pos="4252"/>
          <w:tab w:val="clear" w:pos="8504"/>
        </w:tabs>
        <w:ind w:left="2127"/>
        <w:jc w:val="both"/>
        <w:rPr>
          <w:rFonts w:ascii="Times New Roman" w:hAnsi="Times New Roman"/>
        </w:rPr>
      </w:pPr>
      <w:r>
        <w:rPr>
          <w:rFonts w:ascii="Times New Roman" w:hAnsi="Times New Roman"/>
        </w:rPr>
        <w:t xml:space="preserve">Datos </w:t>
      </w:r>
      <w:r w:rsidR="00A96163">
        <w:rPr>
          <w:rFonts w:ascii="Times New Roman" w:hAnsi="Times New Roman"/>
        </w:rPr>
        <w:t>populación</w:t>
      </w:r>
      <w:r>
        <w:rPr>
          <w:rFonts w:ascii="Times New Roman" w:hAnsi="Times New Roman"/>
        </w:rPr>
        <w:t>, PIB</w:t>
      </w:r>
    </w:p>
    <w:p w:rsidR="00A52AC2" w:rsidRDefault="004B63F6" w:rsidP="00A52AC2">
      <w:pPr>
        <w:pStyle w:val="Piedepgina"/>
        <w:numPr>
          <w:ilvl w:val="0"/>
          <w:numId w:val="22"/>
        </w:numPr>
        <w:tabs>
          <w:tab w:val="clear" w:pos="4252"/>
          <w:tab w:val="clear" w:pos="8504"/>
        </w:tabs>
        <w:jc w:val="both"/>
        <w:rPr>
          <w:rFonts w:ascii="Times New Roman" w:hAnsi="Times New Roman"/>
        </w:rPr>
      </w:pPr>
      <w:r>
        <w:rPr>
          <w:rFonts w:ascii="Times New Roman" w:hAnsi="Times New Roman"/>
        </w:rPr>
        <w:t>Principales países exportadores</w:t>
      </w:r>
    </w:p>
    <w:p w:rsidR="00A52AC2" w:rsidRDefault="004B63F6" w:rsidP="00A52AC2">
      <w:pPr>
        <w:pStyle w:val="Piedepgina"/>
        <w:numPr>
          <w:ilvl w:val="0"/>
          <w:numId w:val="22"/>
        </w:numPr>
        <w:tabs>
          <w:tab w:val="clear" w:pos="4252"/>
          <w:tab w:val="clear" w:pos="8504"/>
        </w:tabs>
        <w:jc w:val="both"/>
        <w:rPr>
          <w:rFonts w:ascii="Times New Roman" w:hAnsi="Times New Roman"/>
        </w:rPr>
      </w:pPr>
      <w:r>
        <w:rPr>
          <w:rFonts w:ascii="Times New Roman" w:hAnsi="Times New Roman"/>
        </w:rPr>
        <w:t>Principales países importadores</w:t>
      </w:r>
    </w:p>
    <w:p w:rsidR="00A52AC2" w:rsidRPr="00E8397E" w:rsidRDefault="00987BDD" w:rsidP="00A52AC2">
      <w:pPr>
        <w:pStyle w:val="Piedepgina"/>
        <w:numPr>
          <w:ilvl w:val="0"/>
          <w:numId w:val="22"/>
        </w:numPr>
        <w:tabs>
          <w:tab w:val="clear" w:pos="4252"/>
          <w:tab w:val="clear" w:pos="8504"/>
        </w:tabs>
        <w:jc w:val="both"/>
        <w:rPr>
          <w:rFonts w:ascii="Times New Roman" w:hAnsi="Times New Roman"/>
        </w:rPr>
      </w:pPr>
      <w:r>
        <w:rPr>
          <w:rFonts w:ascii="Times New Roman" w:hAnsi="Times New Roman"/>
        </w:rPr>
        <w:t>BRIC’S</w:t>
      </w:r>
    </w:p>
    <w:p w:rsidR="00A52AC2" w:rsidRDefault="00A52AC2" w:rsidP="00A52AC2">
      <w:pPr>
        <w:pStyle w:val="Piedepgina"/>
        <w:numPr>
          <w:ilvl w:val="1"/>
          <w:numId w:val="5"/>
        </w:numPr>
        <w:tabs>
          <w:tab w:val="clear" w:pos="4252"/>
          <w:tab w:val="clear" w:pos="8504"/>
        </w:tabs>
        <w:jc w:val="both"/>
        <w:rPr>
          <w:rFonts w:ascii="Times New Roman" w:hAnsi="Times New Roman"/>
        </w:rPr>
      </w:pPr>
      <w:r w:rsidRPr="00E8397E">
        <w:rPr>
          <w:rFonts w:ascii="Times New Roman" w:hAnsi="Times New Roman"/>
        </w:rPr>
        <w:t>E</w:t>
      </w:r>
      <w:r>
        <w:rPr>
          <w:rFonts w:ascii="Times New Roman" w:hAnsi="Times New Roman"/>
        </w:rPr>
        <w:t>volución de la exportación de carne de vacuno en Brasil</w:t>
      </w:r>
      <w:r w:rsidRPr="00E8397E">
        <w:rPr>
          <w:rFonts w:ascii="Times New Roman" w:hAnsi="Times New Roman"/>
        </w:rPr>
        <w:t>:</w:t>
      </w:r>
    </w:p>
    <w:p w:rsidR="00A52AC2" w:rsidRDefault="00A52AC2" w:rsidP="00A52AC2">
      <w:pPr>
        <w:pStyle w:val="Piedepgina"/>
        <w:tabs>
          <w:tab w:val="clear" w:pos="4252"/>
          <w:tab w:val="clear" w:pos="8504"/>
        </w:tabs>
        <w:ind w:left="1440"/>
        <w:jc w:val="both"/>
        <w:rPr>
          <w:rFonts w:ascii="Times New Roman" w:hAnsi="Times New Roman"/>
        </w:rPr>
      </w:pPr>
    </w:p>
    <w:p w:rsidR="00B26629" w:rsidRPr="00EC7CFE" w:rsidRDefault="00A162F5" w:rsidP="00EC7CFE">
      <w:pPr>
        <w:pStyle w:val="Piedepgina"/>
        <w:numPr>
          <w:ilvl w:val="2"/>
          <w:numId w:val="5"/>
        </w:numPr>
        <w:tabs>
          <w:tab w:val="clear" w:pos="4252"/>
          <w:tab w:val="clear" w:pos="8504"/>
        </w:tabs>
        <w:jc w:val="both"/>
        <w:rPr>
          <w:rFonts w:ascii="Times New Roman" w:hAnsi="Times New Roman"/>
        </w:rPr>
      </w:pPr>
      <w:r>
        <w:rPr>
          <w:rFonts w:ascii="Times New Roman" w:hAnsi="Times New Roman"/>
        </w:rPr>
        <w:t>Producción de carne de vacuno en Brasil</w:t>
      </w:r>
    </w:p>
    <w:p w:rsidR="006505A8" w:rsidRDefault="00A162F5" w:rsidP="00213A38">
      <w:pPr>
        <w:pStyle w:val="Piedepgina"/>
        <w:numPr>
          <w:ilvl w:val="2"/>
          <w:numId w:val="5"/>
        </w:numPr>
        <w:tabs>
          <w:tab w:val="clear" w:pos="4252"/>
          <w:tab w:val="clear" w:pos="8504"/>
        </w:tabs>
        <w:jc w:val="both"/>
        <w:rPr>
          <w:rFonts w:ascii="Times New Roman" w:hAnsi="Times New Roman"/>
        </w:rPr>
      </w:pPr>
      <w:r>
        <w:rPr>
          <w:rFonts w:ascii="Times New Roman" w:hAnsi="Times New Roman"/>
        </w:rPr>
        <w:t>Principales países exportadores de la carne de vacuno</w:t>
      </w:r>
    </w:p>
    <w:p w:rsidR="00A162F5" w:rsidRDefault="00A162F5" w:rsidP="00213A38">
      <w:pPr>
        <w:pStyle w:val="Piedepgina"/>
        <w:numPr>
          <w:ilvl w:val="2"/>
          <w:numId w:val="5"/>
        </w:numPr>
        <w:tabs>
          <w:tab w:val="clear" w:pos="4252"/>
          <w:tab w:val="clear" w:pos="8504"/>
        </w:tabs>
        <w:jc w:val="both"/>
        <w:rPr>
          <w:rFonts w:ascii="Times New Roman" w:hAnsi="Times New Roman"/>
        </w:rPr>
      </w:pPr>
      <w:r>
        <w:rPr>
          <w:rFonts w:ascii="Times New Roman" w:hAnsi="Times New Roman"/>
        </w:rPr>
        <w:t>Principales países importadores de carne de vacuno</w:t>
      </w:r>
    </w:p>
    <w:p w:rsidR="00A162F5" w:rsidRDefault="00A162F5" w:rsidP="00A162F5">
      <w:pPr>
        <w:pStyle w:val="Piedepgina"/>
        <w:tabs>
          <w:tab w:val="clear" w:pos="4252"/>
          <w:tab w:val="clear" w:pos="8504"/>
        </w:tabs>
        <w:ind w:left="2160"/>
        <w:jc w:val="both"/>
        <w:rPr>
          <w:rFonts w:ascii="Times New Roman" w:hAnsi="Times New Roman"/>
        </w:rPr>
      </w:pPr>
    </w:p>
    <w:p w:rsidR="009B32A3" w:rsidRPr="00A93755" w:rsidRDefault="009B32A3" w:rsidP="009B32A3">
      <w:pPr>
        <w:pStyle w:val="Piedepgina"/>
        <w:tabs>
          <w:tab w:val="clear" w:pos="4252"/>
          <w:tab w:val="clear" w:pos="8504"/>
        </w:tabs>
        <w:ind w:left="2160"/>
        <w:jc w:val="both"/>
        <w:rPr>
          <w:rFonts w:ascii="Times New Roman" w:hAnsi="Times New Roman"/>
        </w:rPr>
      </w:pPr>
    </w:p>
    <w:p w:rsidR="00846FCB" w:rsidRDefault="00846FCB" w:rsidP="00D97874">
      <w:pPr>
        <w:pStyle w:val="Piedepgina"/>
        <w:numPr>
          <w:ilvl w:val="1"/>
          <w:numId w:val="5"/>
        </w:numPr>
        <w:tabs>
          <w:tab w:val="clear" w:pos="4252"/>
          <w:tab w:val="clear" w:pos="8504"/>
        </w:tabs>
        <w:jc w:val="both"/>
        <w:rPr>
          <w:rFonts w:ascii="Times New Roman" w:hAnsi="Times New Roman"/>
        </w:rPr>
      </w:pPr>
      <w:r>
        <w:rPr>
          <w:rFonts w:ascii="Times New Roman" w:hAnsi="Times New Roman"/>
        </w:rPr>
        <w:t>El mercado internacional de carne de vacuno</w:t>
      </w:r>
      <w:r w:rsidR="00A96163">
        <w:rPr>
          <w:rFonts w:ascii="Times New Roman" w:hAnsi="Times New Roman"/>
        </w:rPr>
        <w:t>: estructuras y evolución.</w:t>
      </w:r>
    </w:p>
    <w:p w:rsidR="009B32A3" w:rsidRDefault="00234F22" w:rsidP="00D97874">
      <w:pPr>
        <w:pStyle w:val="Piedepgina"/>
        <w:numPr>
          <w:ilvl w:val="1"/>
          <w:numId w:val="5"/>
        </w:numPr>
        <w:tabs>
          <w:tab w:val="clear" w:pos="4252"/>
          <w:tab w:val="clear" w:pos="8504"/>
        </w:tabs>
        <w:jc w:val="both"/>
        <w:rPr>
          <w:rFonts w:ascii="Times New Roman" w:hAnsi="Times New Roman"/>
        </w:rPr>
      </w:pPr>
      <w:r>
        <w:rPr>
          <w:rFonts w:ascii="Times New Roman" w:hAnsi="Times New Roman"/>
        </w:rPr>
        <w:t>La crisis económica como factor de desaceleración económicas en el país</w:t>
      </w:r>
    </w:p>
    <w:p w:rsidR="007734AF" w:rsidRPr="008B2213" w:rsidRDefault="007734AF" w:rsidP="007734AF">
      <w:pPr>
        <w:pStyle w:val="Piedepgina"/>
        <w:tabs>
          <w:tab w:val="clear" w:pos="4252"/>
          <w:tab w:val="clear" w:pos="8504"/>
        </w:tabs>
        <w:jc w:val="both"/>
        <w:rPr>
          <w:rFonts w:ascii="Times New Roman" w:hAnsi="Times New Roman"/>
          <w:color w:val="FF0000"/>
        </w:rPr>
      </w:pPr>
    </w:p>
    <w:p w:rsidR="007734AF" w:rsidRPr="008B2213" w:rsidRDefault="007734AF" w:rsidP="007734AF">
      <w:pPr>
        <w:pStyle w:val="Piedepgina"/>
        <w:tabs>
          <w:tab w:val="clear" w:pos="4252"/>
          <w:tab w:val="clear" w:pos="8504"/>
        </w:tabs>
        <w:jc w:val="both"/>
        <w:rPr>
          <w:rFonts w:ascii="Times New Roman" w:hAnsi="Times New Roman"/>
          <w:color w:val="FF0000"/>
        </w:rPr>
      </w:pPr>
    </w:p>
    <w:p w:rsidR="00D97874" w:rsidRPr="008B2213" w:rsidRDefault="00D56D7B" w:rsidP="00D56D7B">
      <w:pPr>
        <w:pStyle w:val="Piedepgina"/>
        <w:numPr>
          <w:ilvl w:val="0"/>
          <w:numId w:val="5"/>
        </w:numPr>
        <w:tabs>
          <w:tab w:val="clear" w:pos="4252"/>
          <w:tab w:val="clear" w:pos="8504"/>
        </w:tabs>
        <w:jc w:val="both"/>
        <w:rPr>
          <w:rFonts w:ascii="Times New Roman" w:hAnsi="Times New Roman"/>
          <w:b/>
          <w:bCs/>
          <w:color w:val="FF0000"/>
        </w:rPr>
      </w:pPr>
      <w:r>
        <w:rPr>
          <w:rFonts w:ascii="Times New Roman" w:hAnsi="Times New Roman"/>
          <w:b/>
          <w:bCs/>
        </w:rPr>
        <w:t>LAS IMPORTACI</w:t>
      </w:r>
      <w:r w:rsidR="00C82E41">
        <w:rPr>
          <w:rFonts w:ascii="Times New Roman" w:hAnsi="Times New Roman"/>
          <w:b/>
          <w:bCs/>
        </w:rPr>
        <w:t>ONES DE CARNE DE VACUNO EN CHINA</w:t>
      </w:r>
      <w:r>
        <w:rPr>
          <w:rFonts w:ascii="Times New Roman" w:hAnsi="Times New Roman"/>
          <w:b/>
          <w:bCs/>
        </w:rPr>
        <w:t xml:space="preserve">: UNA ANALISIS DE DEMANDA EN EL MERCADO </w:t>
      </w:r>
      <w:r w:rsidRPr="008B2213">
        <w:rPr>
          <w:rFonts w:ascii="Times New Roman" w:hAnsi="Times New Roman"/>
          <w:b/>
          <w:bCs/>
          <w:color w:val="FF0000"/>
        </w:rPr>
        <w:t xml:space="preserve"> </w:t>
      </w:r>
    </w:p>
    <w:p w:rsidR="00D97874" w:rsidRPr="00BB5A07" w:rsidRDefault="00F92630" w:rsidP="00D97874">
      <w:pPr>
        <w:pStyle w:val="Piedepgina"/>
        <w:numPr>
          <w:ilvl w:val="1"/>
          <w:numId w:val="5"/>
        </w:numPr>
        <w:tabs>
          <w:tab w:val="clear" w:pos="4252"/>
          <w:tab w:val="clear" w:pos="8504"/>
        </w:tabs>
        <w:jc w:val="both"/>
        <w:rPr>
          <w:rFonts w:ascii="Times New Roman" w:hAnsi="Times New Roman"/>
        </w:rPr>
      </w:pPr>
      <w:r>
        <w:rPr>
          <w:rFonts w:ascii="Times New Roman" w:hAnsi="Times New Roman"/>
        </w:rPr>
        <w:t xml:space="preserve">Análisis del </w:t>
      </w:r>
      <w:r w:rsidR="00C82E41">
        <w:rPr>
          <w:rFonts w:ascii="Times New Roman" w:hAnsi="Times New Roman"/>
        </w:rPr>
        <w:t>mercado Chino</w:t>
      </w:r>
    </w:p>
    <w:p w:rsidR="00D97874" w:rsidRPr="00BB5A07" w:rsidRDefault="00EC60C3" w:rsidP="00BB5A07">
      <w:pPr>
        <w:pStyle w:val="Piedepgina"/>
        <w:numPr>
          <w:ilvl w:val="2"/>
          <w:numId w:val="14"/>
        </w:numPr>
        <w:tabs>
          <w:tab w:val="clear" w:pos="4252"/>
          <w:tab w:val="clear" w:pos="8504"/>
        </w:tabs>
        <w:jc w:val="both"/>
        <w:rPr>
          <w:rFonts w:ascii="Times New Roman" w:hAnsi="Times New Roman"/>
        </w:rPr>
      </w:pPr>
      <w:r>
        <w:rPr>
          <w:rFonts w:ascii="Times New Roman" w:hAnsi="Times New Roman"/>
        </w:rPr>
        <w:lastRenderedPageBreak/>
        <w:t xml:space="preserve">Datos </w:t>
      </w:r>
      <w:r w:rsidR="007A269A">
        <w:rPr>
          <w:rFonts w:ascii="Times New Roman" w:hAnsi="Times New Roman"/>
        </w:rPr>
        <w:t>Populaciones</w:t>
      </w:r>
    </w:p>
    <w:p w:rsidR="00BB5A07" w:rsidRPr="00D91E37" w:rsidRDefault="00EC60C3" w:rsidP="00BB5A07">
      <w:pPr>
        <w:pStyle w:val="Piedepgina"/>
        <w:numPr>
          <w:ilvl w:val="2"/>
          <w:numId w:val="14"/>
        </w:numPr>
        <w:tabs>
          <w:tab w:val="clear" w:pos="4252"/>
          <w:tab w:val="clear" w:pos="8504"/>
        </w:tabs>
        <w:jc w:val="both"/>
        <w:rPr>
          <w:rFonts w:ascii="Times New Roman" w:hAnsi="Times New Roman"/>
        </w:rPr>
      </w:pPr>
      <w:r>
        <w:rPr>
          <w:rFonts w:ascii="Times New Roman" w:hAnsi="Times New Roman" w:hint="eastAsia"/>
        </w:rPr>
        <w:t xml:space="preserve">Datos </w:t>
      </w:r>
      <w:r w:rsidR="007A269A">
        <w:rPr>
          <w:rFonts w:ascii="Times New Roman" w:hAnsi="Times New Roman"/>
        </w:rPr>
        <w:t>Económicos</w:t>
      </w:r>
      <w:r>
        <w:rPr>
          <w:rFonts w:ascii="Times New Roman" w:hAnsi="Times New Roman" w:hint="eastAsia"/>
        </w:rPr>
        <w:t xml:space="preserve"> y pol</w:t>
      </w:r>
      <w:r>
        <w:rPr>
          <w:rFonts w:ascii="Times New Roman" w:hAnsi="Times New Roman"/>
        </w:rPr>
        <w:t>íticos</w:t>
      </w:r>
    </w:p>
    <w:p w:rsidR="00D91E37" w:rsidRPr="00D91E37" w:rsidRDefault="00C82E41" w:rsidP="00BB5A07">
      <w:pPr>
        <w:pStyle w:val="Piedepgina"/>
        <w:numPr>
          <w:ilvl w:val="2"/>
          <w:numId w:val="14"/>
        </w:numPr>
        <w:tabs>
          <w:tab w:val="clear" w:pos="4252"/>
          <w:tab w:val="clear" w:pos="8504"/>
        </w:tabs>
        <w:jc w:val="both"/>
        <w:rPr>
          <w:rFonts w:ascii="Times New Roman" w:hAnsi="Times New Roman"/>
        </w:rPr>
      </w:pPr>
      <w:r>
        <w:rPr>
          <w:rFonts w:ascii="Times New Roman" w:hAnsi="Times New Roman"/>
        </w:rPr>
        <w:t>Datos de las exportaciones Chinas</w:t>
      </w:r>
    </w:p>
    <w:p w:rsidR="00BB5A07" w:rsidRPr="00BB5A07" w:rsidRDefault="00C82E41" w:rsidP="00BB5A07">
      <w:pPr>
        <w:pStyle w:val="Piedepgina"/>
        <w:numPr>
          <w:ilvl w:val="2"/>
          <w:numId w:val="14"/>
        </w:numPr>
        <w:tabs>
          <w:tab w:val="clear" w:pos="4252"/>
          <w:tab w:val="clear" w:pos="8504"/>
        </w:tabs>
        <w:jc w:val="both"/>
        <w:rPr>
          <w:rFonts w:ascii="Times New Roman" w:hAnsi="Times New Roman"/>
        </w:rPr>
      </w:pPr>
      <w:r>
        <w:rPr>
          <w:rFonts w:ascii="Times New Roman" w:hAnsi="Times New Roman"/>
        </w:rPr>
        <w:t>Datos de Importaciones Chinas</w:t>
      </w:r>
      <w:r w:rsidR="00867CCD">
        <w:rPr>
          <w:rFonts w:ascii="Times New Roman" w:hAnsi="Times New Roman"/>
        </w:rPr>
        <w:t xml:space="preserve"> </w:t>
      </w:r>
    </w:p>
    <w:p w:rsidR="00D97874" w:rsidRDefault="00CC08A0" w:rsidP="00D97874">
      <w:pPr>
        <w:pStyle w:val="Piedepgina"/>
        <w:numPr>
          <w:ilvl w:val="1"/>
          <w:numId w:val="5"/>
        </w:numPr>
        <w:tabs>
          <w:tab w:val="clear" w:pos="4252"/>
          <w:tab w:val="clear" w:pos="8504"/>
        </w:tabs>
        <w:jc w:val="both"/>
        <w:rPr>
          <w:rFonts w:ascii="Times New Roman" w:hAnsi="Times New Roman"/>
        </w:rPr>
      </w:pPr>
      <w:r>
        <w:rPr>
          <w:rFonts w:ascii="Times New Roman" w:hAnsi="Times New Roman"/>
        </w:rPr>
        <w:t>El comercio</w:t>
      </w:r>
      <w:r w:rsidR="00C82E41">
        <w:rPr>
          <w:rFonts w:ascii="Times New Roman" w:hAnsi="Times New Roman"/>
        </w:rPr>
        <w:t xml:space="preserve"> entre China y Brasil</w:t>
      </w:r>
    </w:p>
    <w:p w:rsidR="00BB5A07" w:rsidRDefault="00BB5A07" w:rsidP="00BB5A07">
      <w:pPr>
        <w:pStyle w:val="Piedepgina"/>
        <w:numPr>
          <w:ilvl w:val="2"/>
          <w:numId w:val="5"/>
        </w:numPr>
        <w:tabs>
          <w:tab w:val="clear" w:pos="4252"/>
          <w:tab w:val="clear" w:pos="8504"/>
        </w:tabs>
        <w:jc w:val="both"/>
        <w:rPr>
          <w:rFonts w:ascii="Times New Roman" w:hAnsi="Times New Roman"/>
        </w:rPr>
      </w:pPr>
      <w:r>
        <w:rPr>
          <w:rFonts w:ascii="Times New Roman" w:hAnsi="Times New Roman"/>
        </w:rPr>
        <w:t>Pri</w:t>
      </w:r>
      <w:r w:rsidR="00CC08A0">
        <w:rPr>
          <w:rFonts w:ascii="Times New Roman" w:hAnsi="Times New Roman"/>
        </w:rPr>
        <w:t>ncipales mercancías exportadas</w:t>
      </w:r>
    </w:p>
    <w:p w:rsidR="00CC08A0" w:rsidRDefault="00CC08A0" w:rsidP="00BB5A07">
      <w:pPr>
        <w:pStyle w:val="Piedepgina"/>
        <w:numPr>
          <w:ilvl w:val="2"/>
          <w:numId w:val="5"/>
        </w:numPr>
        <w:tabs>
          <w:tab w:val="clear" w:pos="4252"/>
          <w:tab w:val="clear" w:pos="8504"/>
        </w:tabs>
        <w:jc w:val="both"/>
        <w:rPr>
          <w:rFonts w:ascii="Times New Roman" w:hAnsi="Times New Roman"/>
        </w:rPr>
      </w:pPr>
      <w:r>
        <w:rPr>
          <w:rFonts w:ascii="Times New Roman" w:hAnsi="Times New Roman"/>
        </w:rPr>
        <w:t>Principales mercancías importadas</w:t>
      </w:r>
    </w:p>
    <w:p w:rsidR="00BB5A07" w:rsidRPr="009E097D" w:rsidRDefault="00CC08A0" w:rsidP="00BB5A07">
      <w:pPr>
        <w:pStyle w:val="Piedepgina"/>
        <w:numPr>
          <w:ilvl w:val="2"/>
          <w:numId w:val="5"/>
        </w:numPr>
        <w:tabs>
          <w:tab w:val="clear" w:pos="4252"/>
          <w:tab w:val="clear" w:pos="8504"/>
        </w:tabs>
        <w:jc w:val="both"/>
        <w:rPr>
          <w:rFonts w:ascii="Times New Roman" w:hAnsi="Times New Roman"/>
        </w:rPr>
      </w:pPr>
      <w:r>
        <w:rPr>
          <w:rFonts w:ascii="Times New Roman" w:hAnsi="Times New Roman"/>
        </w:rPr>
        <w:t>Total facturación de exportació</w:t>
      </w:r>
      <w:r w:rsidR="00C82E41">
        <w:rPr>
          <w:rFonts w:ascii="Times New Roman" w:hAnsi="Times New Roman"/>
        </w:rPr>
        <w:t>n carne de vacuno entre</w:t>
      </w:r>
      <w:r>
        <w:rPr>
          <w:rFonts w:ascii="Times New Roman" w:hAnsi="Times New Roman"/>
        </w:rPr>
        <w:t xml:space="preserve"> los países</w:t>
      </w:r>
    </w:p>
    <w:p w:rsidR="009E097D" w:rsidRPr="003427D3" w:rsidRDefault="00CC08A0" w:rsidP="009E097D">
      <w:pPr>
        <w:pStyle w:val="Piedepgina"/>
        <w:numPr>
          <w:ilvl w:val="2"/>
          <w:numId w:val="14"/>
        </w:numPr>
        <w:tabs>
          <w:tab w:val="clear" w:pos="4252"/>
          <w:tab w:val="clear" w:pos="8504"/>
        </w:tabs>
        <w:jc w:val="both"/>
        <w:rPr>
          <w:rFonts w:ascii="Times New Roman" w:hAnsi="Times New Roman"/>
        </w:rPr>
      </w:pPr>
      <w:r>
        <w:rPr>
          <w:rFonts w:ascii="Times New Roman" w:eastAsiaTheme="minorEastAsia" w:hAnsi="Times New Roman" w:hint="eastAsia"/>
          <w:lang w:eastAsia="zh-CN"/>
        </w:rPr>
        <w:t>Acuerdos bilaterales</w:t>
      </w:r>
    </w:p>
    <w:p w:rsidR="003427D3" w:rsidRDefault="003427D3" w:rsidP="00D97874">
      <w:pPr>
        <w:pStyle w:val="Piedepgina"/>
        <w:numPr>
          <w:ilvl w:val="1"/>
          <w:numId w:val="5"/>
        </w:numPr>
        <w:tabs>
          <w:tab w:val="clear" w:pos="4252"/>
          <w:tab w:val="clear" w:pos="8504"/>
        </w:tabs>
        <w:jc w:val="both"/>
        <w:rPr>
          <w:rFonts w:ascii="Times New Roman" w:hAnsi="Times New Roman"/>
        </w:rPr>
      </w:pPr>
      <w:r>
        <w:rPr>
          <w:rFonts w:ascii="Times New Roman" w:hAnsi="Times New Roman"/>
        </w:rPr>
        <w:t>Las po</w:t>
      </w:r>
      <w:r w:rsidR="00DF44AD">
        <w:rPr>
          <w:rFonts w:ascii="Times New Roman" w:hAnsi="Times New Roman"/>
        </w:rPr>
        <w:t>líticas de alimentarias en China</w:t>
      </w:r>
    </w:p>
    <w:p w:rsidR="00D97874" w:rsidRPr="00BB5A07" w:rsidRDefault="007A269A" w:rsidP="00D97874">
      <w:pPr>
        <w:pStyle w:val="Piedepgina"/>
        <w:numPr>
          <w:ilvl w:val="1"/>
          <w:numId w:val="5"/>
        </w:numPr>
        <w:tabs>
          <w:tab w:val="clear" w:pos="4252"/>
          <w:tab w:val="clear" w:pos="8504"/>
        </w:tabs>
        <w:jc w:val="both"/>
        <w:rPr>
          <w:rFonts w:ascii="Times New Roman" w:hAnsi="Times New Roman"/>
        </w:rPr>
      </w:pPr>
      <w:r>
        <w:rPr>
          <w:rFonts w:ascii="Times New Roman" w:hAnsi="Times New Roman"/>
        </w:rPr>
        <w:t>Las importaciones de carne de vacunos en los últimos años</w:t>
      </w:r>
    </w:p>
    <w:p w:rsidR="00332A68" w:rsidRPr="00A277C7" w:rsidRDefault="007A269A" w:rsidP="00D97874">
      <w:pPr>
        <w:pStyle w:val="Piedepgina"/>
        <w:numPr>
          <w:ilvl w:val="1"/>
          <w:numId w:val="5"/>
        </w:numPr>
        <w:tabs>
          <w:tab w:val="clear" w:pos="4252"/>
          <w:tab w:val="clear" w:pos="8504"/>
        </w:tabs>
        <w:jc w:val="both"/>
        <w:rPr>
          <w:rFonts w:ascii="Times New Roman" w:hAnsi="Times New Roman"/>
        </w:rPr>
      </w:pPr>
      <w:r>
        <w:rPr>
          <w:rFonts w:ascii="Times New Roman" w:hAnsi="Times New Roman"/>
        </w:rPr>
        <w:t>Condiciones y acuerdos entre los países</w:t>
      </w:r>
    </w:p>
    <w:p w:rsidR="00333032" w:rsidRDefault="00333032" w:rsidP="00213A38">
      <w:pPr>
        <w:pStyle w:val="Piedepgina"/>
        <w:tabs>
          <w:tab w:val="clear" w:pos="4252"/>
          <w:tab w:val="clear" w:pos="8504"/>
        </w:tabs>
        <w:jc w:val="both"/>
        <w:rPr>
          <w:rFonts w:ascii="Times New Roman" w:hAnsi="Times New Roman"/>
          <w:color w:val="FF0000"/>
          <w:highlight w:val="yellow"/>
        </w:rPr>
      </w:pPr>
    </w:p>
    <w:p w:rsidR="00333032" w:rsidRPr="008B2213" w:rsidRDefault="00333032" w:rsidP="00213A38">
      <w:pPr>
        <w:pStyle w:val="Piedepgina"/>
        <w:tabs>
          <w:tab w:val="clear" w:pos="4252"/>
          <w:tab w:val="clear" w:pos="8504"/>
        </w:tabs>
        <w:jc w:val="both"/>
        <w:rPr>
          <w:rFonts w:ascii="Times New Roman" w:hAnsi="Times New Roman"/>
          <w:color w:val="FF0000"/>
          <w:highlight w:val="yellow"/>
        </w:rPr>
      </w:pPr>
    </w:p>
    <w:p w:rsidR="00332A68" w:rsidRDefault="0011161C" w:rsidP="00213A38">
      <w:pPr>
        <w:pStyle w:val="Piedepgina"/>
        <w:numPr>
          <w:ilvl w:val="0"/>
          <w:numId w:val="5"/>
        </w:numPr>
        <w:tabs>
          <w:tab w:val="clear" w:pos="4252"/>
          <w:tab w:val="clear" w:pos="8504"/>
        </w:tabs>
        <w:jc w:val="both"/>
        <w:rPr>
          <w:rFonts w:ascii="Times New Roman" w:hAnsi="Times New Roman"/>
          <w:b/>
          <w:bCs/>
        </w:rPr>
      </w:pPr>
      <w:r>
        <w:rPr>
          <w:rFonts w:ascii="Times New Roman" w:hAnsi="Times New Roman"/>
          <w:b/>
          <w:bCs/>
        </w:rPr>
        <w:t xml:space="preserve">ESTRUCTURAS DEL MERCADO INTERNACIONAL </w:t>
      </w:r>
    </w:p>
    <w:p w:rsidR="0011161C" w:rsidRDefault="0011161C" w:rsidP="0011161C">
      <w:pPr>
        <w:pStyle w:val="Piedepgina"/>
        <w:tabs>
          <w:tab w:val="clear" w:pos="4252"/>
          <w:tab w:val="clear" w:pos="8504"/>
        </w:tabs>
        <w:ind w:left="1080"/>
        <w:jc w:val="both"/>
        <w:rPr>
          <w:rFonts w:ascii="Times New Roman" w:hAnsi="Times New Roman"/>
          <w:b/>
          <w:bCs/>
        </w:rPr>
      </w:pPr>
    </w:p>
    <w:p w:rsidR="0011161C" w:rsidRDefault="00993DEB" w:rsidP="0011161C">
      <w:pPr>
        <w:pStyle w:val="Piedepgina"/>
        <w:numPr>
          <w:ilvl w:val="0"/>
          <w:numId w:val="24"/>
        </w:numPr>
        <w:tabs>
          <w:tab w:val="clear" w:pos="4252"/>
          <w:tab w:val="clear" w:pos="8504"/>
        </w:tabs>
        <w:ind w:left="1418"/>
        <w:jc w:val="both"/>
        <w:rPr>
          <w:rFonts w:ascii="Times New Roman" w:hAnsi="Times New Roman"/>
          <w:bCs/>
        </w:rPr>
      </w:pPr>
      <w:r>
        <w:rPr>
          <w:rFonts w:ascii="Times New Roman" w:hAnsi="Times New Roman"/>
          <w:bCs/>
        </w:rPr>
        <w:t>Análisis del mercado internacional de carne de vacuno: estructuras y evolución</w:t>
      </w:r>
    </w:p>
    <w:p w:rsidR="00825467" w:rsidRDefault="00825467" w:rsidP="0011161C">
      <w:pPr>
        <w:pStyle w:val="Piedepgina"/>
        <w:numPr>
          <w:ilvl w:val="0"/>
          <w:numId w:val="24"/>
        </w:numPr>
        <w:tabs>
          <w:tab w:val="clear" w:pos="4252"/>
          <w:tab w:val="clear" w:pos="8504"/>
        </w:tabs>
        <w:ind w:left="1418"/>
        <w:jc w:val="both"/>
        <w:rPr>
          <w:rFonts w:ascii="Times New Roman" w:hAnsi="Times New Roman"/>
          <w:bCs/>
        </w:rPr>
      </w:pPr>
      <w:r>
        <w:rPr>
          <w:rFonts w:ascii="Times New Roman" w:hAnsi="Times New Roman"/>
          <w:bCs/>
        </w:rPr>
        <w:t>Las barreras sanitarias</w:t>
      </w:r>
    </w:p>
    <w:p w:rsidR="00217B29" w:rsidRPr="0011161C" w:rsidRDefault="00217B29" w:rsidP="00217B29">
      <w:pPr>
        <w:pStyle w:val="Piedepgina"/>
        <w:tabs>
          <w:tab w:val="clear" w:pos="4252"/>
          <w:tab w:val="clear" w:pos="8504"/>
        </w:tabs>
        <w:ind w:left="1418"/>
        <w:jc w:val="both"/>
        <w:rPr>
          <w:rFonts w:ascii="Times New Roman" w:hAnsi="Times New Roman"/>
          <w:bCs/>
        </w:rPr>
      </w:pPr>
    </w:p>
    <w:p w:rsidR="00332A68" w:rsidRPr="00A277C7" w:rsidRDefault="00332A68" w:rsidP="00332A68">
      <w:pPr>
        <w:pStyle w:val="Piedepgina"/>
        <w:tabs>
          <w:tab w:val="clear" w:pos="4252"/>
          <w:tab w:val="clear" w:pos="8504"/>
        </w:tabs>
        <w:ind w:left="1440"/>
        <w:jc w:val="both"/>
        <w:rPr>
          <w:rFonts w:ascii="Times New Roman" w:hAnsi="Times New Roman"/>
        </w:rPr>
      </w:pPr>
    </w:p>
    <w:p w:rsidR="00C74D8F" w:rsidRPr="008B2213" w:rsidRDefault="00C74D8F" w:rsidP="00C74D8F">
      <w:pPr>
        <w:pStyle w:val="Piedepgina"/>
        <w:tabs>
          <w:tab w:val="clear" w:pos="4252"/>
          <w:tab w:val="clear" w:pos="8504"/>
        </w:tabs>
        <w:ind w:left="1080"/>
        <w:rPr>
          <w:rFonts w:ascii="Times New Roman" w:hAnsi="Times New Roman"/>
          <w:b/>
          <w:bCs/>
          <w:color w:val="FF0000"/>
          <w:highlight w:val="yellow"/>
        </w:rPr>
      </w:pPr>
    </w:p>
    <w:p w:rsidR="0083707D" w:rsidRPr="00A277C7" w:rsidRDefault="00C74D8F" w:rsidP="00C74D8F">
      <w:pPr>
        <w:pStyle w:val="Piedepgina"/>
        <w:numPr>
          <w:ilvl w:val="0"/>
          <w:numId w:val="5"/>
        </w:numPr>
        <w:tabs>
          <w:tab w:val="clear" w:pos="4252"/>
          <w:tab w:val="clear" w:pos="8504"/>
        </w:tabs>
        <w:rPr>
          <w:rFonts w:ascii="Times New Roman" w:hAnsi="Times New Roman"/>
          <w:b/>
          <w:bCs/>
        </w:rPr>
      </w:pPr>
      <w:r w:rsidRPr="00A277C7">
        <w:rPr>
          <w:rFonts w:ascii="Times New Roman" w:hAnsi="Times New Roman"/>
          <w:b/>
          <w:bCs/>
        </w:rPr>
        <w:t>CONCLUSIONES.</w:t>
      </w:r>
    </w:p>
    <w:p w:rsidR="00704C9A" w:rsidRPr="008B2213" w:rsidRDefault="00704C9A" w:rsidP="00704C9A">
      <w:pPr>
        <w:pStyle w:val="Piedepgina"/>
        <w:tabs>
          <w:tab w:val="clear" w:pos="4252"/>
          <w:tab w:val="clear" w:pos="8504"/>
        </w:tabs>
        <w:rPr>
          <w:b/>
          <w:bCs/>
          <w:color w:val="FF0000"/>
        </w:rPr>
      </w:pPr>
    </w:p>
    <w:p w:rsidR="0083707D" w:rsidRPr="00A277C7" w:rsidRDefault="0083707D" w:rsidP="00704C9A">
      <w:pPr>
        <w:pStyle w:val="Piedepgina"/>
        <w:numPr>
          <w:ilvl w:val="0"/>
          <w:numId w:val="5"/>
        </w:numPr>
        <w:tabs>
          <w:tab w:val="clear" w:pos="4252"/>
          <w:tab w:val="clear" w:pos="8504"/>
        </w:tabs>
        <w:rPr>
          <w:rFonts w:ascii="Times New Roman" w:hAnsi="Times New Roman"/>
          <w:b/>
          <w:bCs/>
        </w:rPr>
      </w:pPr>
      <w:r w:rsidRPr="00A277C7">
        <w:rPr>
          <w:rFonts w:ascii="Times New Roman" w:hAnsi="Times New Roman"/>
          <w:b/>
          <w:bCs/>
        </w:rPr>
        <w:t>BIBLIOGRAFÍA</w:t>
      </w:r>
    </w:p>
    <w:p w:rsidR="00D728B0" w:rsidRDefault="00D728B0" w:rsidP="000136BB">
      <w:pPr>
        <w:jc w:val="both"/>
        <w:rPr>
          <w:rStyle w:val="cit-title"/>
          <w:rFonts w:ascii="Times New Roman" w:hAnsi="Times New Roman"/>
          <w:b/>
          <w:i/>
          <w:u w:val="single"/>
        </w:rPr>
      </w:pPr>
    </w:p>
    <w:p w:rsidR="0083707D" w:rsidRDefault="00CB7E54" w:rsidP="00EC169C">
      <w:pPr>
        <w:pStyle w:val="Ttulo1"/>
        <w:rPr>
          <w:rStyle w:val="cit-title"/>
          <w:rFonts w:ascii="Times New Roman" w:hAnsi="Times New Roman"/>
          <w:i/>
          <w:u w:val="single"/>
        </w:rPr>
      </w:pPr>
      <w:bookmarkStart w:id="11" w:name="_Toc369774610"/>
      <w:r w:rsidRPr="00CB7E54">
        <w:rPr>
          <w:rStyle w:val="cit-title"/>
          <w:rFonts w:ascii="Times New Roman" w:hAnsi="Times New Roman"/>
          <w:i/>
          <w:u w:val="single"/>
        </w:rPr>
        <w:t>BIBLIOGRAFÍA</w:t>
      </w:r>
      <w:bookmarkEnd w:id="11"/>
    </w:p>
    <w:p w:rsidR="006C73AB" w:rsidRPr="006C73AB" w:rsidRDefault="006C73AB" w:rsidP="006C73AB"/>
    <w:p w:rsidR="00534AF6" w:rsidRDefault="00B76DAD" w:rsidP="00C50943">
      <w:pPr>
        <w:snapToGrid w:val="0"/>
        <w:spacing w:line="240" w:lineRule="auto"/>
        <w:jc w:val="both"/>
        <w:rPr>
          <w:rFonts w:ascii="Times New Roman" w:eastAsiaTheme="minorEastAsia" w:hAnsi="Times New Roman"/>
          <w:sz w:val="24"/>
          <w:szCs w:val="24"/>
          <w:lang w:eastAsia="zh-CN"/>
        </w:rPr>
      </w:pPr>
      <w:r>
        <w:rPr>
          <w:rFonts w:ascii="Times New Roman" w:eastAsiaTheme="minorEastAsia" w:hAnsi="Times New Roman"/>
          <w:sz w:val="24"/>
          <w:szCs w:val="24"/>
          <w:lang w:eastAsia="zh-CN"/>
        </w:rPr>
        <w:t>1</w:t>
      </w:r>
      <w:r w:rsidRPr="00DB3264">
        <w:rPr>
          <w:rFonts w:ascii="Times New Roman" w:eastAsiaTheme="minorEastAsia" w:hAnsi="Times New Roman"/>
          <w:sz w:val="24"/>
          <w:szCs w:val="24"/>
          <w:lang w:eastAsia="zh-CN"/>
        </w:rPr>
        <w:t xml:space="preserve"> Cómo</w:t>
      </w:r>
      <w:r w:rsidR="00DB3264" w:rsidRPr="00DB3264">
        <w:rPr>
          <w:rFonts w:ascii="Times New Roman" w:eastAsiaTheme="minorEastAsia" w:hAnsi="Times New Roman"/>
          <w:sz w:val="24"/>
          <w:szCs w:val="24"/>
          <w:lang w:eastAsia="zh-CN"/>
        </w:rPr>
        <w:t xml:space="preserve"> escribir una </w:t>
      </w:r>
      <w:r w:rsidR="008C3729" w:rsidRPr="00DB3264">
        <w:rPr>
          <w:rFonts w:ascii="Times New Roman" w:eastAsiaTheme="minorEastAsia" w:hAnsi="Times New Roman"/>
          <w:sz w:val="24"/>
          <w:szCs w:val="24"/>
          <w:lang w:eastAsia="zh-CN"/>
        </w:rPr>
        <w:t>tesis,</w:t>
      </w:r>
      <w:r w:rsidR="00DB3264" w:rsidRPr="00DB3264">
        <w:rPr>
          <w:rFonts w:ascii="Times New Roman" w:eastAsiaTheme="minorEastAsia" w:hAnsi="Times New Roman"/>
          <w:sz w:val="24"/>
          <w:szCs w:val="24"/>
          <w:lang w:eastAsia="zh-CN"/>
        </w:rPr>
        <w:t xml:space="preserve"> Edelsys Hernández Meléndrez, Es</w:t>
      </w:r>
      <w:r w:rsidR="007E5F22">
        <w:rPr>
          <w:rFonts w:ascii="Times New Roman" w:eastAsiaTheme="minorEastAsia" w:hAnsi="Times New Roman"/>
          <w:sz w:val="24"/>
          <w:szCs w:val="24"/>
          <w:lang w:eastAsia="zh-CN"/>
        </w:rPr>
        <w:t>cuela Nacional de Salud Pública</w:t>
      </w:r>
      <w:r w:rsidR="00DB3264" w:rsidRPr="00DB3264">
        <w:rPr>
          <w:rFonts w:ascii="Times New Roman" w:eastAsiaTheme="minorEastAsia" w:hAnsi="Times New Roman"/>
          <w:sz w:val="24"/>
          <w:szCs w:val="24"/>
          <w:lang w:eastAsia="zh-CN"/>
        </w:rPr>
        <w:t>,</w:t>
      </w:r>
      <w:r w:rsidR="007E5F22">
        <w:rPr>
          <w:rFonts w:ascii="Times New Roman" w:eastAsiaTheme="minorEastAsia" w:hAnsi="Times New Roman"/>
          <w:sz w:val="24"/>
          <w:szCs w:val="24"/>
          <w:lang w:eastAsia="zh-CN"/>
        </w:rPr>
        <w:t xml:space="preserve"> </w:t>
      </w:r>
      <w:r w:rsidR="00DB3264" w:rsidRPr="00DB3264">
        <w:rPr>
          <w:rFonts w:ascii="Times New Roman" w:eastAsiaTheme="minorEastAsia" w:hAnsi="Times New Roman"/>
          <w:sz w:val="24"/>
          <w:szCs w:val="24"/>
          <w:lang w:eastAsia="zh-CN"/>
        </w:rPr>
        <w:t xml:space="preserve">2006  </w:t>
      </w:r>
    </w:p>
    <w:p w:rsidR="00DB3264" w:rsidRPr="0080145B" w:rsidRDefault="00B76DAD" w:rsidP="00C50943">
      <w:pPr>
        <w:snapToGrid w:val="0"/>
        <w:spacing w:line="240" w:lineRule="auto"/>
        <w:jc w:val="both"/>
        <w:rPr>
          <w:rFonts w:ascii="Times New Roman" w:eastAsiaTheme="minorEastAsia" w:hAnsi="Times New Roman"/>
          <w:sz w:val="24"/>
          <w:szCs w:val="24"/>
          <w:lang w:eastAsia="zh-CN"/>
        </w:rPr>
      </w:pPr>
      <w:r>
        <w:rPr>
          <w:rFonts w:ascii="Times New Roman" w:eastAsiaTheme="minorEastAsia" w:hAnsi="Times New Roman"/>
          <w:sz w:val="24"/>
          <w:szCs w:val="24"/>
          <w:lang w:eastAsia="zh-CN"/>
        </w:rPr>
        <w:t xml:space="preserve">2 </w:t>
      </w:r>
      <w:r w:rsidR="006D375D">
        <w:rPr>
          <w:rFonts w:ascii="Times New Roman" w:eastAsiaTheme="minorEastAsia" w:hAnsi="Times New Roman"/>
          <w:sz w:val="24"/>
          <w:szCs w:val="24"/>
          <w:lang w:eastAsia="zh-CN"/>
        </w:rPr>
        <w:t>Como se hace una tesis, Umberto Eco, versión castellana por Lucia Baranda y Alberto Claraveri</w:t>
      </w:r>
      <w:bookmarkStart w:id="12" w:name="_GoBack"/>
      <w:bookmarkEnd w:id="12"/>
      <w:r w:rsidR="006D375D">
        <w:rPr>
          <w:rFonts w:ascii="Times New Roman" w:eastAsiaTheme="minorEastAsia" w:hAnsi="Times New Roman"/>
          <w:sz w:val="24"/>
          <w:szCs w:val="24"/>
          <w:lang w:eastAsia="zh-CN"/>
        </w:rPr>
        <w:t>a Ibañez.</w:t>
      </w:r>
    </w:p>
    <w:p w:rsidR="003974E6" w:rsidRPr="00CB7E54" w:rsidRDefault="003974E6" w:rsidP="00EC169C">
      <w:pPr>
        <w:pStyle w:val="Ttulo1"/>
        <w:rPr>
          <w:rStyle w:val="cit-title"/>
          <w:rFonts w:ascii="Times New Roman" w:hAnsi="Times New Roman"/>
          <w:b w:val="0"/>
          <w:i/>
          <w:u w:val="single"/>
        </w:rPr>
      </w:pPr>
      <w:bookmarkStart w:id="13" w:name="_Toc369774611"/>
      <w:r w:rsidRPr="003974E6">
        <w:rPr>
          <w:rStyle w:val="cit-title"/>
          <w:rFonts w:ascii="Times New Roman" w:hAnsi="Times New Roman"/>
          <w:i/>
          <w:u w:val="single"/>
        </w:rPr>
        <w:t>L</w:t>
      </w:r>
      <w:r w:rsidR="00FC4D40">
        <w:rPr>
          <w:rStyle w:val="cit-title"/>
          <w:rFonts w:ascii="Times New Roman" w:hAnsi="Times New Roman"/>
          <w:i/>
          <w:u w:val="single"/>
        </w:rPr>
        <w:t>INKS DE PÁGINA WEB</w:t>
      </w:r>
      <w:bookmarkEnd w:id="13"/>
    </w:p>
    <w:p w:rsidR="008447BF" w:rsidRPr="008447BF" w:rsidRDefault="008447BF" w:rsidP="008447BF">
      <w:pPr>
        <w:shd w:val="clear" w:color="auto" w:fill="FFFFFF"/>
        <w:adjustRightInd w:val="0"/>
        <w:snapToGrid w:val="0"/>
        <w:spacing w:before="100" w:beforeAutospacing="1" w:after="100" w:afterAutospacing="1" w:line="360" w:lineRule="auto"/>
        <w:rPr>
          <w:rFonts w:ascii="Times New Roman" w:hAnsi="Times New Roman"/>
          <w:color w:val="0000FF" w:themeColor="hyperlink"/>
          <w:sz w:val="24"/>
          <w:szCs w:val="24"/>
          <w:u w:val="single"/>
          <w:lang w:val="pt-BR"/>
        </w:rPr>
      </w:pPr>
    </w:p>
    <w:p w:rsidR="00520A27" w:rsidRDefault="00D35AF2" w:rsidP="00520A27">
      <w:pPr>
        <w:shd w:val="clear" w:color="auto" w:fill="FFFFFF"/>
        <w:adjustRightInd w:val="0"/>
        <w:snapToGrid w:val="0"/>
        <w:spacing w:before="100" w:beforeAutospacing="1" w:after="100" w:afterAutospacing="1" w:line="360" w:lineRule="auto"/>
        <w:rPr>
          <w:rStyle w:val="Hipervnculo"/>
          <w:rFonts w:ascii="Times New Roman" w:hAnsi="Times New Roman"/>
          <w:color w:val="1F497D" w:themeColor="text2"/>
          <w:sz w:val="24"/>
          <w:szCs w:val="24"/>
          <w:lang w:val="fr-FR"/>
        </w:rPr>
      </w:pPr>
      <w:r>
        <w:rPr>
          <w:rStyle w:val="Hipervnculo"/>
          <w:rFonts w:ascii="Times New Roman" w:hAnsi="Times New Roman"/>
          <w:color w:val="auto"/>
          <w:sz w:val="24"/>
          <w:szCs w:val="24"/>
          <w:u w:val="none"/>
          <w:lang w:val="fr-FR"/>
        </w:rPr>
        <w:t xml:space="preserve">Banco </w:t>
      </w:r>
      <w:r w:rsidR="00E43FB4">
        <w:rPr>
          <w:rStyle w:val="Hipervnculo"/>
          <w:rFonts w:ascii="Times New Roman" w:hAnsi="Times New Roman"/>
          <w:color w:val="auto"/>
          <w:sz w:val="24"/>
          <w:szCs w:val="24"/>
          <w:u w:val="none"/>
          <w:lang w:val="fr-FR"/>
        </w:rPr>
        <w:t>Mu</w:t>
      </w:r>
      <w:r w:rsidR="00FF711E">
        <w:rPr>
          <w:rStyle w:val="Hipervnculo"/>
          <w:rFonts w:ascii="Times New Roman" w:hAnsi="Times New Roman"/>
          <w:color w:val="auto"/>
          <w:sz w:val="24"/>
          <w:szCs w:val="24"/>
          <w:u w:val="none"/>
          <w:lang w:val="fr-FR"/>
        </w:rPr>
        <w:t>ndial</w:t>
      </w:r>
      <w:r>
        <w:rPr>
          <w:rStyle w:val="Hipervnculo"/>
          <w:rFonts w:ascii="Times New Roman" w:hAnsi="Times New Roman"/>
          <w:color w:val="auto"/>
          <w:sz w:val="24"/>
          <w:szCs w:val="24"/>
          <w:u w:val="none"/>
          <w:lang w:val="fr-FR"/>
        </w:rPr>
        <w:t xml:space="preserve"> </w:t>
      </w:r>
      <w:hyperlink r:id="rId10" w:history="1">
        <w:r w:rsidR="002C5EDF" w:rsidRPr="00C0571A">
          <w:rPr>
            <w:rStyle w:val="Hipervnculo"/>
            <w:rFonts w:ascii="Times New Roman" w:hAnsi="Times New Roman"/>
            <w:sz w:val="24"/>
            <w:szCs w:val="24"/>
            <w:lang w:val="fr-FR"/>
          </w:rPr>
          <w:t>http://www.worldbank.org</w:t>
        </w:r>
      </w:hyperlink>
    </w:p>
    <w:p w:rsidR="002C5EDF" w:rsidRDefault="002C5EDF" w:rsidP="002C5EDF">
      <w:pPr>
        <w:shd w:val="clear" w:color="auto" w:fill="FFFFFF"/>
        <w:adjustRightInd w:val="0"/>
        <w:snapToGrid w:val="0"/>
        <w:spacing w:before="100" w:beforeAutospacing="1" w:after="100" w:afterAutospacing="1" w:line="360" w:lineRule="auto"/>
        <w:rPr>
          <w:rStyle w:val="Hipervnculo"/>
          <w:rFonts w:ascii="Times New Roman" w:hAnsi="Times New Roman"/>
          <w:sz w:val="24"/>
          <w:szCs w:val="24"/>
          <w:lang w:val="fr-FR"/>
        </w:rPr>
      </w:pPr>
      <w:r w:rsidRPr="002C5EDF">
        <w:rPr>
          <w:rFonts w:ascii="Times New Roman" w:eastAsiaTheme="minorEastAsia" w:hAnsi="Times New Roman"/>
          <w:sz w:val="24"/>
          <w:szCs w:val="24"/>
          <w:lang w:val="en-US"/>
        </w:rPr>
        <w:t>Icex</w:t>
      </w:r>
      <w:r>
        <w:rPr>
          <w:rFonts w:ascii="Times New Roman" w:eastAsiaTheme="minorEastAsia" w:hAnsi="Times New Roman"/>
          <w:sz w:val="24"/>
          <w:szCs w:val="24"/>
          <w:lang w:val="en-US"/>
        </w:rPr>
        <w:t xml:space="preserve"> </w:t>
      </w:r>
      <w:r w:rsidRPr="00563023">
        <w:rPr>
          <w:rFonts w:ascii="Times New Roman" w:hAnsi="Times New Roman"/>
          <w:sz w:val="24"/>
          <w:szCs w:val="24"/>
          <w:lang w:val="fr-FR"/>
        </w:rPr>
        <w:t xml:space="preserve"> </w:t>
      </w:r>
      <w:r w:rsidRPr="008447BF">
        <w:rPr>
          <w:rFonts w:ascii="Times New Roman" w:hAnsi="Times New Roman"/>
          <w:sz w:val="24"/>
          <w:szCs w:val="24"/>
          <w:lang w:val="fr-FR"/>
        </w:rPr>
        <w:t xml:space="preserve"> </w:t>
      </w:r>
      <w:hyperlink r:id="rId11" w:history="1">
        <w:r w:rsidRPr="00F001BB">
          <w:rPr>
            <w:rStyle w:val="Hipervnculo"/>
            <w:rFonts w:ascii="Times New Roman" w:hAnsi="Times New Roman"/>
            <w:color w:val="1F497D" w:themeColor="text2"/>
            <w:sz w:val="24"/>
            <w:szCs w:val="24"/>
            <w:lang w:val="fr-FR"/>
          </w:rPr>
          <w:t>http://www.icex.es/icex</w:t>
        </w:r>
      </w:hyperlink>
    </w:p>
    <w:p w:rsidR="00520A27" w:rsidRDefault="00520A27" w:rsidP="00520A27">
      <w:pPr>
        <w:shd w:val="clear" w:color="auto" w:fill="FFFFFF"/>
        <w:adjustRightInd w:val="0"/>
        <w:snapToGrid w:val="0"/>
        <w:spacing w:before="100" w:beforeAutospacing="1" w:after="100" w:afterAutospacing="1" w:line="360" w:lineRule="auto"/>
        <w:rPr>
          <w:rStyle w:val="Hipervnculo"/>
          <w:rFonts w:ascii="Times New Roman" w:hAnsi="Times New Roman"/>
          <w:color w:val="1F497D" w:themeColor="text2"/>
          <w:sz w:val="24"/>
          <w:szCs w:val="24"/>
          <w:lang w:val="fr-FR"/>
        </w:rPr>
      </w:pPr>
      <w:r>
        <w:rPr>
          <w:rFonts w:ascii="Times New Roman" w:hAnsi="Times New Roman"/>
          <w:sz w:val="24"/>
          <w:szCs w:val="24"/>
          <w:lang w:val="fr-FR"/>
        </w:rPr>
        <w:t>Fanjul</w:t>
      </w:r>
      <w:r w:rsidR="00CB1EA3">
        <w:rPr>
          <w:rFonts w:ascii="Times New Roman" w:hAnsi="Times New Roman"/>
          <w:sz w:val="24"/>
          <w:szCs w:val="24"/>
          <w:lang w:val="fr-FR"/>
        </w:rPr>
        <w:t>, Enrique</w:t>
      </w:r>
      <w:r>
        <w:rPr>
          <w:rFonts w:ascii="Times New Roman" w:hAnsi="Times New Roman"/>
          <w:sz w:val="24"/>
          <w:szCs w:val="24"/>
          <w:lang w:val="fr-FR"/>
        </w:rPr>
        <w:t xml:space="preserve">, Hacia un nuevo modelo de crecimiento Chino, 2011, </w:t>
      </w:r>
      <w:hyperlink r:id="rId12" w:history="1">
        <w:r w:rsidR="00F001BB" w:rsidRPr="00F001BB">
          <w:rPr>
            <w:rStyle w:val="Hipervnculo"/>
            <w:rFonts w:ascii="Times New Roman" w:hAnsi="Times New Roman"/>
            <w:color w:val="1F497D" w:themeColor="text2"/>
            <w:sz w:val="24"/>
            <w:szCs w:val="24"/>
            <w:lang w:val="fr-FR"/>
          </w:rPr>
          <w:t>www.politicaexterior.com</w:t>
        </w:r>
      </w:hyperlink>
    </w:p>
    <w:p w:rsidR="00D6637E" w:rsidRDefault="00D6637E" w:rsidP="00D6637E">
      <w:pPr>
        <w:shd w:val="clear" w:color="auto" w:fill="FFFFFF"/>
        <w:adjustRightInd w:val="0"/>
        <w:snapToGrid w:val="0"/>
        <w:spacing w:before="100" w:beforeAutospacing="1" w:after="100" w:afterAutospacing="1" w:line="360" w:lineRule="auto"/>
        <w:rPr>
          <w:rFonts w:ascii="Times New Roman" w:hAnsi="Times New Roman"/>
          <w:color w:val="1F497D" w:themeColor="text2"/>
          <w:sz w:val="24"/>
          <w:szCs w:val="24"/>
          <w:u w:val="single"/>
          <w:lang w:val="fr-FR"/>
        </w:rPr>
      </w:pPr>
      <w:r>
        <w:rPr>
          <w:rFonts w:ascii="Times New Roman" w:hAnsi="Times New Roman"/>
          <w:sz w:val="24"/>
          <w:szCs w:val="24"/>
          <w:lang w:val="fr-FR"/>
        </w:rPr>
        <w:lastRenderedPageBreak/>
        <w:t xml:space="preserve">Instituto Brasileiro de Geografia e Estatística (IBGE) </w:t>
      </w:r>
      <w:r w:rsidR="008B22F9">
        <w:rPr>
          <w:rFonts w:ascii="Times New Roman" w:hAnsi="Times New Roman"/>
          <w:color w:val="1F497D" w:themeColor="text2"/>
          <w:sz w:val="24"/>
          <w:szCs w:val="24"/>
          <w:u w:val="single"/>
          <w:lang w:val="fr-FR"/>
        </w:rPr>
        <w:t>http://www.ibge.gov.br/home</w:t>
      </w:r>
    </w:p>
    <w:p w:rsidR="00E003F2" w:rsidRDefault="00E003F2" w:rsidP="00520A27">
      <w:pPr>
        <w:shd w:val="clear" w:color="auto" w:fill="FFFFFF"/>
        <w:adjustRightInd w:val="0"/>
        <w:snapToGrid w:val="0"/>
        <w:spacing w:before="100" w:beforeAutospacing="1" w:after="100" w:afterAutospacing="1" w:line="360" w:lineRule="auto"/>
        <w:rPr>
          <w:rStyle w:val="Hipervnculo"/>
          <w:rFonts w:ascii="Times New Roman" w:hAnsi="Times New Roman"/>
          <w:color w:val="000000" w:themeColor="text1"/>
          <w:sz w:val="24"/>
          <w:szCs w:val="24"/>
          <w:u w:val="none"/>
          <w:lang w:val="fr-FR"/>
        </w:rPr>
      </w:pPr>
      <w:r>
        <w:rPr>
          <w:rStyle w:val="Hipervnculo"/>
          <w:rFonts w:ascii="Times New Roman" w:hAnsi="Times New Roman"/>
          <w:color w:val="000000" w:themeColor="text1"/>
          <w:sz w:val="24"/>
          <w:szCs w:val="24"/>
          <w:u w:val="none"/>
          <w:lang w:val="fr-FR"/>
        </w:rPr>
        <w:t xml:space="preserve">ALADI   </w:t>
      </w:r>
      <w:r>
        <w:rPr>
          <w:rStyle w:val="Hipervnculo"/>
          <w:rFonts w:ascii="Times New Roman" w:hAnsi="Times New Roman"/>
          <w:color w:val="1F497D" w:themeColor="text2"/>
          <w:sz w:val="24"/>
          <w:szCs w:val="24"/>
          <w:lang w:val="fr-FR"/>
        </w:rPr>
        <w:t>http:</w:t>
      </w:r>
      <w:r w:rsidRPr="00E003F2">
        <w:rPr>
          <w:rStyle w:val="Hipervnculo"/>
          <w:rFonts w:ascii="Times New Roman" w:hAnsi="Times New Roman"/>
          <w:color w:val="1F497D" w:themeColor="text2"/>
          <w:sz w:val="24"/>
          <w:szCs w:val="24"/>
          <w:lang w:val="fr-FR"/>
        </w:rPr>
        <w:t>//</w:t>
      </w:r>
      <w:hyperlink r:id="rId13" w:history="1">
        <w:r w:rsidRPr="00E003F2">
          <w:rPr>
            <w:rStyle w:val="Hipervnculo"/>
            <w:rFonts w:ascii="Times New Roman" w:hAnsi="Times New Roman"/>
            <w:color w:val="1F497D" w:themeColor="text2"/>
            <w:sz w:val="24"/>
            <w:szCs w:val="24"/>
            <w:lang w:val="fr-FR"/>
          </w:rPr>
          <w:t>www.aladi.org</w:t>
        </w:r>
      </w:hyperlink>
    </w:p>
    <w:p w:rsidR="00E003F2" w:rsidRPr="001860C9" w:rsidRDefault="00E003F2" w:rsidP="00520A27">
      <w:pPr>
        <w:shd w:val="clear" w:color="auto" w:fill="FFFFFF"/>
        <w:adjustRightInd w:val="0"/>
        <w:snapToGrid w:val="0"/>
        <w:spacing w:before="100" w:beforeAutospacing="1" w:after="100" w:afterAutospacing="1" w:line="360" w:lineRule="auto"/>
        <w:rPr>
          <w:rStyle w:val="Hipervnculo"/>
          <w:rFonts w:ascii="Times New Roman" w:hAnsi="Times New Roman"/>
          <w:color w:val="1F497D" w:themeColor="text2"/>
          <w:sz w:val="24"/>
          <w:szCs w:val="24"/>
          <w:lang w:val="fr-FR"/>
        </w:rPr>
      </w:pPr>
      <w:r>
        <w:rPr>
          <w:rStyle w:val="Hipervnculo"/>
          <w:rFonts w:ascii="Times New Roman" w:hAnsi="Times New Roman"/>
          <w:color w:val="000000" w:themeColor="text1"/>
          <w:sz w:val="24"/>
          <w:szCs w:val="24"/>
          <w:u w:val="none"/>
          <w:lang w:val="fr-FR"/>
        </w:rPr>
        <w:t xml:space="preserve">MERCOSUR   </w:t>
      </w:r>
      <w:r>
        <w:rPr>
          <w:rStyle w:val="Hipervnculo"/>
          <w:rFonts w:ascii="Times New Roman" w:hAnsi="Times New Roman"/>
          <w:color w:val="1F497D" w:themeColor="text2"/>
          <w:sz w:val="24"/>
          <w:szCs w:val="24"/>
          <w:lang w:val="fr-FR"/>
        </w:rPr>
        <w:t>http:</w:t>
      </w:r>
      <w:r w:rsidRPr="00E003F2">
        <w:rPr>
          <w:rStyle w:val="Hipervnculo"/>
          <w:rFonts w:ascii="Times New Roman" w:hAnsi="Times New Roman"/>
          <w:color w:val="1F497D" w:themeColor="text2"/>
          <w:sz w:val="24"/>
          <w:szCs w:val="24"/>
          <w:lang w:val="fr-FR"/>
        </w:rPr>
        <w:t>//</w:t>
      </w:r>
      <w:hyperlink r:id="rId14" w:history="1">
        <w:r w:rsidR="001860C9" w:rsidRPr="001860C9">
          <w:rPr>
            <w:rStyle w:val="Hipervnculo"/>
            <w:rFonts w:ascii="Times New Roman" w:hAnsi="Times New Roman"/>
            <w:color w:val="1F497D" w:themeColor="text2"/>
            <w:sz w:val="24"/>
            <w:szCs w:val="24"/>
            <w:lang w:val="fr-FR"/>
          </w:rPr>
          <w:t>www.mercosur.int</w:t>
        </w:r>
      </w:hyperlink>
    </w:p>
    <w:p w:rsidR="00F001BB" w:rsidRDefault="00F001BB" w:rsidP="00520A27">
      <w:pPr>
        <w:shd w:val="clear" w:color="auto" w:fill="FFFFFF"/>
        <w:adjustRightInd w:val="0"/>
        <w:snapToGrid w:val="0"/>
        <w:spacing w:before="100" w:beforeAutospacing="1" w:after="100" w:afterAutospacing="1" w:line="360" w:lineRule="auto"/>
        <w:rPr>
          <w:rStyle w:val="Hipervnculo"/>
          <w:rFonts w:ascii="Times New Roman" w:hAnsi="Times New Roman"/>
          <w:color w:val="1F497D" w:themeColor="text2"/>
          <w:sz w:val="24"/>
          <w:szCs w:val="24"/>
          <w:lang w:val="fr-FR"/>
        </w:rPr>
      </w:pPr>
      <w:r>
        <w:rPr>
          <w:rFonts w:ascii="Times New Roman" w:hAnsi="Times New Roman"/>
          <w:sz w:val="24"/>
          <w:szCs w:val="24"/>
          <w:lang w:val="fr-FR"/>
        </w:rPr>
        <w:t xml:space="preserve">Cambra de Comerç de Barcelona, Estudio del Sector del Medio Ambiente en China, </w:t>
      </w:r>
      <w:hyperlink r:id="rId15" w:history="1">
        <w:r w:rsidR="00F107C8" w:rsidRPr="0089721D">
          <w:rPr>
            <w:rStyle w:val="Hipervnculo"/>
            <w:rFonts w:ascii="Times New Roman" w:hAnsi="Times New Roman"/>
            <w:color w:val="1F497D" w:themeColor="text2"/>
            <w:sz w:val="24"/>
            <w:szCs w:val="24"/>
            <w:lang w:val="fr-FR"/>
          </w:rPr>
          <w:t>http://www.cambrabcn.org/c/document_library/get_file?uuid=f64c2324-8fa2-4886-9698-ce605b1808c7&amp;groupId=1533402</w:t>
        </w:r>
      </w:hyperlink>
    </w:p>
    <w:p w:rsidR="00763FB3" w:rsidRDefault="00763FB3" w:rsidP="00520A27">
      <w:pPr>
        <w:shd w:val="clear" w:color="auto" w:fill="FFFFFF"/>
        <w:adjustRightInd w:val="0"/>
        <w:snapToGrid w:val="0"/>
        <w:spacing w:before="100" w:beforeAutospacing="1" w:after="100" w:afterAutospacing="1" w:line="360" w:lineRule="auto"/>
        <w:rPr>
          <w:rStyle w:val="Hipervnculo"/>
          <w:rFonts w:ascii="Times New Roman" w:hAnsi="Times New Roman"/>
          <w:color w:val="1F497D" w:themeColor="text2"/>
          <w:sz w:val="24"/>
          <w:szCs w:val="24"/>
          <w:lang w:val="fr-FR"/>
        </w:rPr>
      </w:pPr>
      <w:r>
        <w:rPr>
          <w:rStyle w:val="Hipervnculo"/>
          <w:rFonts w:ascii="Times New Roman" w:hAnsi="Times New Roman"/>
          <w:color w:val="000000" w:themeColor="text1"/>
          <w:sz w:val="24"/>
          <w:szCs w:val="24"/>
          <w:u w:val="none"/>
          <w:lang w:val="fr-FR"/>
        </w:rPr>
        <w:t xml:space="preserve">Ministério do Desenvolvimento, Indústria e Comercio Exterior – MDCI </w:t>
      </w:r>
      <w:r w:rsidR="004A2765" w:rsidRPr="004A2765">
        <w:rPr>
          <w:rStyle w:val="Hipervnculo"/>
          <w:rFonts w:ascii="Times New Roman" w:hAnsi="Times New Roman"/>
          <w:color w:val="1F497D" w:themeColor="text2"/>
          <w:sz w:val="24"/>
          <w:szCs w:val="24"/>
          <w:lang w:val="fr-FR"/>
        </w:rPr>
        <w:t>http://</w:t>
      </w:r>
      <w:hyperlink r:id="rId16" w:history="1">
        <w:r w:rsidR="004A2765" w:rsidRPr="00C0571A">
          <w:rPr>
            <w:rStyle w:val="Hipervnculo"/>
            <w:rFonts w:ascii="Times New Roman" w:hAnsi="Times New Roman"/>
            <w:sz w:val="24"/>
            <w:szCs w:val="24"/>
            <w:lang w:val="fr-FR"/>
          </w:rPr>
          <w:t>www.mdci.gov.br</w:t>
        </w:r>
      </w:hyperlink>
    </w:p>
    <w:p w:rsidR="004A2765" w:rsidRPr="004A2765" w:rsidRDefault="004A2765" w:rsidP="00520A27">
      <w:pPr>
        <w:shd w:val="clear" w:color="auto" w:fill="FFFFFF"/>
        <w:adjustRightInd w:val="0"/>
        <w:snapToGrid w:val="0"/>
        <w:spacing w:before="100" w:beforeAutospacing="1" w:after="100" w:afterAutospacing="1" w:line="360" w:lineRule="auto"/>
        <w:rPr>
          <w:rStyle w:val="Hipervnculo"/>
          <w:rFonts w:ascii="Times New Roman" w:hAnsi="Times New Roman"/>
          <w:color w:val="1F497D" w:themeColor="text2"/>
          <w:sz w:val="24"/>
          <w:szCs w:val="24"/>
          <w:lang w:val="fr-FR"/>
        </w:rPr>
      </w:pPr>
      <w:r>
        <w:rPr>
          <w:rStyle w:val="Hipervnculo"/>
          <w:rFonts w:ascii="Times New Roman" w:hAnsi="Times New Roman"/>
          <w:color w:val="000000" w:themeColor="text1"/>
          <w:sz w:val="24"/>
          <w:szCs w:val="24"/>
          <w:u w:val="none"/>
          <w:lang w:val="fr-FR"/>
        </w:rPr>
        <w:t xml:space="preserve">Mercado Internacional de carne </w:t>
      </w:r>
      <w:r w:rsidRPr="004A2765">
        <w:rPr>
          <w:rStyle w:val="Hipervnculo"/>
          <w:rFonts w:ascii="Times New Roman" w:hAnsi="Times New Roman"/>
          <w:color w:val="1F497D" w:themeColor="text2"/>
          <w:sz w:val="24"/>
          <w:szCs w:val="24"/>
          <w:lang w:val="fr-FR"/>
        </w:rPr>
        <w:t>http://www.minagri.gob.ar/</w:t>
      </w:r>
    </w:p>
    <w:p w:rsidR="004A2765" w:rsidRPr="004A2765" w:rsidRDefault="004A2765" w:rsidP="00520A27">
      <w:pPr>
        <w:shd w:val="clear" w:color="auto" w:fill="FFFFFF"/>
        <w:adjustRightInd w:val="0"/>
        <w:snapToGrid w:val="0"/>
        <w:spacing w:before="100" w:beforeAutospacing="1" w:after="100" w:afterAutospacing="1" w:line="360" w:lineRule="auto"/>
        <w:rPr>
          <w:rStyle w:val="Hipervnculo"/>
          <w:rFonts w:ascii="Times New Roman" w:hAnsi="Times New Roman"/>
          <w:color w:val="1F497D" w:themeColor="text2"/>
          <w:sz w:val="24"/>
          <w:szCs w:val="24"/>
          <w:lang w:val="fr-FR"/>
        </w:rPr>
      </w:pPr>
      <w:r>
        <w:rPr>
          <w:rStyle w:val="Hipervnculo"/>
          <w:rFonts w:ascii="Times New Roman" w:hAnsi="Times New Roman"/>
          <w:color w:val="000000" w:themeColor="text1"/>
          <w:sz w:val="24"/>
          <w:szCs w:val="24"/>
          <w:u w:val="none"/>
          <w:lang w:val="fr-FR"/>
        </w:rPr>
        <w:t xml:space="preserve">United States Departament of Agriculture (USDA) </w:t>
      </w:r>
      <w:r w:rsidRPr="004A2765">
        <w:rPr>
          <w:rStyle w:val="Hipervnculo"/>
          <w:rFonts w:ascii="Times New Roman" w:hAnsi="Times New Roman"/>
          <w:color w:val="1F497D" w:themeColor="text2"/>
          <w:sz w:val="24"/>
          <w:szCs w:val="24"/>
          <w:lang w:val="fr-FR"/>
        </w:rPr>
        <w:t>http://www.usda.gov</w:t>
      </w:r>
    </w:p>
    <w:p w:rsidR="004A2765" w:rsidRDefault="004A2765" w:rsidP="00520A27">
      <w:pPr>
        <w:shd w:val="clear" w:color="auto" w:fill="FFFFFF"/>
        <w:adjustRightInd w:val="0"/>
        <w:snapToGrid w:val="0"/>
        <w:spacing w:before="100" w:beforeAutospacing="1" w:after="100" w:afterAutospacing="1" w:line="360" w:lineRule="auto"/>
        <w:rPr>
          <w:rStyle w:val="Hipervnculo"/>
          <w:rFonts w:ascii="Times New Roman" w:hAnsi="Times New Roman"/>
          <w:color w:val="000000" w:themeColor="text1"/>
          <w:sz w:val="24"/>
          <w:szCs w:val="24"/>
          <w:u w:val="none"/>
          <w:lang w:val="fr-FR"/>
        </w:rPr>
      </w:pPr>
    </w:p>
    <w:p w:rsidR="004A2765" w:rsidRDefault="004A2765" w:rsidP="00520A27">
      <w:pPr>
        <w:shd w:val="clear" w:color="auto" w:fill="FFFFFF"/>
        <w:adjustRightInd w:val="0"/>
        <w:snapToGrid w:val="0"/>
        <w:spacing w:before="100" w:beforeAutospacing="1" w:after="100" w:afterAutospacing="1" w:line="360" w:lineRule="auto"/>
        <w:rPr>
          <w:rStyle w:val="Hipervnculo"/>
          <w:rFonts w:ascii="Times New Roman" w:hAnsi="Times New Roman"/>
          <w:color w:val="000000" w:themeColor="text1"/>
          <w:sz w:val="24"/>
          <w:szCs w:val="24"/>
          <w:u w:val="none"/>
          <w:lang w:val="fr-FR"/>
        </w:rPr>
      </w:pPr>
    </w:p>
    <w:p w:rsidR="004A2765" w:rsidRPr="003D7007" w:rsidRDefault="004A2765" w:rsidP="00520A27">
      <w:pPr>
        <w:shd w:val="clear" w:color="auto" w:fill="FFFFFF"/>
        <w:adjustRightInd w:val="0"/>
        <w:snapToGrid w:val="0"/>
        <w:spacing w:before="100" w:beforeAutospacing="1" w:after="100" w:afterAutospacing="1" w:line="360" w:lineRule="auto"/>
        <w:rPr>
          <w:rStyle w:val="Hipervnculo"/>
          <w:rFonts w:ascii="Times New Roman" w:hAnsi="Times New Roman"/>
          <w:color w:val="000000" w:themeColor="text1"/>
          <w:sz w:val="24"/>
          <w:szCs w:val="24"/>
          <w:u w:val="none"/>
          <w:lang w:val="en-US"/>
        </w:rPr>
      </w:pPr>
    </w:p>
    <w:p w:rsidR="00556491" w:rsidRPr="00556491" w:rsidRDefault="00556491" w:rsidP="00520A27">
      <w:pPr>
        <w:shd w:val="clear" w:color="auto" w:fill="FFFFFF"/>
        <w:adjustRightInd w:val="0"/>
        <w:snapToGrid w:val="0"/>
        <w:spacing w:before="100" w:beforeAutospacing="1" w:after="100" w:afterAutospacing="1" w:line="360" w:lineRule="auto"/>
        <w:rPr>
          <w:rFonts w:ascii="Times New Roman" w:hAnsi="Times New Roman"/>
          <w:color w:val="1F497D" w:themeColor="text2"/>
          <w:sz w:val="24"/>
          <w:szCs w:val="24"/>
          <w:u w:val="single"/>
          <w:lang w:val="fr-FR"/>
        </w:rPr>
      </w:pPr>
    </w:p>
    <w:p w:rsidR="0089721D" w:rsidRPr="0089721D" w:rsidRDefault="0089721D" w:rsidP="00520A27">
      <w:pPr>
        <w:shd w:val="clear" w:color="auto" w:fill="FFFFFF"/>
        <w:adjustRightInd w:val="0"/>
        <w:snapToGrid w:val="0"/>
        <w:spacing w:before="100" w:beforeAutospacing="1" w:after="100" w:afterAutospacing="1" w:line="360" w:lineRule="auto"/>
        <w:rPr>
          <w:rFonts w:ascii="Times New Roman" w:hAnsi="Times New Roman"/>
          <w:sz w:val="24"/>
          <w:szCs w:val="24"/>
          <w:lang w:val="fr-FR"/>
        </w:rPr>
      </w:pPr>
    </w:p>
    <w:p w:rsidR="00F107C8" w:rsidRDefault="00F107C8" w:rsidP="00520A27">
      <w:pPr>
        <w:shd w:val="clear" w:color="auto" w:fill="FFFFFF"/>
        <w:adjustRightInd w:val="0"/>
        <w:snapToGrid w:val="0"/>
        <w:spacing w:before="100" w:beforeAutospacing="1" w:after="100" w:afterAutospacing="1" w:line="360" w:lineRule="auto"/>
        <w:rPr>
          <w:rFonts w:ascii="Times New Roman" w:hAnsi="Times New Roman"/>
          <w:color w:val="1F497D" w:themeColor="text2"/>
          <w:sz w:val="24"/>
          <w:szCs w:val="24"/>
          <w:u w:val="single"/>
          <w:lang w:val="fr-FR"/>
        </w:rPr>
      </w:pPr>
    </w:p>
    <w:p w:rsidR="00F107C8" w:rsidRPr="00F001BB" w:rsidRDefault="00F107C8" w:rsidP="00520A27">
      <w:pPr>
        <w:shd w:val="clear" w:color="auto" w:fill="FFFFFF"/>
        <w:adjustRightInd w:val="0"/>
        <w:snapToGrid w:val="0"/>
        <w:spacing w:before="100" w:beforeAutospacing="1" w:after="100" w:afterAutospacing="1" w:line="360" w:lineRule="auto"/>
        <w:rPr>
          <w:rFonts w:ascii="Times New Roman" w:hAnsi="Times New Roman"/>
          <w:color w:val="1F497D" w:themeColor="text2"/>
          <w:sz w:val="24"/>
          <w:szCs w:val="24"/>
          <w:lang w:val="fr-FR"/>
        </w:rPr>
      </w:pPr>
    </w:p>
    <w:p w:rsidR="00333B43" w:rsidRPr="003D7007" w:rsidRDefault="00333B43" w:rsidP="00333B43">
      <w:pPr>
        <w:pStyle w:val="Default"/>
        <w:rPr>
          <w:rFonts w:ascii="Times New Roman" w:hAnsi="Times New Roman" w:cs="Times New Roman"/>
          <w:lang w:val="en-US"/>
        </w:rPr>
      </w:pPr>
    </w:p>
    <w:p w:rsidR="00333B43" w:rsidRPr="003D7007" w:rsidRDefault="00333B43" w:rsidP="00333B43">
      <w:pPr>
        <w:pStyle w:val="Default"/>
        <w:rPr>
          <w:rFonts w:ascii="Times New Roman" w:hAnsi="Times New Roman" w:cs="Times New Roman"/>
          <w:lang w:val="en-US"/>
        </w:rPr>
      </w:pPr>
    </w:p>
    <w:p w:rsidR="00333B43" w:rsidRPr="003D7007" w:rsidRDefault="00333B43" w:rsidP="00333B43">
      <w:pPr>
        <w:pStyle w:val="Default"/>
        <w:rPr>
          <w:rFonts w:ascii="Times New Roman" w:hAnsi="Times New Roman" w:cs="Times New Roman"/>
          <w:lang w:val="en-US" w:eastAsia="zh-CN"/>
        </w:rPr>
      </w:pPr>
    </w:p>
    <w:p w:rsidR="00F001BB" w:rsidRPr="003D7007" w:rsidRDefault="00F001BB" w:rsidP="00333B43">
      <w:pPr>
        <w:pStyle w:val="Default"/>
        <w:rPr>
          <w:rFonts w:ascii="Times New Roman" w:hAnsi="Times New Roman" w:cs="Times New Roman"/>
          <w:lang w:val="en-US" w:eastAsia="zh-CN"/>
        </w:rPr>
        <w:sectPr w:rsidR="00F001BB" w:rsidRPr="003D7007" w:rsidSect="00593F31">
          <w:headerReference w:type="default" r:id="rId17"/>
          <w:pgSz w:w="11906" w:h="16838"/>
          <w:pgMar w:top="1417" w:right="1701" w:bottom="1417" w:left="1701" w:header="708" w:footer="708" w:gutter="0"/>
          <w:cols w:space="708"/>
          <w:docGrid w:linePitch="360"/>
        </w:sectPr>
      </w:pPr>
    </w:p>
    <w:p w:rsidR="002C3BAA" w:rsidRPr="00EC169C" w:rsidRDefault="00880550" w:rsidP="00EC169C">
      <w:pPr>
        <w:pStyle w:val="Ttulo1"/>
        <w:rPr>
          <w:rStyle w:val="cit-title"/>
          <w:rFonts w:ascii="Times New Roman" w:hAnsi="Times New Roman"/>
          <w:i/>
          <w:u w:val="single"/>
        </w:rPr>
      </w:pPr>
      <w:bookmarkStart w:id="14" w:name="_Toc369774612"/>
      <w:r w:rsidRPr="00EC169C">
        <w:rPr>
          <w:rStyle w:val="cit-title"/>
          <w:rFonts w:ascii="Times New Roman" w:hAnsi="Times New Roman"/>
          <w:i/>
          <w:u w:val="single"/>
        </w:rPr>
        <w:lastRenderedPageBreak/>
        <w:t>CRONOGRAMA</w:t>
      </w:r>
      <w:bookmarkEnd w:id="14"/>
    </w:p>
    <w:p w:rsidR="007F1972" w:rsidRPr="007F1972" w:rsidRDefault="007F1972" w:rsidP="007F1972">
      <w:pPr>
        <w:pStyle w:val="Piedepgina"/>
        <w:tabs>
          <w:tab w:val="clear" w:pos="4252"/>
          <w:tab w:val="clear" w:pos="8504"/>
        </w:tabs>
        <w:rPr>
          <w:b/>
          <w:bCs/>
          <w:lang w:val="en-US"/>
        </w:rPr>
      </w:pPr>
    </w:p>
    <w:tbl>
      <w:tblPr>
        <w:tblW w:w="14850" w:type="dxa"/>
        <w:tblLook w:val="04A0" w:firstRow="1" w:lastRow="0" w:firstColumn="1" w:lastColumn="0" w:noHBand="0" w:noVBand="1"/>
      </w:tblPr>
      <w:tblGrid>
        <w:gridCol w:w="6063"/>
        <w:gridCol w:w="621"/>
        <w:gridCol w:w="595"/>
        <w:gridCol w:w="594"/>
        <w:gridCol w:w="563"/>
        <w:gridCol w:w="571"/>
        <w:gridCol w:w="608"/>
        <w:gridCol w:w="582"/>
        <w:gridCol w:w="620"/>
        <w:gridCol w:w="618"/>
        <w:gridCol w:w="564"/>
        <w:gridCol w:w="563"/>
        <w:gridCol w:w="566"/>
        <w:gridCol w:w="566"/>
        <w:gridCol w:w="595"/>
        <w:gridCol w:w="561"/>
      </w:tblGrid>
      <w:tr w:rsidR="00044F49" w:rsidRPr="002F2956" w:rsidTr="003A7D0E">
        <w:tc>
          <w:tcPr>
            <w:tcW w:w="6063" w:type="dxa"/>
            <w:tcBorders>
              <w:right w:val="single" w:sz="4" w:space="0" w:color="000000" w:themeColor="text1"/>
            </w:tcBorders>
          </w:tcPr>
          <w:p w:rsidR="00FD2D96" w:rsidRPr="00044F49" w:rsidRDefault="00FD2D96" w:rsidP="00044F49">
            <w:pPr>
              <w:spacing w:after="0" w:line="240" w:lineRule="auto"/>
              <w:jc w:val="both"/>
              <w:rPr>
                <w:rFonts w:ascii="Times New Roman" w:eastAsiaTheme="minorHAnsi" w:hAnsi="Times New Roman"/>
              </w:rPr>
            </w:pPr>
          </w:p>
        </w:tc>
        <w:tc>
          <w:tcPr>
            <w:tcW w:w="1810" w:type="dxa"/>
            <w:gridSpan w:val="3"/>
            <w:tcBorders>
              <w:top w:val="single" w:sz="4" w:space="0" w:color="000000" w:themeColor="text1"/>
              <w:left w:val="single" w:sz="4" w:space="0" w:color="000000" w:themeColor="text1"/>
              <w:bottom w:val="single" w:sz="6" w:space="0" w:color="000000" w:themeColor="text1"/>
              <w:right w:val="single" w:sz="6" w:space="0" w:color="000000" w:themeColor="text1"/>
            </w:tcBorders>
            <w:vAlign w:val="center"/>
          </w:tcPr>
          <w:p w:rsidR="00FD2D96" w:rsidRPr="00044F49" w:rsidRDefault="00BD394D" w:rsidP="00044F49">
            <w:pPr>
              <w:spacing w:after="0" w:line="240" w:lineRule="auto"/>
              <w:jc w:val="center"/>
              <w:rPr>
                <w:rFonts w:ascii="Times New Roman" w:eastAsiaTheme="minorHAnsi" w:hAnsi="Times New Roman"/>
                <w:b/>
              </w:rPr>
            </w:pPr>
            <w:r>
              <w:rPr>
                <w:rFonts w:ascii="Times New Roman" w:eastAsiaTheme="minorHAnsi" w:hAnsi="Times New Roman"/>
                <w:b/>
              </w:rPr>
              <w:t>2015</w:t>
            </w:r>
          </w:p>
        </w:tc>
        <w:tc>
          <w:tcPr>
            <w:tcW w:w="6977" w:type="dxa"/>
            <w:gridSpan w:val="12"/>
            <w:tcBorders>
              <w:top w:val="single" w:sz="4" w:space="0" w:color="000000" w:themeColor="text1"/>
              <w:left w:val="single" w:sz="6" w:space="0" w:color="000000" w:themeColor="text1"/>
              <w:bottom w:val="single" w:sz="6" w:space="0" w:color="000000" w:themeColor="text1"/>
              <w:right w:val="single" w:sz="4" w:space="0" w:color="000000" w:themeColor="text1"/>
            </w:tcBorders>
            <w:vAlign w:val="center"/>
          </w:tcPr>
          <w:p w:rsidR="00FD2D96" w:rsidRPr="00044F49" w:rsidRDefault="00BD394D" w:rsidP="00044F49">
            <w:pPr>
              <w:spacing w:after="0" w:line="240" w:lineRule="auto"/>
              <w:jc w:val="center"/>
              <w:rPr>
                <w:rFonts w:ascii="Times New Roman" w:eastAsiaTheme="minorHAnsi" w:hAnsi="Times New Roman"/>
                <w:b/>
              </w:rPr>
            </w:pPr>
            <w:r>
              <w:rPr>
                <w:rFonts w:ascii="Times New Roman" w:eastAsiaTheme="minorHAnsi" w:hAnsi="Times New Roman"/>
                <w:b/>
              </w:rPr>
              <w:t>2016</w:t>
            </w:r>
          </w:p>
        </w:tc>
      </w:tr>
      <w:tr w:rsidR="00044F49" w:rsidRPr="002F2956" w:rsidTr="006F366F">
        <w:tc>
          <w:tcPr>
            <w:tcW w:w="6063" w:type="dxa"/>
            <w:tcBorders>
              <w:bottom w:val="single" w:sz="4" w:space="0" w:color="000000" w:themeColor="text1"/>
              <w:right w:val="single" w:sz="4" w:space="0" w:color="000000" w:themeColor="text1"/>
            </w:tcBorders>
          </w:tcPr>
          <w:p w:rsidR="00FD2D96" w:rsidRPr="00044F49" w:rsidRDefault="00FD2D96" w:rsidP="00044F49">
            <w:pPr>
              <w:spacing w:after="0" w:line="240" w:lineRule="auto"/>
              <w:jc w:val="both"/>
              <w:rPr>
                <w:rFonts w:ascii="Times New Roman" w:eastAsiaTheme="minorHAnsi" w:hAnsi="Times New Roman"/>
              </w:rPr>
            </w:pPr>
          </w:p>
        </w:tc>
        <w:tc>
          <w:tcPr>
            <w:tcW w:w="621" w:type="dxa"/>
            <w:tcBorders>
              <w:top w:val="single" w:sz="6" w:space="0" w:color="000000" w:themeColor="text1"/>
              <w:left w:val="single" w:sz="4"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Oct</w:t>
            </w:r>
          </w:p>
        </w:tc>
        <w:tc>
          <w:tcPr>
            <w:tcW w:w="595"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Nov</w:t>
            </w:r>
          </w:p>
        </w:tc>
        <w:tc>
          <w:tcPr>
            <w:tcW w:w="594"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Dic</w:t>
            </w:r>
          </w:p>
        </w:tc>
        <w:tc>
          <w:tcPr>
            <w:tcW w:w="563"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En</w:t>
            </w:r>
          </w:p>
        </w:tc>
        <w:tc>
          <w:tcPr>
            <w:tcW w:w="571"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Feb</w:t>
            </w:r>
          </w:p>
        </w:tc>
        <w:tc>
          <w:tcPr>
            <w:tcW w:w="608"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Mar</w:t>
            </w:r>
          </w:p>
        </w:tc>
        <w:tc>
          <w:tcPr>
            <w:tcW w:w="582"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Abr</w:t>
            </w:r>
          </w:p>
        </w:tc>
        <w:tc>
          <w:tcPr>
            <w:tcW w:w="620"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May</w:t>
            </w:r>
          </w:p>
        </w:tc>
        <w:tc>
          <w:tcPr>
            <w:tcW w:w="618"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Jun</w:t>
            </w:r>
          </w:p>
        </w:tc>
        <w:tc>
          <w:tcPr>
            <w:tcW w:w="564"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Jul</w:t>
            </w:r>
          </w:p>
        </w:tc>
        <w:tc>
          <w:tcPr>
            <w:tcW w:w="563"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Ag</w:t>
            </w:r>
          </w:p>
        </w:tc>
        <w:tc>
          <w:tcPr>
            <w:tcW w:w="566"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Sep</w:t>
            </w:r>
          </w:p>
        </w:tc>
        <w:tc>
          <w:tcPr>
            <w:tcW w:w="566"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Oct</w:t>
            </w:r>
          </w:p>
        </w:tc>
        <w:tc>
          <w:tcPr>
            <w:tcW w:w="595"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Nov</w:t>
            </w:r>
          </w:p>
        </w:tc>
        <w:tc>
          <w:tcPr>
            <w:tcW w:w="561" w:type="dxa"/>
            <w:tcBorders>
              <w:top w:val="single" w:sz="6" w:space="0" w:color="000000" w:themeColor="text1"/>
              <w:left w:val="single" w:sz="6" w:space="0" w:color="000000" w:themeColor="text1"/>
              <w:bottom w:val="single" w:sz="4" w:space="0" w:color="000000" w:themeColor="text1"/>
              <w:right w:val="single" w:sz="4"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Dic</w:t>
            </w:r>
          </w:p>
        </w:tc>
      </w:tr>
      <w:tr w:rsidR="00044F49" w:rsidRPr="002F2956" w:rsidTr="002711AF">
        <w:tc>
          <w:tcPr>
            <w:tcW w:w="6063"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right"/>
              <w:rPr>
                <w:rFonts w:ascii="Times New Roman" w:eastAsiaTheme="minorHAnsi" w:hAnsi="Times New Roman"/>
              </w:rPr>
            </w:pPr>
            <w:r w:rsidRPr="00044F49">
              <w:rPr>
                <w:rFonts w:ascii="Times New Roman" w:eastAsiaTheme="minorHAnsi" w:hAnsi="Times New Roman"/>
              </w:rPr>
              <w:t>Presentación del proyecto de tesis</w:t>
            </w:r>
          </w:p>
        </w:tc>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hemeFill="background2"/>
          </w:tcPr>
          <w:p w:rsidR="00F47F9A" w:rsidRPr="00044F49" w:rsidRDefault="00F47F9A" w:rsidP="00044F49">
            <w:pPr>
              <w:spacing w:after="0" w:line="240" w:lineRule="auto"/>
              <w:jc w:val="both"/>
              <w:rPr>
                <w:rFonts w:ascii="Times New Roman" w:eastAsiaTheme="minorHAnsi" w:hAnsi="Times New Roman"/>
                <w:highlight w:val="darkGree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rsidR="00F47F9A" w:rsidRPr="00044F49" w:rsidRDefault="00F47F9A" w:rsidP="00044F49">
            <w:pPr>
              <w:spacing w:after="0" w:line="240" w:lineRule="auto"/>
              <w:jc w:val="both"/>
              <w:rPr>
                <w:rFonts w:ascii="Times New Roman" w:eastAsiaTheme="minorHAnsi" w:hAnsi="Times New Roman"/>
              </w:rPr>
            </w:pPr>
          </w:p>
        </w:tc>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rsidR="00F47F9A" w:rsidRPr="00044F49" w:rsidRDefault="00F47F9A"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r>
      <w:tr w:rsidR="00044F49" w:rsidRPr="002F2956" w:rsidTr="006F366F">
        <w:tc>
          <w:tcPr>
            <w:tcW w:w="6063"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right"/>
              <w:rPr>
                <w:rFonts w:ascii="Times New Roman" w:eastAsiaTheme="minorHAnsi" w:hAnsi="Times New Roman"/>
              </w:rPr>
            </w:pPr>
            <w:r w:rsidRPr="00044F49">
              <w:rPr>
                <w:rFonts w:ascii="Times New Roman" w:eastAsiaTheme="minorHAnsi" w:hAnsi="Times New Roman"/>
              </w:rPr>
              <w:t>Asignación del Tutor del proyecto</w:t>
            </w:r>
          </w:p>
        </w:tc>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7F9A" w:rsidRPr="00044F49" w:rsidRDefault="00F47F9A"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hemeFill="background2"/>
          </w:tcPr>
          <w:p w:rsidR="00F47F9A" w:rsidRPr="00044F49" w:rsidRDefault="00F47F9A"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rsidR="00F47F9A" w:rsidRPr="00044F49" w:rsidRDefault="00F47F9A"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r>
      <w:tr w:rsidR="00044F49" w:rsidRPr="002F2956" w:rsidTr="006F366F">
        <w:tc>
          <w:tcPr>
            <w:tcW w:w="6063"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right"/>
              <w:rPr>
                <w:rFonts w:ascii="Times New Roman" w:eastAsiaTheme="minorHAnsi" w:hAnsi="Times New Roman"/>
              </w:rPr>
            </w:pPr>
            <w:r w:rsidRPr="00044F49">
              <w:rPr>
                <w:rFonts w:ascii="Times New Roman" w:eastAsiaTheme="minorHAnsi" w:hAnsi="Times New Roman"/>
              </w:rPr>
              <w:t>Corrección y aprobación del proyecto</w:t>
            </w:r>
          </w:p>
        </w:tc>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7F9A" w:rsidRPr="00044F49" w:rsidRDefault="00F47F9A"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hemeFill="background2"/>
          </w:tcPr>
          <w:p w:rsidR="00F47F9A" w:rsidRPr="00044F49" w:rsidRDefault="00F47F9A"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rsidR="00F47F9A" w:rsidRPr="00044F49" w:rsidRDefault="00F47F9A"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r>
      <w:tr w:rsidR="00044F49" w:rsidRPr="002F2956" w:rsidTr="006F366F">
        <w:tc>
          <w:tcPr>
            <w:tcW w:w="6063"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E83F7F" w:rsidRPr="00044F49" w:rsidRDefault="00E83F7F" w:rsidP="003A7D0E">
            <w:pPr>
              <w:spacing w:after="0" w:line="240" w:lineRule="auto"/>
              <w:jc w:val="right"/>
              <w:rPr>
                <w:rFonts w:ascii="Times New Roman" w:eastAsiaTheme="minorHAnsi" w:hAnsi="Times New Roman"/>
              </w:rPr>
            </w:pPr>
            <w:r w:rsidRPr="00044F49">
              <w:rPr>
                <w:rFonts w:ascii="Times New Roman" w:eastAsiaTheme="minorHAnsi" w:hAnsi="Times New Roman"/>
              </w:rPr>
              <w:t xml:space="preserve">Búsqueda, lectura y análisis de </w:t>
            </w:r>
            <w:r w:rsidR="003A7D0E">
              <w:rPr>
                <w:rFonts w:ascii="Times New Roman" w:eastAsiaTheme="minorHAnsi" w:hAnsi="Times New Roman"/>
              </w:rPr>
              <w:t>fuentes</w:t>
            </w:r>
          </w:p>
        </w:tc>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hemeFill="background2"/>
          </w:tcPr>
          <w:p w:rsidR="00E83F7F" w:rsidRPr="00F4525E" w:rsidRDefault="00E83F7F" w:rsidP="00044F49">
            <w:pPr>
              <w:spacing w:after="0" w:line="240" w:lineRule="auto"/>
              <w:jc w:val="both"/>
              <w:rPr>
                <w:rFonts w:ascii="Times New Roman" w:eastAsiaTheme="minorHAnsi" w:hAnsi="Times New Roman"/>
                <w:color w:val="EEECE1" w:themeColor="background2"/>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hemeFill="background2"/>
          </w:tcPr>
          <w:p w:rsidR="00E83F7F" w:rsidRPr="00F4525E" w:rsidRDefault="00E83F7F" w:rsidP="00044F49">
            <w:pPr>
              <w:spacing w:after="0" w:line="240" w:lineRule="auto"/>
              <w:jc w:val="both"/>
              <w:rPr>
                <w:rFonts w:ascii="Times New Roman" w:eastAsiaTheme="minorHAnsi" w:hAnsi="Times New Roman"/>
                <w:color w:val="EEECE1" w:themeColor="background2"/>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hemeFill="background2"/>
          </w:tcPr>
          <w:p w:rsidR="00E83F7F" w:rsidRPr="00F4525E" w:rsidRDefault="00E83F7F" w:rsidP="00044F49">
            <w:pPr>
              <w:spacing w:after="0" w:line="240" w:lineRule="auto"/>
              <w:jc w:val="both"/>
              <w:rPr>
                <w:rFonts w:ascii="Times New Roman" w:eastAsiaTheme="minorHAnsi" w:hAnsi="Times New Roman"/>
                <w:color w:val="EEECE1" w:themeColor="background2"/>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hemeFill="background2"/>
          </w:tcPr>
          <w:p w:rsidR="00E83F7F" w:rsidRPr="00F4525E" w:rsidRDefault="00E83F7F" w:rsidP="00044F49">
            <w:pPr>
              <w:spacing w:after="0" w:line="240" w:lineRule="auto"/>
              <w:jc w:val="both"/>
              <w:rPr>
                <w:rFonts w:ascii="Times New Roman" w:eastAsiaTheme="minorHAnsi" w:hAnsi="Times New Roman"/>
                <w:color w:val="EEECE1" w:themeColor="background2"/>
              </w:rPr>
            </w:pP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hemeFill="background2"/>
          </w:tcPr>
          <w:p w:rsidR="00E83F7F" w:rsidRPr="00F4525E" w:rsidRDefault="00E83F7F" w:rsidP="00044F49">
            <w:pPr>
              <w:spacing w:after="0" w:line="240" w:lineRule="auto"/>
              <w:jc w:val="both"/>
              <w:rPr>
                <w:rFonts w:ascii="Times New Roman" w:eastAsiaTheme="minorHAnsi" w:hAnsi="Times New Roman"/>
                <w:color w:val="EEECE1" w:themeColor="background2"/>
              </w:rPr>
            </w:pPr>
          </w:p>
        </w:tc>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rsidR="00E83F7F" w:rsidRPr="00044F49" w:rsidRDefault="00E83F7F"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rsidR="00E83F7F" w:rsidRPr="00044F49" w:rsidRDefault="00E83F7F"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rsidR="00E83F7F" w:rsidRPr="00044F49" w:rsidRDefault="00E83F7F"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rsidR="00E83F7F" w:rsidRPr="00044F49" w:rsidRDefault="00E83F7F"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r>
      <w:tr w:rsidR="003A7D0E" w:rsidRPr="002F2956" w:rsidTr="006F366F">
        <w:tc>
          <w:tcPr>
            <w:tcW w:w="6063"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3A7D0E" w:rsidRPr="00044F49" w:rsidRDefault="003A7D0E" w:rsidP="00044F49">
            <w:pPr>
              <w:spacing w:after="0" w:line="240" w:lineRule="auto"/>
              <w:jc w:val="right"/>
              <w:rPr>
                <w:rFonts w:ascii="Times New Roman" w:eastAsiaTheme="minorHAnsi" w:hAnsi="Times New Roman"/>
              </w:rPr>
            </w:pPr>
            <w:r>
              <w:rPr>
                <w:rFonts w:ascii="Times New Roman" w:eastAsiaTheme="minorHAnsi" w:hAnsi="Times New Roman"/>
              </w:rPr>
              <w:t>Reuniones con B&amp;L</w:t>
            </w:r>
          </w:p>
        </w:tc>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A7D0E" w:rsidRPr="00044F49" w:rsidRDefault="003A7D0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A7D0E" w:rsidRPr="00044F49" w:rsidRDefault="003A7D0E"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hemeFill="background2"/>
          </w:tcPr>
          <w:p w:rsidR="003A7D0E" w:rsidRPr="00044F49" w:rsidRDefault="003A7D0E"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3A7D0E" w:rsidRPr="00044F49" w:rsidRDefault="003A7D0E" w:rsidP="00044F49">
            <w:pPr>
              <w:spacing w:after="0" w:line="240" w:lineRule="auto"/>
              <w:jc w:val="both"/>
              <w:rPr>
                <w:rFonts w:ascii="Times New Roman" w:eastAsiaTheme="minorHAnsi" w:hAnsi="Times New Roman"/>
              </w:rPr>
            </w:pP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3A7D0E" w:rsidRPr="00044F49" w:rsidRDefault="003A7D0E" w:rsidP="00044F49">
            <w:pPr>
              <w:spacing w:after="0" w:line="240" w:lineRule="auto"/>
              <w:jc w:val="both"/>
              <w:rPr>
                <w:rFonts w:ascii="Times New Roman" w:eastAsiaTheme="minorHAnsi" w:hAnsi="Times New Roman"/>
              </w:rPr>
            </w:pPr>
          </w:p>
        </w:tc>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3A7D0E" w:rsidRPr="00044F49" w:rsidRDefault="003A7D0E"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rsidR="003A7D0E" w:rsidRPr="00044F49" w:rsidRDefault="003A7D0E"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3A7D0E" w:rsidRPr="00044F49" w:rsidRDefault="003A7D0E"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3A7D0E" w:rsidRPr="00044F49" w:rsidRDefault="003A7D0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08080" w:themeFill="background1" w:themeFillShade="80"/>
          </w:tcPr>
          <w:p w:rsidR="003A7D0E" w:rsidRPr="00044F49" w:rsidRDefault="003A7D0E"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3A7D0E" w:rsidRPr="00044F49" w:rsidRDefault="003A7D0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rsidR="003A7D0E" w:rsidRPr="00044F49" w:rsidRDefault="003A7D0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A7D0E" w:rsidRPr="00044F49" w:rsidRDefault="003A7D0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A7D0E" w:rsidRPr="00044F49" w:rsidRDefault="003A7D0E"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3A7D0E" w:rsidRPr="00044F49" w:rsidRDefault="003A7D0E" w:rsidP="00044F49">
            <w:pPr>
              <w:spacing w:after="0" w:line="240" w:lineRule="auto"/>
              <w:jc w:val="both"/>
              <w:rPr>
                <w:rFonts w:ascii="Times New Roman" w:eastAsiaTheme="minorHAnsi" w:hAnsi="Times New Roman"/>
              </w:rPr>
            </w:pPr>
          </w:p>
        </w:tc>
      </w:tr>
      <w:tr w:rsidR="00044F49" w:rsidRPr="002F2956" w:rsidTr="006F366F">
        <w:tc>
          <w:tcPr>
            <w:tcW w:w="6063"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E83F7F" w:rsidRPr="00044F49" w:rsidRDefault="00986CDE" w:rsidP="00044F49">
            <w:pPr>
              <w:spacing w:after="0" w:line="240" w:lineRule="auto"/>
              <w:jc w:val="right"/>
              <w:rPr>
                <w:rFonts w:ascii="Times New Roman" w:eastAsiaTheme="minorHAnsi" w:hAnsi="Times New Roman"/>
              </w:rPr>
            </w:pPr>
            <w:r w:rsidRPr="00044F49">
              <w:rPr>
                <w:rFonts w:ascii="Times New Roman" w:eastAsiaTheme="minorHAnsi" w:hAnsi="Times New Roman"/>
              </w:rPr>
              <w:t>Redacción de los capítulo</w:t>
            </w:r>
            <w:r w:rsidR="00880550">
              <w:rPr>
                <w:rFonts w:ascii="Times New Roman" w:eastAsiaTheme="minorHAnsi" w:hAnsi="Times New Roman"/>
              </w:rPr>
              <w:t>s I, II, III y</w:t>
            </w:r>
            <w:r w:rsidRPr="00044F49">
              <w:rPr>
                <w:rFonts w:ascii="Times New Roman" w:eastAsiaTheme="minorHAnsi" w:hAnsi="Times New Roman"/>
              </w:rPr>
              <w:t xml:space="preserve"> IV</w:t>
            </w:r>
          </w:p>
        </w:tc>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hemeFill="background2"/>
          </w:tcPr>
          <w:p w:rsidR="00E83F7F" w:rsidRPr="00044F49" w:rsidRDefault="00E83F7F"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hemeFill="background2"/>
          </w:tcPr>
          <w:p w:rsidR="00E83F7F" w:rsidRPr="00044F49" w:rsidRDefault="00E83F7F" w:rsidP="00044F49">
            <w:pPr>
              <w:spacing w:after="0" w:line="240" w:lineRule="auto"/>
              <w:jc w:val="both"/>
              <w:rPr>
                <w:rFonts w:ascii="Times New Roman" w:eastAsiaTheme="minorHAnsi" w:hAnsi="Times New Roman"/>
              </w:rPr>
            </w:pP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hemeFill="background2"/>
          </w:tcPr>
          <w:p w:rsidR="00E83F7F" w:rsidRPr="00044F49" w:rsidRDefault="00E83F7F" w:rsidP="00044F49">
            <w:pPr>
              <w:spacing w:after="0" w:line="240" w:lineRule="auto"/>
              <w:jc w:val="both"/>
              <w:rPr>
                <w:rFonts w:ascii="Times New Roman" w:eastAsiaTheme="minorHAnsi" w:hAnsi="Times New Roman"/>
              </w:rPr>
            </w:pPr>
          </w:p>
        </w:tc>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hemeFill="background2"/>
          </w:tcPr>
          <w:p w:rsidR="00E83F7F" w:rsidRPr="00044F49" w:rsidRDefault="00E83F7F"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rsidR="00E83F7F" w:rsidRPr="00044F49" w:rsidRDefault="00E83F7F"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rsidR="00E83F7F" w:rsidRPr="00044F49" w:rsidRDefault="00E83F7F"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rsidR="00E83F7F" w:rsidRPr="00044F49" w:rsidRDefault="00E83F7F"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83F7F" w:rsidRPr="00044F49" w:rsidRDefault="00E83F7F"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83F7F" w:rsidRPr="00044F49" w:rsidRDefault="00E83F7F"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r>
      <w:tr w:rsidR="00044F49" w:rsidRPr="002F2956" w:rsidTr="006F366F">
        <w:tc>
          <w:tcPr>
            <w:tcW w:w="6063"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E83F7F" w:rsidRPr="00044F49" w:rsidRDefault="002375FA" w:rsidP="00044F49">
            <w:pPr>
              <w:spacing w:after="0" w:line="240" w:lineRule="auto"/>
              <w:jc w:val="right"/>
              <w:rPr>
                <w:rFonts w:ascii="Times New Roman" w:eastAsiaTheme="minorHAnsi" w:hAnsi="Times New Roman"/>
              </w:rPr>
            </w:pPr>
            <w:r>
              <w:rPr>
                <w:rFonts w:ascii="Times New Roman" w:eastAsiaTheme="minorHAnsi" w:hAnsi="Times New Roman"/>
              </w:rPr>
              <w:t>Presentación del primer inform</w:t>
            </w:r>
            <w:r w:rsidR="00986CDE" w:rsidRPr="00044F49">
              <w:rPr>
                <w:rFonts w:ascii="Times New Roman" w:eastAsiaTheme="minorHAnsi" w:hAnsi="Times New Roman"/>
              </w:rPr>
              <w:t>e al tutor/a</w:t>
            </w:r>
          </w:p>
        </w:tc>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83F7F" w:rsidRPr="00044F49" w:rsidRDefault="00E83F7F" w:rsidP="00044F49">
            <w:pPr>
              <w:spacing w:after="0" w:line="240" w:lineRule="auto"/>
              <w:jc w:val="both"/>
              <w:rPr>
                <w:rFonts w:ascii="Times New Roman" w:eastAsiaTheme="minorHAnsi" w:hAnsi="Times New Roman"/>
              </w:rPr>
            </w:pP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83F7F" w:rsidRPr="00044F49" w:rsidRDefault="00E83F7F" w:rsidP="00044F49">
            <w:pPr>
              <w:spacing w:after="0" w:line="240" w:lineRule="auto"/>
              <w:jc w:val="both"/>
              <w:rPr>
                <w:rFonts w:ascii="Times New Roman" w:eastAsiaTheme="minorHAnsi" w:hAnsi="Times New Roman"/>
              </w:rPr>
            </w:pPr>
          </w:p>
        </w:tc>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hemeFill="background2"/>
          </w:tcPr>
          <w:p w:rsidR="00E83F7F" w:rsidRPr="00044F49" w:rsidRDefault="00E83F7F"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83F7F" w:rsidRPr="00044F49" w:rsidRDefault="00E83F7F"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rsidR="00E83F7F" w:rsidRPr="00044F49" w:rsidRDefault="00E83F7F"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83F7F" w:rsidRPr="00044F49" w:rsidRDefault="00E83F7F"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83F7F" w:rsidRPr="00044F49" w:rsidRDefault="00E83F7F"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83F7F" w:rsidRPr="00044F49" w:rsidRDefault="00E83F7F"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r>
      <w:tr w:rsidR="00044F49" w:rsidRPr="002F2956" w:rsidTr="006F366F">
        <w:tc>
          <w:tcPr>
            <w:tcW w:w="6063"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right"/>
              <w:rPr>
                <w:rFonts w:ascii="Times New Roman" w:eastAsiaTheme="minorHAnsi" w:hAnsi="Times New Roman"/>
              </w:rPr>
            </w:pPr>
            <w:r w:rsidRPr="00044F49">
              <w:rPr>
                <w:rFonts w:ascii="Times New Roman" w:eastAsiaTheme="minorHAnsi" w:hAnsi="Times New Roman"/>
              </w:rPr>
              <w:t xml:space="preserve">Correcciones </w:t>
            </w:r>
            <w:r w:rsidR="007F1972" w:rsidRPr="00044F49">
              <w:rPr>
                <w:rFonts w:ascii="Times New Roman" w:eastAsiaTheme="minorHAnsi" w:hAnsi="Times New Roman"/>
              </w:rPr>
              <w:t>d</w:t>
            </w:r>
            <w:r w:rsidRPr="00044F49">
              <w:rPr>
                <w:rFonts w:ascii="Times New Roman" w:eastAsiaTheme="minorHAnsi" w:hAnsi="Times New Roman"/>
              </w:rPr>
              <w:t>el tutor</w:t>
            </w:r>
            <w:r w:rsidR="007F1972" w:rsidRPr="00044F49">
              <w:rPr>
                <w:rFonts w:ascii="Times New Roman" w:eastAsiaTheme="minorHAnsi" w:hAnsi="Times New Roman"/>
              </w:rPr>
              <w:t>/a</w:t>
            </w:r>
          </w:p>
        </w:tc>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hemeFill="background2"/>
          </w:tcPr>
          <w:p w:rsidR="00986CDE" w:rsidRPr="00044F49" w:rsidRDefault="00986CDE"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rsidR="00986CDE" w:rsidRPr="00044F49" w:rsidRDefault="00986CD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r>
      <w:tr w:rsidR="00044F49" w:rsidRPr="002F2956" w:rsidTr="006F366F">
        <w:tc>
          <w:tcPr>
            <w:tcW w:w="6063"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986CDE" w:rsidRPr="00044F49" w:rsidRDefault="007F1972" w:rsidP="00044F49">
            <w:pPr>
              <w:spacing w:after="0" w:line="240" w:lineRule="auto"/>
              <w:jc w:val="right"/>
              <w:rPr>
                <w:rFonts w:ascii="Times New Roman" w:eastAsiaTheme="minorHAnsi" w:hAnsi="Times New Roman"/>
              </w:rPr>
            </w:pPr>
            <w:r w:rsidRPr="00044F49">
              <w:rPr>
                <w:rFonts w:ascii="Times New Roman" w:eastAsiaTheme="minorHAnsi" w:hAnsi="Times New Roman"/>
              </w:rPr>
              <w:t>Adaptación de las modificaciones propuestas por el tutor/a</w:t>
            </w:r>
          </w:p>
        </w:tc>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hemeFill="background2"/>
          </w:tcPr>
          <w:p w:rsidR="00986CDE" w:rsidRPr="00044F49" w:rsidRDefault="00986CDE"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08080" w:themeFill="background1" w:themeFillShade="80"/>
          </w:tcPr>
          <w:p w:rsidR="00986CDE" w:rsidRPr="00044F49" w:rsidRDefault="00986CDE"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rsidR="00986CDE" w:rsidRPr="00044F49" w:rsidRDefault="00986CD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rsidR="00986CDE" w:rsidRPr="00044F49" w:rsidRDefault="00986CDE"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r>
      <w:tr w:rsidR="00044F49" w:rsidRPr="002F2956" w:rsidTr="006F366F">
        <w:tc>
          <w:tcPr>
            <w:tcW w:w="6063"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986CDE" w:rsidRPr="00044F49" w:rsidRDefault="00986CDE" w:rsidP="00880550">
            <w:pPr>
              <w:spacing w:after="0" w:line="240" w:lineRule="auto"/>
              <w:jc w:val="right"/>
              <w:rPr>
                <w:rFonts w:ascii="Times New Roman" w:eastAsiaTheme="minorHAnsi" w:hAnsi="Times New Roman"/>
              </w:rPr>
            </w:pPr>
            <w:r w:rsidRPr="00044F49">
              <w:rPr>
                <w:rFonts w:ascii="Times New Roman" w:eastAsiaTheme="minorHAnsi" w:hAnsi="Times New Roman"/>
              </w:rPr>
              <w:t>Verificación de la hipótesis</w:t>
            </w:r>
            <w:r w:rsidR="007F1972" w:rsidRPr="00044F49">
              <w:rPr>
                <w:rFonts w:ascii="Times New Roman" w:eastAsiaTheme="minorHAnsi" w:hAnsi="Times New Roman"/>
              </w:rPr>
              <w:t xml:space="preserve"> y redacción de</w:t>
            </w:r>
            <w:r w:rsidR="00880550">
              <w:rPr>
                <w:rFonts w:ascii="Times New Roman" w:eastAsiaTheme="minorHAnsi" w:hAnsi="Times New Roman"/>
              </w:rPr>
              <w:t xml:space="preserve"> las conclusiones</w:t>
            </w:r>
          </w:p>
        </w:tc>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hemeFill="background2"/>
          </w:tcPr>
          <w:p w:rsidR="00986CDE" w:rsidRPr="00044F49" w:rsidRDefault="00986CDE"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rsidR="00986CDE" w:rsidRPr="00044F49" w:rsidRDefault="00986CD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r>
      <w:tr w:rsidR="00044F49" w:rsidRPr="002F2956" w:rsidTr="00410A96">
        <w:tc>
          <w:tcPr>
            <w:tcW w:w="6063"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right"/>
              <w:rPr>
                <w:rFonts w:ascii="Times New Roman" w:eastAsiaTheme="minorHAnsi" w:hAnsi="Times New Roman"/>
              </w:rPr>
            </w:pPr>
            <w:r w:rsidRPr="00044F49">
              <w:rPr>
                <w:rFonts w:ascii="Times New Roman" w:eastAsiaTheme="minorHAnsi" w:hAnsi="Times New Roman"/>
              </w:rPr>
              <w:t>Presentación del segundo informe al tutor/a</w:t>
            </w:r>
          </w:p>
        </w:tc>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hemeFill="background2"/>
          </w:tcPr>
          <w:p w:rsidR="007F1972" w:rsidRPr="00044F49" w:rsidRDefault="007F1972"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rsidR="007F1972" w:rsidRPr="00044F49" w:rsidRDefault="007F1972"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rsidR="007F1972" w:rsidRPr="00044F49" w:rsidRDefault="007F1972"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F1972" w:rsidRPr="00044F49" w:rsidRDefault="007F1972"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F1972" w:rsidRPr="00044F49" w:rsidRDefault="007F1972"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F1972" w:rsidRPr="00044F49" w:rsidRDefault="007F1972"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F1972" w:rsidRPr="00044F49" w:rsidRDefault="007F1972"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auto"/>
          </w:tcPr>
          <w:p w:rsidR="007F1972" w:rsidRPr="00044F49" w:rsidRDefault="007F1972" w:rsidP="00044F49">
            <w:pPr>
              <w:spacing w:after="0" w:line="240" w:lineRule="auto"/>
              <w:jc w:val="both"/>
              <w:rPr>
                <w:rFonts w:ascii="Times New Roman" w:eastAsiaTheme="minorHAnsi" w:hAnsi="Times New Roman"/>
              </w:rPr>
            </w:pPr>
          </w:p>
        </w:tc>
      </w:tr>
      <w:tr w:rsidR="00044F49" w:rsidRPr="002F2956" w:rsidTr="006F366F">
        <w:tc>
          <w:tcPr>
            <w:tcW w:w="6063"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right"/>
              <w:rPr>
                <w:rFonts w:ascii="Times New Roman" w:eastAsiaTheme="minorHAnsi" w:hAnsi="Times New Roman"/>
              </w:rPr>
            </w:pPr>
            <w:r w:rsidRPr="00044F49">
              <w:rPr>
                <w:rFonts w:ascii="Times New Roman" w:eastAsiaTheme="minorHAnsi" w:hAnsi="Times New Roman"/>
              </w:rPr>
              <w:t xml:space="preserve">Correcciones </w:t>
            </w:r>
            <w:r w:rsidR="007F1972" w:rsidRPr="00044F49">
              <w:rPr>
                <w:rFonts w:ascii="Times New Roman" w:eastAsiaTheme="minorHAnsi" w:hAnsi="Times New Roman"/>
              </w:rPr>
              <w:t>d</w:t>
            </w:r>
            <w:r w:rsidRPr="00044F49">
              <w:rPr>
                <w:rFonts w:ascii="Times New Roman" w:eastAsiaTheme="minorHAnsi" w:hAnsi="Times New Roman"/>
              </w:rPr>
              <w:t>el tutor</w:t>
            </w:r>
            <w:r w:rsidR="007F1972" w:rsidRPr="00044F49">
              <w:rPr>
                <w:rFonts w:ascii="Times New Roman" w:eastAsiaTheme="minorHAnsi" w:hAnsi="Times New Roman"/>
              </w:rPr>
              <w:t>/a</w:t>
            </w:r>
          </w:p>
        </w:tc>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hemeFill="background2"/>
          </w:tcPr>
          <w:p w:rsidR="00986CDE" w:rsidRPr="00044F49" w:rsidRDefault="00986CD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r>
      <w:tr w:rsidR="00044F49" w:rsidRPr="002F2956" w:rsidTr="006F366F">
        <w:tc>
          <w:tcPr>
            <w:tcW w:w="6063"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986CDE" w:rsidRPr="00044F49" w:rsidRDefault="007F1972" w:rsidP="00044F49">
            <w:pPr>
              <w:spacing w:after="0" w:line="240" w:lineRule="auto"/>
              <w:jc w:val="right"/>
              <w:rPr>
                <w:rFonts w:ascii="Times New Roman" w:eastAsiaTheme="minorHAnsi" w:hAnsi="Times New Roman"/>
              </w:rPr>
            </w:pPr>
            <w:r w:rsidRPr="00044F49">
              <w:rPr>
                <w:rFonts w:ascii="Times New Roman" w:eastAsiaTheme="minorHAnsi" w:hAnsi="Times New Roman"/>
              </w:rPr>
              <w:t>Adaptación de las modificaciones propuestas por el tutor/a</w:t>
            </w:r>
          </w:p>
        </w:tc>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hemeFill="background2"/>
          </w:tcPr>
          <w:p w:rsidR="00986CDE" w:rsidRPr="00044F49" w:rsidRDefault="00986CD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r>
      <w:tr w:rsidR="00044F49" w:rsidRPr="002F2956" w:rsidTr="006F366F">
        <w:tc>
          <w:tcPr>
            <w:tcW w:w="6063"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right"/>
              <w:rPr>
                <w:rFonts w:ascii="Times New Roman" w:eastAsiaTheme="minorHAnsi" w:hAnsi="Times New Roman"/>
              </w:rPr>
            </w:pPr>
            <w:r w:rsidRPr="00044F49">
              <w:rPr>
                <w:rFonts w:ascii="Times New Roman" w:eastAsiaTheme="minorHAnsi" w:hAnsi="Times New Roman"/>
              </w:rPr>
              <w:t>Revisión conjunta con el tutor/a de la versión final</w:t>
            </w:r>
          </w:p>
        </w:tc>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hemeFill="background2"/>
          </w:tcPr>
          <w:p w:rsidR="007F1972" w:rsidRPr="00044F49" w:rsidRDefault="007F1972"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hemeFill="background2"/>
          </w:tcPr>
          <w:p w:rsidR="007F1972" w:rsidRPr="00044F49" w:rsidRDefault="007F1972"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F1972" w:rsidRPr="00044F49" w:rsidRDefault="007F1972"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rsidR="007F1972" w:rsidRPr="00044F49" w:rsidRDefault="007F1972"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rsidR="007F1972" w:rsidRPr="00044F49" w:rsidRDefault="007F1972"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F1972" w:rsidRPr="00044F49" w:rsidRDefault="007F1972"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auto"/>
          </w:tcPr>
          <w:p w:rsidR="007F1972" w:rsidRPr="00044F49" w:rsidRDefault="007F1972" w:rsidP="00044F49">
            <w:pPr>
              <w:spacing w:after="0" w:line="240" w:lineRule="auto"/>
              <w:jc w:val="both"/>
              <w:rPr>
                <w:rFonts w:ascii="Times New Roman" w:eastAsiaTheme="minorHAnsi" w:hAnsi="Times New Roman"/>
              </w:rPr>
            </w:pPr>
          </w:p>
        </w:tc>
      </w:tr>
      <w:tr w:rsidR="00044F49" w:rsidRPr="002F2956" w:rsidTr="006F366F">
        <w:tc>
          <w:tcPr>
            <w:tcW w:w="6063"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right"/>
              <w:rPr>
                <w:rFonts w:ascii="Times New Roman" w:eastAsiaTheme="minorHAnsi" w:hAnsi="Times New Roman"/>
              </w:rPr>
            </w:pPr>
            <w:r w:rsidRPr="00044F49">
              <w:rPr>
                <w:rFonts w:ascii="Times New Roman" w:eastAsiaTheme="minorHAnsi" w:hAnsi="Times New Roman"/>
              </w:rPr>
              <w:t>Entrega del proyecto final</w:t>
            </w:r>
          </w:p>
        </w:tc>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hemeFill="background2"/>
          </w:tcPr>
          <w:p w:rsidR="00986CDE" w:rsidRPr="00044F49" w:rsidRDefault="00986CDE"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r>
    </w:tbl>
    <w:p w:rsidR="00880550" w:rsidRPr="00333B43" w:rsidRDefault="00880550" w:rsidP="007F1972">
      <w:pPr>
        <w:jc w:val="both"/>
        <w:rPr>
          <w:rFonts w:ascii="Times New Roman" w:hAnsi="Times New Roman"/>
          <w:sz w:val="24"/>
          <w:szCs w:val="24"/>
          <w:lang w:eastAsia="zh-CN"/>
        </w:rPr>
      </w:pPr>
    </w:p>
    <w:sectPr w:rsidR="00880550" w:rsidRPr="00333B43" w:rsidSect="00FD2D96">
      <w:pgSz w:w="16838" w:h="11906"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FA4" w:rsidRDefault="00D17FA4" w:rsidP="00223756">
      <w:pPr>
        <w:spacing w:after="0" w:line="240" w:lineRule="auto"/>
      </w:pPr>
      <w:r>
        <w:separator/>
      </w:r>
    </w:p>
  </w:endnote>
  <w:endnote w:type="continuationSeparator" w:id="0">
    <w:p w:rsidR="00D17FA4" w:rsidRDefault="00D17FA4" w:rsidP="00223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KODFFF+TimesNewRoman,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FA4" w:rsidRDefault="00D17FA4" w:rsidP="00223756">
      <w:pPr>
        <w:spacing w:after="0" w:line="240" w:lineRule="auto"/>
      </w:pPr>
      <w:r>
        <w:separator/>
      </w:r>
    </w:p>
  </w:footnote>
  <w:footnote w:type="continuationSeparator" w:id="0">
    <w:p w:rsidR="00D17FA4" w:rsidRDefault="00D17FA4" w:rsidP="00223756">
      <w:pPr>
        <w:spacing w:after="0" w:line="240" w:lineRule="auto"/>
      </w:pPr>
      <w:r>
        <w:continuationSeparator/>
      </w:r>
    </w:p>
  </w:footnote>
  <w:footnote w:id="1">
    <w:p w:rsidR="00954B13" w:rsidRPr="00B65705" w:rsidRDefault="00954B13">
      <w:pPr>
        <w:pStyle w:val="Textonotapie"/>
        <w:rPr>
          <w:rFonts w:ascii="Times New Roman" w:hAnsi="Times New Roman"/>
          <w:color w:val="1F497D" w:themeColor="text2"/>
          <w:u w:val="single"/>
        </w:rPr>
      </w:pPr>
      <w:r>
        <w:rPr>
          <w:rStyle w:val="Refdenotaalpie"/>
        </w:rPr>
        <w:footnoteRef/>
      </w:r>
      <w:r>
        <w:t xml:space="preserve"> </w:t>
      </w:r>
      <w:r w:rsidRPr="003B2964">
        <w:rPr>
          <w:rFonts w:ascii="Times New Roman" w:hAnsi="Times New Roman"/>
        </w:rPr>
        <w:t>Banco Mundial. Población China 2014</w:t>
      </w:r>
      <w:r w:rsidRPr="003B2964">
        <w:rPr>
          <w:rFonts w:ascii="Times New Roman" w:hAnsi="Times New Roman"/>
          <w:color w:val="1F497D" w:themeColor="text2"/>
          <w:u w:val="single"/>
        </w:rPr>
        <w:t xml:space="preserve">. </w:t>
      </w:r>
      <w:hyperlink r:id="rId1" w:history="1">
        <w:r w:rsidRPr="00C0571A">
          <w:rPr>
            <w:rStyle w:val="Hipervnculo"/>
            <w:rFonts w:ascii="Times New Roman" w:hAnsi="Times New Roman"/>
          </w:rPr>
          <w:t>http://www.worldbank.org/en/country/china</w:t>
        </w:r>
      </w:hyperlink>
      <w:r>
        <w:rPr>
          <w:rFonts w:ascii="Times New Roman" w:hAnsi="Times New Roman"/>
        </w:rPr>
        <w:t xml:space="preserve"> </w:t>
      </w:r>
      <w:r>
        <w:rPr>
          <w:rFonts w:ascii="Times New Roman" w:hAnsi="Times New Roman"/>
          <w:color w:val="000000" w:themeColor="text1"/>
        </w:rPr>
        <w:t xml:space="preserve">y ICEX España </w:t>
      </w:r>
      <w:r w:rsidRPr="00B65705">
        <w:rPr>
          <w:rFonts w:ascii="Times New Roman" w:hAnsi="Times New Roman"/>
          <w:color w:val="1F497D" w:themeColor="text2"/>
          <w:u w:val="single"/>
        </w:rPr>
        <w:t>www.icex.es</w:t>
      </w:r>
    </w:p>
  </w:footnote>
  <w:footnote w:id="2">
    <w:p w:rsidR="00954B13" w:rsidRPr="003B2964" w:rsidRDefault="00954B13">
      <w:pPr>
        <w:pStyle w:val="Textonotapie"/>
        <w:rPr>
          <w:rFonts w:ascii="Times New Roman" w:hAnsi="Times New Roman"/>
          <w:color w:val="1F497D" w:themeColor="text2"/>
          <w:u w:val="single"/>
        </w:rPr>
      </w:pPr>
      <w:r w:rsidRPr="003B2964">
        <w:rPr>
          <w:rStyle w:val="Refdenotaalpie"/>
          <w:rFonts w:ascii="Times New Roman" w:hAnsi="Times New Roman"/>
        </w:rPr>
        <w:footnoteRef/>
      </w:r>
      <w:r w:rsidRPr="003B2964">
        <w:rPr>
          <w:rFonts w:ascii="Times New Roman" w:hAnsi="Times New Roman"/>
        </w:rPr>
        <w:t xml:space="preserve"> Hacia un nuevo modelo de crecimiento chino, Enrique Fanjul, 2011, </w:t>
      </w:r>
      <w:r w:rsidRPr="003B2964">
        <w:rPr>
          <w:rFonts w:ascii="Times New Roman" w:hAnsi="Times New Roman"/>
          <w:color w:val="1F497D" w:themeColor="text2"/>
          <w:u w:val="single"/>
        </w:rPr>
        <w:t>politicaexterior.com</w:t>
      </w:r>
    </w:p>
  </w:footnote>
  <w:footnote w:id="3">
    <w:p w:rsidR="00954B13" w:rsidRPr="008D1762" w:rsidRDefault="00954B13">
      <w:pPr>
        <w:pStyle w:val="Textonotapie"/>
        <w:rPr>
          <w:rFonts w:ascii="Times New Roman" w:hAnsi="Times New Roman"/>
        </w:rPr>
      </w:pPr>
      <w:r w:rsidRPr="008D1762">
        <w:rPr>
          <w:rStyle w:val="Refdenotaalpie"/>
          <w:rFonts w:ascii="Times New Roman" w:hAnsi="Times New Roman"/>
        </w:rPr>
        <w:footnoteRef/>
      </w:r>
      <w:r w:rsidRPr="008D1762">
        <w:rPr>
          <w:rFonts w:ascii="Times New Roman" w:hAnsi="Times New Roman"/>
        </w:rPr>
        <w:t xml:space="preserve"> Ver  el Estudio de la Camera de Comercio de Barcelona “ Estudio del Sector del Medio Ambiente en China”</w:t>
      </w:r>
    </w:p>
    <w:p w:rsidR="00954B13" w:rsidRPr="008D1762" w:rsidRDefault="00954B13">
      <w:pPr>
        <w:pStyle w:val="Textonotapie"/>
        <w:rPr>
          <w:rFonts w:ascii="Times New Roman" w:hAnsi="Times New Roman"/>
          <w:color w:val="1F497D" w:themeColor="text2"/>
          <w:u w:val="single"/>
        </w:rPr>
      </w:pPr>
      <w:r w:rsidRPr="008D1762">
        <w:rPr>
          <w:rFonts w:ascii="Times New Roman" w:hAnsi="Times New Roman"/>
          <w:color w:val="1F497D" w:themeColor="text2"/>
          <w:u w:val="single"/>
        </w:rPr>
        <w:t xml:space="preserve"> http://www.cambrabcn.org/c/document_library/get_file?uuid=f64c2324-8fa2-4886-9698-ce605b1808c7&amp;groupId=1533402</w:t>
      </w:r>
    </w:p>
  </w:footnote>
  <w:footnote w:id="4">
    <w:p w:rsidR="00954B13" w:rsidRPr="008D1762" w:rsidRDefault="00954B13">
      <w:pPr>
        <w:pStyle w:val="Textonotapie"/>
        <w:rPr>
          <w:rFonts w:ascii="Times New Roman" w:hAnsi="Times New Roman"/>
          <w:color w:val="1F497D" w:themeColor="text2"/>
        </w:rPr>
      </w:pPr>
      <w:r w:rsidRPr="008D1762">
        <w:rPr>
          <w:rStyle w:val="Refdenotaalpie"/>
          <w:rFonts w:ascii="Times New Roman" w:hAnsi="Times New Roman"/>
        </w:rPr>
        <w:footnoteRef/>
      </w:r>
      <w:r w:rsidRPr="008D1762">
        <w:rPr>
          <w:rFonts w:ascii="Times New Roman" w:hAnsi="Times New Roman"/>
        </w:rPr>
        <w:t xml:space="preserve"> Instituto Brasileiro de Geografia e Estatística (IBGE) 2015 </w:t>
      </w:r>
      <w:r w:rsidRPr="008D1762">
        <w:rPr>
          <w:rFonts w:ascii="Times New Roman" w:hAnsi="Times New Roman"/>
          <w:color w:val="1F497D" w:themeColor="text2"/>
          <w:u w:val="single"/>
        </w:rPr>
        <w:t>http://www.ibge.gov.br/home/geociencias/cartografia/default_territ_area.shtm</w:t>
      </w:r>
    </w:p>
  </w:footnote>
  <w:footnote w:id="5">
    <w:p w:rsidR="00954B13" w:rsidRPr="008D1762" w:rsidRDefault="00954B13">
      <w:pPr>
        <w:pStyle w:val="Textonotapie"/>
        <w:rPr>
          <w:color w:val="1F497D" w:themeColor="text2"/>
        </w:rPr>
      </w:pPr>
      <w:r w:rsidRPr="008D1762">
        <w:rPr>
          <w:rStyle w:val="Refdenotaalpie"/>
          <w:rFonts w:ascii="Times New Roman" w:hAnsi="Times New Roman"/>
        </w:rPr>
        <w:footnoteRef/>
      </w:r>
      <w:r w:rsidRPr="008D1762">
        <w:rPr>
          <w:rFonts w:ascii="Times New Roman" w:hAnsi="Times New Roman"/>
        </w:rPr>
        <w:t xml:space="preserve"> Banco</w:t>
      </w:r>
      <w:r>
        <w:rPr>
          <w:rFonts w:ascii="Times New Roman" w:hAnsi="Times New Roman"/>
        </w:rPr>
        <w:t xml:space="preserve"> Mundial</w:t>
      </w:r>
      <w:r w:rsidRPr="009F2EB1">
        <w:rPr>
          <w:rFonts w:ascii="Times New Roman" w:hAnsi="Times New Roman"/>
        </w:rPr>
        <w:t xml:space="preserve">  </w:t>
      </w:r>
      <w:r w:rsidRPr="008D1762">
        <w:rPr>
          <w:rFonts w:ascii="Times New Roman" w:hAnsi="Times New Roman"/>
          <w:color w:val="1F497D" w:themeColor="text2"/>
          <w:u w:val="single"/>
        </w:rPr>
        <w:t>http://www.worldbank.org/en/country/brazil</w:t>
      </w:r>
    </w:p>
  </w:footnote>
  <w:footnote w:id="6">
    <w:p w:rsidR="00954B13" w:rsidRPr="009A18CC" w:rsidRDefault="00954B13">
      <w:pPr>
        <w:pStyle w:val="Textonotapie"/>
        <w:rPr>
          <w:rFonts w:ascii="Times New Roman" w:hAnsi="Times New Roman"/>
          <w:color w:val="1F497D" w:themeColor="text2"/>
        </w:rPr>
      </w:pPr>
      <w:r w:rsidRPr="009A18CC">
        <w:rPr>
          <w:rStyle w:val="Refdenotaalpie"/>
          <w:rFonts w:ascii="Times New Roman" w:hAnsi="Times New Roman"/>
        </w:rPr>
        <w:footnoteRef/>
      </w:r>
      <w:r w:rsidRPr="009A18CC">
        <w:rPr>
          <w:rFonts w:ascii="Times New Roman" w:hAnsi="Times New Roman"/>
        </w:rPr>
        <w:t xml:space="preserve"> ICEX</w:t>
      </w:r>
      <w:r>
        <w:rPr>
          <w:rFonts w:ascii="Times New Roman" w:hAnsi="Times New Roman"/>
        </w:rPr>
        <w:t xml:space="preserve"> España</w:t>
      </w:r>
      <w:r w:rsidRPr="009A18CC">
        <w:rPr>
          <w:rFonts w:ascii="Times New Roman" w:hAnsi="Times New Roman"/>
        </w:rPr>
        <w:t xml:space="preserve"> –</w:t>
      </w:r>
      <w:r>
        <w:rPr>
          <w:rFonts w:ascii="Times New Roman" w:hAnsi="Times New Roman"/>
        </w:rPr>
        <w:t xml:space="preserve"> </w:t>
      </w:r>
      <w:r w:rsidRPr="009A18CC">
        <w:rPr>
          <w:rFonts w:ascii="Times New Roman" w:hAnsi="Times New Roman"/>
        </w:rPr>
        <w:t xml:space="preserve">países Brasil </w:t>
      </w:r>
      <w:hyperlink r:id="rId2" w:history="1">
        <w:r w:rsidRPr="009A18CC">
          <w:rPr>
            <w:rStyle w:val="Hipervnculo"/>
            <w:rFonts w:ascii="Times New Roman" w:hAnsi="Times New Roman"/>
            <w:color w:val="1F497D" w:themeColor="text2"/>
          </w:rPr>
          <w:t>www.icex.es</w:t>
        </w:r>
      </w:hyperlink>
      <w:r w:rsidRPr="009A18CC">
        <w:rPr>
          <w:rFonts w:ascii="Times New Roman" w:hAnsi="Times New Roman"/>
          <w:color w:val="1F497D" w:themeColor="text2"/>
        </w:rPr>
        <w:t xml:space="preserve"> </w:t>
      </w:r>
    </w:p>
  </w:footnote>
  <w:footnote w:id="7">
    <w:p w:rsidR="00954B13" w:rsidRPr="00DC3846" w:rsidRDefault="00954B13">
      <w:pPr>
        <w:pStyle w:val="Textonotapie"/>
        <w:rPr>
          <w:rFonts w:ascii="Times New Roman" w:hAnsi="Times New Roman"/>
        </w:rPr>
      </w:pPr>
      <w:r>
        <w:rPr>
          <w:rStyle w:val="Refdenotaalpie"/>
        </w:rPr>
        <w:footnoteRef/>
      </w:r>
      <w:r>
        <w:t xml:space="preserve"> </w:t>
      </w:r>
      <w:r>
        <w:rPr>
          <w:rFonts w:ascii="Times New Roman" w:hAnsi="Times New Roman"/>
        </w:rPr>
        <w:t xml:space="preserve">ALADI  </w:t>
      </w:r>
      <w:r w:rsidRPr="007B7D9C">
        <w:rPr>
          <w:rFonts w:ascii="Times New Roman" w:hAnsi="Times New Roman"/>
          <w:color w:val="1F497D" w:themeColor="text2"/>
          <w:u w:val="single"/>
        </w:rPr>
        <w:t>www.aladi.org</w:t>
      </w:r>
    </w:p>
  </w:footnote>
  <w:footnote w:id="8">
    <w:p w:rsidR="00954B13" w:rsidRPr="007467EA" w:rsidRDefault="00954B13">
      <w:pPr>
        <w:pStyle w:val="Textonotapie"/>
        <w:rPr>
          <w:rFonts w:ascii="Times New Roman" w:hAnsi="Times New Roman"/>
          <w:color w:val="1F497D" w:themeColor="text2"/>
          <w:u w:val="single"/>
        </w:rPr>
      </w:pPr>
      <w:r>
        <w:rPr>
          <w:rStyle w:val="Refdenotaalpie"/>
        </w:rPr>
        <w:footnoteRef/>
      </w:r>
      <w:r>
        <w:t xml:space="preserve"> </w:t>
      </w:r>
      <w:r>
        <w:rPr>
          <w:rFonts w:ascii="Times New Roman" w:hAnsi="Times New Roman"/>
        </w:rPr>
        <w:t xml:space="preserve">MERCOSUR </w:t>
      </w:r>
      <w:r w:rsidRPr="007467EA">
        <w:rPr>
          <w:rFonts w:ascii="Times New Roman" w:hAnsi="Times New Roman"/>
          <w:color w:val="1F497D" w:themeColor="text2"/>
          <w:u w:val="single"/>
        </w:rPr>
        <w:t>www.mercosur.int</w:t>
      </w:r>
    </w:p>
  </w:footnote>
  <w:footnote w:id="9">
    <w:p w:rsidR="00954B13" w:rsidRPr="008468BA" w:rsidRDefault="00954B13">
      <w:pPr>
        <w:pStyle w:val="Textonotapie"/>
        <w:rPr>
          <w:rFonts w:ascii="Times New Roman" w:hAnsi="Times New Roman"/>
          <w:color w:val="1F497D" w:themeColor="text2"/>
          <w:u w:val="single"/>
        </w:rPr>
      </w:pPr>
      <w:r w:rsidRPr="008468BA">
        <w:rPr>
          <w:rStyle w:val="Refdenotaalpie"/>
          <w:rFonts w:ascii="Times New Roman" w:hAnsi="Times New Roman"/>
        </w:rPr>
        <w:footnoteRef/>
      </w:r>
      <w:r w:rsidRPr="008468BA">
        <w:rPr>
          <w:rFonts w:ascii="Times New Roman" w:hAnsi="Times New Roman"/>
        </w:rPr>
        <w:t xml:space="preserve"> Mercado Internacional de Carne </w:t>
      </w:r>
      <w:r w:rsidRPr="008468BA">
        <w:rPr>
          <w:rFonts w:ascii="Times New Roman" w:hAnsi="Times New Roman"/>
          <w:color w:val="1F497D" w:themeColor="text2"/>
          <w:u w:val="single"/>
        </w:rPr>
        <w:t>http://www.minagri.gob.ar/</w:t>
      </w:r>
    </w:p>
  </w:footnote>
  <w:footnote w:id="10">
    <w:p w:rsidR="00954B13" w:rsidRPr="00DD4A52" w:rsidRDefault="00954B13">
      <w:pPr>
        <w:pStyle w:val="Textonotapie"/>
        <w:rPr>
          <w:rFonts w:ascii="Times New Roman" w:hAnsi="Times New Roman"/>
          <w:u w:val="single"/>
        </w:rPr>
      </w:pPr>
      <w:r w:rsidRPr="00DD4A52">
        <w:rPr>
          <w:rStyle w:val="Refdenotaalpie"/>
          <w:rFonts w:ascii="Times New Roman" w:hAnsi="Times New Roman"/>
        </w:rPr>
        <w:footnoteRef/>
      </w:r>
      <w:r w:rsidRPr="00DD4A52">
        <w:rPr>
          <w:rFonts w:ascii="Times New Roman" w:hAnsi="Times New Roman"/>
        </w:rPr>
        <w:t xml:space="preserve"> Ver cuadro de USDA </w:t>
      </w:r>
      <w:r w:rsidRPr="00DD4A52">
        <w:rPr>
          <w:rFonts w:ascii="Times New Roman" w:hAnsi="Times New Roman"/>
          <w:color w:val="1F497D" w:themeColor="text2"/>
          <w:u w:val="single"/>
        </w:rPr>
        <w:t>www.usda.gov</w:t>
      </w:r>
    </w:p>
  </w:footnote>
  <w:footnote w:id="11">
    <w:p w:rsidR="002E55BE" w:rsidRDefault="002E55BE">
      <w:pPr>
        <w:pStyle w:val="Textonotapie"/>
      </w:pPr>
      <w:r>
        <w:rPr>
          <w:rStyle w:val="Refdenotaalpie"/>
        </w:rPr>
        <w:footnoteRef/>
      </w:r>
      <w:r>
        <w:t xml:space="preserve"> Ver 1. Cuadro de Exportación brasileña por países, página 5</w:t>
      </w:r>
    </w:p>
  </w:footnote>
  <w:footnote w:id="12">
    <w:p w:rsidR="00954B13" w:rsidRDefault="00954B13" w:rsidP="009F22D3">
      <w:pPr>
        <w:pStyle w:val="Textonotapie"/>
      </w:pPr>
      <w:r>
        <w:rPr>
          <w:rStyle w:val="Refdenotaalpie"/>
        </w:rPr>
        <w:footnoteRef/>
      </w:r>
      <w:r>
        <w:t xml:space="preserve">  Cómo escribir una tesis , </w:t>
      </w:r>
      <w:r w:rsidRPr="00330D4C">
        <w:t>Edelsys Hernández Meléndrez</w:t>
      </w:r>
      <w:r>
        <w:t xml:space="preserve">, Escuela Nacional de Salud Pública ,2006 </w:t>
      </w:r>
      <w:r>
        <w:c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B13" w:rsidRPr="00492288" w:rsidRDefault="00954B13">
    <w:pPr>
      <w:pStyle w:val="Encabezado"/>
    </w:pPr>
    <w:r>
      <w:rPr>
        <w:noProof/>
        <w:lang w:eastAsia="es-ES"/>
      </w:rPr>
      <mc:AlternateContent>
        <mc:Choice Requires="wpg">
          <w:drawing>
            <wp:anchor distT="0" distB="0" distL="114300" distR="114300" simplePos="0" relativeHeight="251659264" behindDoc="0" locked="0" layoutInCell="1" allowOverlap="1" wp14:anchorId="0B9064AC" wp14:editId="3D72C68B">
              <wp:simplePos x="0" y="0"/>
              <wp:positionH relativeFrom="page">
                <wp:posOffset>1087755</wp:posOffset>
              </wp:positionH>
              <wp:positionV relativeFrom="page">
                <wp:posOffset>330200</wp:posOffset>
              </wp:positionV>
              <wp:extent cx="8865870" cy="238760"/>
              <wp:effectExtent l="11430" t="15875" r="13970" b="2159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65870" cy="238760"/>
                        <a:chOff x="1778" y="533"/>
                        <a:chExt cx="8690" cy="376"/>
                      </a:xfrm>
                    </wpg:grpSpPr>
                    <wps:wsp>
                      <wps:cNvPr id="2" name="AutoShape 7"/>
                      <wps:cNvCnPr>
                        <a:cxnSpLocks noChangeShapeType="1"/>
                      </wps:cNvCnPr>
                      <wps:spPr bwMode="auto">
                        <a:xfrm>
                          <a:off x="1778" y="720"/>
                          <a:ext cx="869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wps:wsp>
                      <wps:cNvPr id="3" name="AutoShape 8"/>
                      <wps:cNvSpPr>
                        <a:spLocks noChangeArrowheads="1"/>
                      </wps:cNvSpPr>
                      <wps:spPr bwMode="auto">
                        <a:xfrm>
                          <a:off x="5718" y="533"/>
                          <a:ext cx="797" cy="376"/>
                        </a:xfrm>
                        <a:prstGeom prst="bracketPair">
                          <a:avLst>
                            <a:gd name="adj" fmla="val 16667"/>
                          </a:avLst>
                        </a:prstGeom>
                        <a:solidFill>
                          <a:srgbClr val="FFFFFF"/>
                        </a:solidFill>
                        <a:ln w="28575">
                          <a:solidFill>
                            <a:srgbClr val="808080"/>
                          </a:solidFill>
                          <a:round/>
                          <a:headEnd/>
                          <a:tailEnd/>
                        </a:ln>
                      </wps:spPr>
                      <wps:txbx>
                        <w:txbxContent>
                          <w:p w:rsidR="00954B13" w:rsidRDefault="00954B13">
                            <w:pPr>
                              <w:jc w:val="center"/>
                            </w:pPr>
                            <w:r>
                              <w:fldChar w:fldCharType="begin"/>
                            </w:r>
                            <w:r>
                              <w:instrText xml:space="preserve"> PAGE    \* MERGEFORMAT </w:instrText>
                            </w:r>
                            <w:r>
                              <w:fldChar w:fldCharType="separate"/>
                            </w:r>
                            <w:r w:rsidR="006D375D">
                              <w:rPr>
                                <w:noProof/>
                              </w:rPr>
                              <w:t>13</w:t>
                            </w:r>
                            <w:r>
                              <w:rPr>
                                <w:noProof/>
                              </w:rPr>
                              <w:fldChar w:fldCharType="end"/>
                            </w:r>
                          </w:p>
                        </w:txbxContent>
                      </wps:txbx>
                      <wps:bodyPr rot="0" vert="horz" wrap="square" lIns="91440" tIns="0" rIns="91440" bIns="0" anchor="t" anchorCtr="0" upright="1">
                        <a:noAutofit/>
                      </wps:bodyPr>
                    </wps:wsp>
                  </wpg:wgp>
                </a:graphicData>
              </a:graphic>
              <wp14:sizeRelH relativeFrom="margin">
                <wp14:pctWidth>100000</wp14:pctWidth>
              </wp14:sizeRelH>
              <wp14:sizeRelV relativeFrom="page">
                <wp14:pctHeight>0</wp14:pctHeight>
              </wp14:sizeRelV>
            </wp:anchor>
          </w:drawing>
        </mc:Choice>
        <mc:Fallback>
          <w:pict>
            <v:group w14:anchorId="0B9064AC" id="Group 6" o:spid="_x0000_s1026" style="position:absolute;margin-left:85.65pt;margin-top:26pt;width:698.1pt;height:18.8pt;z-index:251659264;mso-width-percent:1000;mso-position-horizontal-relative:page;mso-position-vertical-relative:page;mso-width-percent:1000;mso-width-relative:margin" coordorigin="1778,533" coordsize="8690,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ZYWwMAAGwIAAAOAAAAZHJzL2Uyb0RvYy54bWy8Vttu2zAMfR+wfxD8ntrOxXaMJkWRSzGg&#10;2wK0+wBFli+rLXmSEqcb9u+jJNu5dMCKDlsCOJQo0eThIZnrm0NVoj0VsuBs5vhXnoMoIzwpWDZz&#10;vjyuB5GDpMIswSVndOY8U+nczN+/u27qmA55zsuECgRGmIybeubkStWx60qS0wrLK15TBsqUiwor&#10;WIrMTQRuwHpVukPPC9yGi6QWnFApYXdplc7c2E9TStTnNJVUoXLmgG/KPIV5bvXTnV/jOBO4zgvS&#10;uoHf4EWFCwYv7U0tscJoJ4oXpqqCCC55qq4Ir1yepgWhJgaIxvcuorkTfFebWLK4yeoeJoD2Aqc3&#10;myWf9huBigRy5yCGK0iReSsKNDRNncVw4k7UD/VG2PhAvOfkSYLavdTrdWYPo23zkSdgDu8UN9Ac&#10;UlFpExA0OpgMPPcZoAeFCGxGUTCJQkgUAd1wFIVBmyKSQx71NT8MgVKgnYxGNnskX3W3g2l7dRQa&#10;/10c27caT1vPdFhANnnEU/4dng85rqlJk9RotXgOOzxvAQBzBIUWU3NqwSyg5MBaQBHjixyzjJrD&#10;j881gOfrG+D8yRW9kJCNPwLcIxUOWxB7lHucjKJHCce1kOqO8gppYeZIJXCR5WrBGYNS4sI3mcT7&#10;e6m0Y8cLOrGMr4uyhH0clww14P0w9DxzQ/KySLRWK6XItotSoD2Goow8/TVhgub0GJCfJcZaTnGy&#10;amWFi9LK8PaSaXsQFvjTSrbqfky96SpaRePBeBisBmNvuRzcrhfjQbD2w8lytFwslv5P7Zo/jvMi&#10;SSjT3nUdwB+/jhFtL7K12/eAHgf33LoBDJztfo3TJrk6n5aWW548b0SXdCDpf2Lr6CVboxO2duUv&#10;be33VL0Vgjc6PVBCZ1y1F17N1UnoX1R1x9VwGtpucFnSR+61ZN0KTJ6o2uBCHFmqWZElbWfDyVcH&#10;pVUJHR64h/wgCExJApMMpV8w+oyPZ7Rdm8/vaGupP4wm4eRfU/+CO+qwPQBzNOiWRkhwO/BgQIOQ&#10;c/HdQQ0MO6jsbzssqIPKDwxSN/XHYz0dzQIEcbq77XYxI2Bi5igHWXGh7CTd1UJ3CU0BjTfjuuWl&#10;hWkRR28AXb0wnAbJjDSDeDt+9cw8XZvzxz8J818AAAD//wMAUEsDBBQABgAIAAAAIQACPvzo4AAA&#10;AAoBAAAPAAAAZHJzL2Rvd25yZXYueG1sTI/BTsMwEETvSPyDtUjcqNNAkhLiVIDgRoVoU+DoxiaJ&#10;iNfBdtPw92xP9Djap9k3xXIyPRu1851FAfNZBExjbVWHjYBq83y1AOaDRCV7i1rAr/awLM/PCpkr&#10;e8A3Pa5Dw6gEfS4FtCEMOee+brWRfmYHjXT7ss7IQNE1XDl5oHLT8ziKUm5kh/ShlYN+bHX9vd4b&#10;AXG2vfFPn8Prw2r78z6+fFStayohLi+m+ztgQU/hH4ajPqlDSU47u0flWU85m18TKiCJadMRSNIs&#10;AbYTsLhNgZcFP51Q/gEAAP//AwBQSwECLQAUAAYACAAAACEAtoM4kv4AAADhAQAAEwAAAAAAAAAA&#10;AAAAAAAAAAAAW0NvbnRlbnRfVHlwZXNdLnhtbFBLAQItABQABgAIAAAAIQA4/SH/1gAAAJQBAAAL&#10;AAAAAAAAAAAAAAAAAC8BAABfcmVscy8ucmVsc1BLAQItABQABgAIAAAAIQClV+ZYWwMAAGwIAAAO&#10;AAAAAAAAAAAAAAAAAC4CAABkcnMvZTJvRG9jLnhtbFBLAQItABQABgAIAAAAIQACPvzo4AAAAAoB&#10;AAAPAAAAAAAAAAAAAAAAALUFAABkcnMvZG93bnJldi54bWxQSwUGAAAAAAQABADzAAAAwgYAAAAA&#10;">
              <v:shapetype id="_x0000_t32" coordsize="21600,21600" o:spt="32" o:oned="t" path="m,l21600,21600e" filled="f">
                <v:path arrowok="t" fillok="f" o:connecttype="none"/>
                <o:lock v:ext="edit" shapetype="t"/>
              </v:shapetype>
              <v:shape id="AutoShape 7" o:spid="_x0000_s1027" type="#_x0000_t32" style="position:absolute;left:1778;top:720;width:86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FKO8IAAADaAAAADwAAAGRycy9kb3ducmV2LnhtbESPQWvCQBSE74X+h+UVeqsbQykhuooI&#10;hYYe2qoXb4/sMwlm34bdV43++q4g9DjMzDfMfDm6Xp0oxM6zgekkA0Vce9txY2C3fX8pQEVBtth7&#10;JgMXirBcPD7MsbT+zD902kijEoRjiQZakaHUOtYtOYwTPxAn7+CDQ0kyNNoGPCe463WeZW/aYcdp&#10;ocWB1i3Vx82vM9CLDZ/XvJKQfVdfr7tiXyBVxjw/jasZKKFR/sP39oc1kMPtSroB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ZFKO8IAAADaAAAADwAAAAAAAAAAAAAA&#10;AAChAgAAZHJzL2Rvd25yZXYueG1sUEsFBgAAAAAEAAQA+QAAAJADAAAAAA==&#10;" strokecolor="gray" strokeweight="1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8" type="#_x0000_t185" style="position:absolute;left:5718;top:533;width:797;height: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rLA8QA&#10;AADaAAAADwAAAGRycy9kb3ducmV2LnhtbESP0WrCQBRE34X+w3ILvunGWotGV2mLpaWUQNUPuGSv&#10;SUz2btxdNf37riD4OMzMGWax6kwjzuR8ZVnBaJiAIM6trrhQsNt+DKYgfEDW2FgmBX/kYbV86C0w&#10;1fbCv3TehEJECPsUFZQhtKmUPi/JoB/aljh6e+sMhihdIbXDS4SbRj4lyYs0WHFcKLGl95LyenMy&#10;CjL3M7aTz+w0ezPrw3N9PNah+1aq/9i9zkEE6sI9fGt/aQVjuF6JN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6ywPEAAAA2gAAAA8AAAAAAAAAAAAAAAAAmAIAAGRycy9k&#10;b3ducmV2LnhtbFBLBQYAAAAABAAEAPUAAACJAwAAAAA=&#10;" filled="t" strokecolor="gray" strokeweight="2.25pt">
                <v:textbox inset=",0,,0">
                  <w:txbxContent>
                    <w:p w:rsidR="00954B13" w:rsidRDefault="00954B13">
                      <w:pPr>
                        <w:jc w:val="center"/>
                      </w:pPr>
                      <w:r>
                        <w:fldChar w:fldCharType="begin"/>
                      </w:r>
                      <w:r>
                        <w:instrText xml:space="preserve"> PAGE    \* MERGEFORMAT </w:instrText>
                      </w:r>
                      <w:r>
                        <w:fldChar w:fldCharType="separate"/>
                      </w:r>
                      <w:r w:rsidR="006D375D">
                        <w:rPr>
                          <w:noProof/>
                        </w:rPr>
                        <w:t>13</w:t>
                      </w:r>
                      <w:r>
                        <w:rPr>
                          <w:noProof/>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9"/>
      <w:numFmt w:val="lowerLetter"/>
      <w:lvlText w:val="%1."/>
      <w:lvlJc w:val="left"/>
      <w:pPr>
        <w:tabs>
          <w:tab w:val="num" w:pos="1440"/>
        </w:tabs>
        <w:ind w:left="1440" w:hanging="360"/>
      </w:pPr>
      <w:rPr>
        <w:i w:val="0"/>
      </w:rPr>
    </w:lvl>
    <w:lvl w:ilvl="1">
      <w:start w:val="2"/>
      <w:numFmt w:val="lowerRoman"/>
      <w:lvlText w:val="%2."/>
      <w:lvlJc w:val="left"/>
      <w:pPr>
        <w:tabs>
          <w:tab w:val="num" w:pos="2520"/>
        </w:tabs>
        <w:ind w:left="2520" w:hanging="720"/>
      </w:pPr>
      <w:rPr>
        <w:i/>
      </w:rPr>
    </w:lvl>
    <w:lvl w:ilvl="2">
      <w:start w:val="1"/>
      <w:numFmt w:val="lowerRoman"/>
      <w:lvlText w:val="%3."/>
      <w:lvlJc w:val="lef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lef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left"/>
      <w:pPr>
        <w:tabs>
          <w:tab w:val="num" w:pos="7200"/>
        </w:tabs>
        <w:ind w:left="7200" w:hanging="180"/>
      </w:pPr>
    </w:lvl>
  </w:abstractNum>
  <w:abstractNum w:abstractNumId="1" w15:restartNumberingAfterBreak="0">
    <w:nsid w:val="00000003"/>
    <w:multiLevelType w:val="multilevel"/>
    <w:tmpl w:val="EB6E987A"/>
    <w:lvl w:ilvl="0">
      <w:start w:val="1"/>
      <w:numFmt w:val="upperRoman"/>
      <w:lvlText w:val="%1."/>
      <w:lvlJc w:val="left"/>
      <w:pPr>
        <w:tabs>
          <w:tab w:val="num" w:pos="1080"/>
        </w:tabs>
        <w:ind w:left="1080" w:hanging="720"/>
      </w:pPr>
      <w:rPr>
        <w:b/>
        <w:color w:val="auto"/>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180"/>
      </w:pPr>
      <w:rPr>
        <w:rFonts w:ascii="Symbol" w:hAnsi="Symbol" w:hint="default"/>
      </w:rPr>
    </w:lvl>
    <w:lvl w:ilvl="3">
      <w:start w:val="1"/>
      <w:numFmt w:val="lowerRoman"/>
      <w:lvlText w:val="%4."/>
      <w:lvlJc w:val="righ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4C65E03"/>
    <w:multiLevelType w:val="hybridMultilevel"/>
    <w:tmpl w:val="CFBA99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F0486A"/>
    <w:multiLevelType w:val="hybridMultilevel"/>
    <w:tmpl w:val="1CEAB1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A55F6D"/>
    <w:multiLevelType w:val="hybridMultilevel"/>
    <w:tmpl w:val="4094DB8C"/>
    <w:lvl w:ilvl="0" w:tplc="D6E238F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4B32267"/>
    <w:multiLevelType w:val="hybridMultilevel"/>
    <w:tmpl w:val="DE1433AA"/>
    <w:lvl w:ilvl="0" w:tplc="0C0A0019">
      <w:start w:val="1"/>
      <w:numFmt w:val="lowerLetter"/>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6" w15:restartNumberingAfterBreak="0">
    <w:nsid w:val="28D65E57"/>
    <w:multiLevelType w:val="hybridMultilevel"/>
    <w:tmpl w:val="310C1CC2"/>
    <w:lvl w:ilvl="0" w:tplc="200CE4A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F6E547D"/>
    <w:multiLevelType w:val="hybridMultilevel"/>
    <w:tmpl w:val="EB28F6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0002234"/>
    <w:multiLevelType w:val="hybridMultilevel"/>
    <w:tmpl w:val="ABDC82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1FD679F"/>
    <w:multiLevelType w:val="hybridMultilevel"/>
    <w:tmpl w:val="327E97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5DB5EE5"/>
    <w:multiLevelType w:val="hybridMultilevel"/>
    <w:tmpl w:val="7F90480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1" w15:restartNumberingAfterBreak="0">
    <w:nsid w:val="3E324C4E"/>
    <w:multiLevelType w:val="hybridMultilevel"/>
    <w:tmpl w:val="1CEAB1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C871CD4"/>
    <w:multiLevelType w:val="hybridMultilevel"/>
    <w:tmpl w:val="62E2EAF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D5D33C2"/>
    <w:multiLevelType w:val="hybridMultilevel"/>
    <w:tmpl w:val="C74C23D4"/>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4" w15:restartNumberingAfterBreak="0">
    <w:nsid w:val="503C5694"/>
    <w:multiLevelType w:val="multilevel"/>
    <w:tmpl w:val="5B344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4746EB"/>
    <w:multiLevelType w:val="hybridMultilevel"/>
    <w:tmpl w:val="E1BA2A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28B5800"/>
    <w:multiLevelType w:val="hybridMultilevel"/>
    <w:tmpl w:val="5A26C926"/>
    <w:lvl w:ilvl="0" w:tplc="A1BADC2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C450CB4"/>
    <w:multiLevelType w:val="hybridMultilevel"/>
    <w:tmpl w:val="2C9A71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DB40ED4"/>
    <w:multiLevelType w:val="hybridMultilevel"/>
    <w:tmpl w:val="FBC8EDBE"/>
    <w:lvl w:ilvl="0" w:tplc="D6E238F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03B0EF7"/>
    <w:multiLevelType w:val="hybridMultilevel"/>
    <w:tmpl w:val="82D491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47B165F"/>
    <w:multiLevelType w:val="hybridMultilevel"/>
    <w:tmpl w:val="ABDC82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C111D9F"/>
    <w:multiLevelType w:val="hybridMultilevel"/>
    <w:tmpl w:val="ABDC82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C8C7783"/>
    <w:multiLevelType w:val="hybridMultilevel"/>
    <w:tmpl w:val="5C243F7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39744F4"/>
    <w:multiLevelType w:val="hybridMultilevel"/>
    <w:tmpl w:val="28C42F12"/>
    <w:lvl w:ilvl="0" w:tplc="ADECAD3A">
      <w:start w:val="1"/>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91C7E3D"/>
    <w:multiLevelType w:val="hybridMultilevel"/>
    <w:tmpl w:val="4B50B226"/>
    <w:lvl w:ilvl="0" w:tplc="5192CD6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A945E16"/>
    <w:multiLevelType w:val="multilevel"/>
    <w:tmpl w:val="693EE632"/>
    <w:lvl w:ilvl="0">
      <w:start w:val="1"/>
      <w:numFmt w:val="upperRoman"/>
      <w:lvlText w:val="%1."/>
      <w:lvlJc w:val="left"/>
      <w:pPr>
        <w:tabs>
          <w:tab w:val="num" w:pos="1080"/>
        </w:tabs>
        <w:ind w:left="1080" w:hanging="720"/>
      </w:pPr>
      <w:rPr>
        <w:b/>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180"/>
      </w:pPr>
      <w:rPr>
        <w:rFonts w:ascii="Symbol" w:hAnsi="Symbol" w:hint="default"/>
      </w:rPr>
    </w:lvl>
    <w:lvl w:ilvl="3">
      <w:start w:val="1"/>
      <w:numFmt w:val="lowerRoman"/>
      <w:lvlText w:val="%4."/>
      <w:lvlJc w:val="righ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6" w15:restartNumberingAfterBreak="0">
    <w:nsid w:val="7DFE49E3"/>
    <w:multiLevelType w:val="multilevel"/>
    <w:tmpl w:val="75501410"/>
    <w:lvl w:ilvl="0">
      <w:start w:val="1"/>
      <w:numFmt w:val="decimal"/>
      <w:lvlText w:val="%1."/>
      <w:lvlJc w:val="left"/>
      <w:pPr>
        <w:ind w:left="360" w:hanging="360"/>
      </w:pPr>
      <w:rPr>
        <w:rFonts w:hint="default"/>
      </w:rPr>
    </w:lvl>
    <w:lvl w:ilvl="1">
      <w:start w:val="2"/>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9"/>
  </w:num>
  <w:num w:numId="2">
    <w:abstractNumId w:val="11"/>
  </w:num>
  <w:num w:numId="3">
    <w:abstractNumId w:val="3"/>
  </w:num>
  <w:num w:numId="4">
    <w:abstractNumId w:val="0"/>
  </w:num>
  <w:num w:numId="5">
    <w:abstractNumId w:val="1"/>
  </w:num>
  <w:num w:numId="6">
    <w:abstractNumId w:val="6"/>
  </w:num>
  <w:num w:numId="7">
    <w:abstractNumId w:val="14"/>
  </w:num>
  <w:num w:numId="8">
    <w:abstractNumId w:val="2"/>
  </w:num>
  <w:num w:numId="9">
    <w:abstractNumId w:val="15"/>
  </w:num>
  <w:num w:numId="10">
    <w:abstractNumId w:val="10"/>
  </w:num>
  <w:num w:numId="11">
    <w:abstractNumId w:val="17"/>
  </w:num>
  <w:num w:numId="12">
    <w:abstractNumId w:val="7"/>
  </w:num>
  <w:num w:numId="13">
    <w:abstractNumId w:val="26"/>
  </w:num>
  <w:num w:numId="14">
    <w:abstractNumId w:val="25"/>
  </w:num>
  <w:num w:numId="15">
    <w:abstractNumId w:val="23"/>
  </w:num>
  <w:num w:numId="16">
    <w:abstractNumId w:val="24"/>
  </w:num>
  <w:num w:numId="17">
    <w:abstractNumId w:val="16"/>
  </w:num>
  <w:num w:numId="18">
    <w:abstractNumId w:val="19"/>
  </w:num>
  <w:num w:numId="19">
    <w:abstractNumId w:val="4"/>
  </w:num>
  <w:num w:numId="20">
    <w:abstractNumId w:val="22"/>
  </w:num>
  <w:num w:numId="21">
    <w:abstractNumId w:val="18"/>
  </w:num>
  <w:num w:numId="22">
    <w:abstractNumId w:val="13"/>
  </w:num>
  <w:num w:numId="23">
    <w:abstractNumId w:val="5"/>
  </w:num>
  <w:num w:numId="24">
    <w:abstractNumId w:val="12"/>
  </w:num>
  <w:num w:numId="25">
    <w:abstractNumId w:val="21"/>
  </w:num>
  <w:num w:numId="26">
    <w:abstractNumId w:val="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229"/>
    <w:rsid w:val="00001115"/>
    <w:rsid w:val="00001639"/>
    <w:rsid w:val="00010B09"/>
    <w:rsid w:val="000136BB"/>
    <w:rsid w:val="00014449"/>
    <w:rsid w:val="0001466D"/>
    <w:rsid w:val="00020C99"/>
    <w:rsid w:val="00020D2E"/>
    <w:rsid w:val="0002493D"/>
    <w:rsid w:val="00026188"/>
    <w:rsid w:val="000265FE"/>
    <w:rsid w:val="00030031"/>
    <w:rsid w:val="00033947"/>
    <w:rsid w:val="00035F3C"/>
    <w:rsid w:val="00036919"/>
    <w:rsid w:val="00040FEE"/>
    <w:rsid w:val="00041143"/>
    <w:rsid w:val="00044F49"/>
    <w:rsid w:val="00045518"/>
    <w:rsid w:val="000479DB"/>
    <w:rsid w:val="0005048D"/>
    <w:rsid w:val="00054150"/>
    <w:rsid w:val="0005436D"/>
    <w:rsid w:val="00055286"/>
    <w:rsid w:val="00055D93"/>
    <w:rsid w:val="000577B0"/>
    <w:rsid w:val="00057810"/>
    <w:rsid w:val="00060A50"/>
    <w:rsid w:val="00060C32"/>
    <w:rsid w:val="00061951"/>
    <w:rsid w:val="000625DB"/>
    <w:rsid w:val="000637BD"/>
    <w:rsid w:val="0007084A"/>
    <w:rsid w:val="000737B3"/>
    <w:rsid w:val="0007480F"/>
    <w:rsid w:val="00076612"/>
    <w:rsid w:val="00076637"/>
    <w:rsid w:val="00077F58"/>
    <w:rsid w:val="00087869"/>
    <w:rsid w:val="00091EFB"/>
    <w:rsid w:val="0009448A"/>
    <w:rsid w:val="00094EA2"/>
    <w:rsid w:val="00096179"/>
    <w:rsid w:val="000B4213"/>
    <w:rsid w:val="000B51E5"/>
    <w:rsid w:val="000C2696"/>
    <w:rsid w:val="000C2B0D"/>
    <w:rsid w:val="000D47FA"/>
    <w:rsid w:val="000D508A"/>
    <w:rsid w:val="000D6E3F"/>
    <w:rsid w:val="000D6EA6"/>
    <w:rsid w:val="000E0104"/>
    <w:rsid w:val="000E027B"/>
    <w:rsid w:val="000E35F8"/>
    <w:rsid w:val="000E7772"/>
    <w:rsid w:val="000F10B1"/>
    <w:rsid w:val="000F59DC"/>
    <w:rsid w:val="000F6CF3"/>
    <w:rsid w:val="00101011"/>
    <w:rsid w:val="001027F9"/>
    <w:rsid w:val="0011050D"/>
    <w:rsid w:val="0011161C"/>
    <w:rsid w:val="00111BEC"/>
    <w:rsid w:val="00115169"/>
    <w:rsid w:val="00120B10"/>
    <w:rsid w:val="00123547"/>
    <w:rsid w:val="0012509C"/>
    <w:rsid w:val="00125D7F"/>
    <w:rsid w:val="001274CE"/>
    <w:rsid w:val="00127858"/>
    <w:rsid w:val="00130550"/>
    <w:rsid w:val="00135CD6"/>
    <w:rsid w:val="001418A9"/>
    <w:rsid w:val="00141CD2"/>
    <w:rsid w:val="00146F6D"/>
    <w:rsid w:val="00153838"/>
    <w:rsid w:val="00157ABE"/>
    <w:rsid w:val="001628F1"/>
    <w:rsid w:val="00162A31"/>
    <w:rsid w:val="00164653"/>
    <w:rsid w:val="001676FD"/>
    <w:rsid w:val="00167DD9"/>
    <w:rsid w:val="00173AC2"/>
    <w:rsid w:val="00173C77"/>
    <w:rsid w:val="0017444E"/>
    <w:rsid w:val="001755AE"/>
    <w:rsid w:val="00176011"/>
    <w:rsid w:val="00181855"/>
    <w:rsid w:val="00182A08"/>
    <w:rsid w:val="00184564"/>
    <w:rsid w:val="00184B1C"/>
    <w:rsid w:val="00184F3F"/>
    <w:rsid w:val="00185C68"/>
    <w:rsid w:val="001860C9"/>
    <w:rsid w:val="0019042F"/>
    <w:rsid w:val="00191BFC"/>
    <w:rsid w:val="00192A7A"/>
    <w:rsid w:val="00193287"/>
    <w:rsid w:val="0019348C"/>
    <w:rsid w:val="001949E7"/>
    <w:rsid w:val="00197173"/>
    <w:rsid w:val="00197DE9"/>
    <w:rsid w:val="001A1E5D"/>
    <w:rsid w:val="001A3562"/>
    <w:rsid w:val="001A51DA"/>
    <w:rsid w:val="001B347D"/>
    <w:rsid w:val="001B3F20"/>
    <w:rsid w:val="001B4D7C"/>
    <w:rsid w:val="001C03CF"/>
    <w:rsid w:val="001D1D26"/>
    <w:rsid w:val="001D22A8"/>
    <w:rsid w:val="001E0341"/>
    <w:rsid w:val="001E039B"/>
    <w:rsid w:val="001E4CB3"/>
    <w:rsid w:val="001F0F20"/>
    <w:rsid w:val="001F2904"/>
    <w:rsid w:val="001F4F94"/>
    <w:rsid w:val="00202193"/>
    <w:rsid w:val="00202D5C"/>
    <w:rsid w:val="0020365C"/>
    <w:rsid w:val="002052AE"/>
    <w:rsid w:val="0020636E"/>
    <w:rsid w:val="00207241"/>
    <w:rsid w:val="00210118"/>
    <w:rsid w:val="0021058C"/>
    <w:rsid w:val="00213A38"/>
    <w:rsid w:val="00213C9D"/>
    <w:rsid w:val="00217ADD"/>
    <w:rsid w:val="00217B29"/>
    <w:rsid w:val="00221A18"/>
    <w:rsid w:val="00221E2A"/>
    <w:rsid w:val="0022237E"/>
    <w:rsid w:val="00223647"/>
    <w:rsid w:val="00223756"/>
    <w:rsid w:val="002304CA"/>
    <w:rsid w:val="00230F62"/>
    <w:rsid w:val="00234F22"/>
    <w:rsid w:val="00235F3F"/>
    <w:rsid w:val="002367F9"/>
    <w:rsid w:val="002375FA"/>
    <w:rsid w:val="00240520"/>
    <w:rsid w:val="00244D59"/>
    <w:rsid w:val="00245885"/>
    <w:rsid w:val="002463BD"/>
    <w:rsid w:val="0024687D"/>
    <w:rsid w:val="00246BC7"/>
    <w:rsid w:val="00247725"/>
    <w:rsid w:val="00251DEF"/>
    <w:rsid w:val="00253B91"/>
    <w:rsid w:val="00255F55"/>
    <w:rsid w:val="00257094"/>
    <w:rsid w:val="002579F5"/>
    <w:rsid w:val="0026070C"/>
    <w:rsid w:val="00261A16"/>
    <w:rsid w:val="002635BA"/>
    <w:rsid w:val="0026491D"/>
    <w:rsid w:val="00267835"/>
    <w:rsid w:val="00270552"/>
    <w:rsid w:val="002711AF"/>
    <w:rsid w:val="00271A5C"/>
    <w:rsid w:val="002756BF"/>
    <w:rsid w:val="00276559"/>
    <w:rsid w:val="00280A42"/>
    <w:rsid w:val="00281FF8"/>
    <w:rsid w:val="0028300F"/>
    <w:rsid w:val="00286D76"/>
    <w:rsid w:val="00291E69"/>
    <w:rsid w:val="00292001"/>
    <w:rsid w:val="00294930"/>
    <w:rsid w:val="002952E6"/>
    <w:rsid w:val="0029597D"/>
    <w:rsid w:val="00295ECF"/>
    <w:rsid w:val="002A40DC"/>
    <w:rsid w:val="002A5001"/>
    <w:rsid w:val="002B04A6"/>
    <w:rsid w:val="002B0E63"/>
    <w:rsid w:val="002B2496"/>
    <w:rsid w:val="002B3C9C"/>
    <w:rsid w:val="002B4371"/>
    <w:rsid w:val="002B503E"/>
    <w:rsid w:val="002B7FE2"/>
    <w:rsid w:val="002C3BAA"/>
    <w:rsid w:val="002C4BBB"/>
    <w:rsid w:val="002C5EDF"/>
    <w:rsid w:val="002C6AFC"/>
    <w:rsid w:val="002D0A24"/>
    <w:rsid w:val="002D3447"/>
    <w:rsid w:val="002D38CD"/>
    <w:rsid w:val="002D409A"/>
    <w:rsid w:val="002D51C5"/>
    <w:rsid w:val="002D58EA"/>
    <w:rsid w:val="002D6145"/>
    <w:rsid w:val="002E02F3"/>
    <w:rsid w:val="002E375C"/>
    <w:rsid w:val="002E38E5"/>
    <w:rsid w:val="002E40CB"/>
    <w:rsid w:val="002E55BE"/>
    <w:rsid w:val="002F027A"/>
    <w:rsid w:val="002F2956"/>
    <w:rsid w:val="002F2E5C"/>
    <w:rsid w:val="002F3C13"/>
    <w:rsid w:val="002F6A9E"/>
    <w:rsid w:val="0030086F"/>
    <w:rsid w:val="00302056"/>
    <w:rsid w:val="00302209"/>
    <w:rsid w:val="00302402"/>
    <w:rsid w:val="00303DBB"/>
    <w:rsid w:val="0031322C"/>
    <w:rsid w:val="0032187D"/>
    <w:rsid w:val="0032240B"/>
    <w:rsid w:val="0032272D"/>
    <w:rsid w:val="003279B9"/>
    <w:rsid w:val="00330145"/>
    <w:rsid w:val="00330D4C"/>
    <w:rsid w:val="00331633"/>
    <w:rsid w:val="00332A68"/>
    <w:rsid w:val="00333032"/>
    <w:rsid w:val="00333B43"/>
    <w:rsid w:val="0033718C"/>
    <w:rsid w:val="003427D3"/>
    <w:rsid w:val="00342C5F"/>
    <w:rsid w:val="00344A3D"/>
    <w:rsid w:val="00344F67"/>
    <w:rsid w:val="00344F79"/>
    <w:rsid w:val="00345C1E"/>
    <w:rsid w:val="00346A0E"/>
    <w:rsid w:val="00347AF9"/>
    <w:rsid w:val="003513B1"/>
    <w:rsid w:val="00353021"/>
    <w:rsid w:val="003550B3"/>
    <w:rsid w:val="003557B8"/>
    <w:rsid w:val="00355936"/>
    <w:rsid w:val="003560E5"/>
    <w:rsid w:val="003565E5"/>
    <w:rsid w:val="00361761"/>
    <w:rsid w:val="00362B0A"/>
    <w:rsid w:val="00363C52"/>
    <w:rsid w:val="00364928"/>
    <w:rsid w:val="003711EB"/>
    <w:rsid w:val="00372A13"/>
    <w:rsid w:val="00374B13"/>
    <w:rsid w:val="003762A5"/>
    <w:rsid w:val="00380D8E"/>
    <w:rsid w:val="003900A5"/>
    <w:rsid w:val="0039046D"/>
    <w:rsid w:val="00393696"/>
    <w:rsid w:val="00393ABF"/>
    <w:rsid w:val="003974E6"/>
    <w:rsid w:val="003A443B"/>
    <w:rsid w:val="003A49E1"/>
    <w:rsid w:val="003A5D93"/>
    <w:rsid w:val="003A7D0E"/>
    <w:rsid w:val="003A7E66"/>
    <w:rsid w:val="003B19FA"/>
    <w:rsid w:val="003B2964"/>
    <w:rsid w:val="003B2B30"/>
    <w:rsid w:val="003B7F4B"/>
    <w:rsid w:val="003C1426"/>
    <w:rsid w:val="003D0665"/>
    <w:rsid w:val="003D3234"/>
    <w:rsid w:val="003D7007"/>
    <w:rsid w:val="003E2B81"/>
    <w:rsid w:val="003E5212"/>
    <w:rsid w:val="003E674F"/>
    <w:rsid w:val="003E7719"/>
    <w:rsid w:val="003F07F9"/>
    <w:rsid w:val="003F0BAE"/>
    <w:rsid w:val="003F1B5D"/>
    <w:rsid w:val="003F3B7A"/>
    <w:rsid w:val="003F42DF"/>
    <w:rsid w:val="003F449B"/>
    <w:rsid w:val="003F6F16"/>
    <w:rsid w:val="004000AE"/>
    <w:rsid w:val="00400509"/>
    <w:rsid w:val="0040106A"/>
    <w:rsid w:val="00402932"/>
    <w:rsid w:val="00403B2D"/>
    <w:rsid w:val="00404261"/>
    <w:rsid w:val="00406033"/>
    <w:rsid w:val="00410A96"/>
    <w:rsid w:val="00411652"/>
    <w:rsid w:val="00420204"/>
    <w:rsid w:val="004245F5"/>
    <w:rsid w:val="00425008"/>
    <w:rsid w:val="00425114"/>
    <w:rsid w:val="0042772E"/>
    <w:rsid w:val="00427C36"/>
    <w:rsid w:val="00432D2D"/>
    <w:rsid w:val="004369F9"/>
    <w:rsid w:val="004422F7"/>
    <w:rsid w:val="00442505"/>
    <w:rsid w:val="0044383E"/>
    <w:rsid w:val="0044434F"/>
    <w:rsid w:val="00445326"/>
    <w:rsid w:val="00450159"/>
    <w:rsid w:val="004514C7"/>
    <w:rsid w:val="00451696"/>
    <w:rsid w:val="00455B26"/>
    <w:rsid w:val="00461F11"/>
    <w:rsid w:val="0047305E"/>
    <w:rsid w:val="004744BA"/>
    <w:rsid w:val="00480458"/>
    <w:rsid w:val="004813F4"/>
    <w:rsid w:val="00482CA0"/>
    <w:rsid w:val="004875F3"/>
    <w:rsid w:val="00492288"/>
    <w:rsid w:val="004930A3"/>
    <w:rsid w:val="004A02A0"/>
    <w:rsid w:val="004A1880"/>
    <w:rsid w:val="004A2765"/>
    <w:rsid w:val="004A445B"/>
    <w:rsid w:val="004A5721"/>
    <w:rsid w:val="004A7B23"/>
    <w:rsid w:val="004B0AF1"/>
    <w:rsid w:val="004B10DA"/>
    <w:rsid w:val="004B1EED"/>
    <w:rsid w:val="004B49F7"/>
    <w:rsid w:val="004B4BE7"/>
    <w:rsid w:val="004B63F6"/>
    <w:rsid w:val="004B6B31"/>
    <w:rsid w:val="004C342F"/>
    <w:rsid w:val="004C398C"/>
    <w:rsid w:val="004C3D27"/>
    <w:rsid w:val="004C4389"/>
    <w:rsid w:val="004C5488"/>
    <w:rsid w:val="004C5C33"/>
    <w:rsid w:val="004C68AF"/>
    <w:rsid w:val="004C79A8"/>
    <w:rsid w:val="004D3597"/>
    <w:rsid w:val="004D3E06"/>
    <w:rsid w:val="004D5E89"/>
    <w:rsid w:val="004D6124"/>
    <w:rsid w:val="004D6FE6"/>
    <w:rsid w:val="004D71B8"/>
    <w:rsid w:val="004E1880"/>
    <w:rsid w:val="004E2180"/>
    <w:rsid w:val="004E2DED"/>
    <w:rsid w:val="004E3483"/>
    <w:rsid w:val="004F07A2"/>
    <w:rsid w:val="004F5E34"/>
    <w:rsid w:val="004F6317"/>
    <w:rsid w:val="0050150D"/>
    <w:rsid w:val="00502529"/>
    <w:rsid w:val="005046A8"/>
    <w:rsid w:val="00506D7F"/>
    <w:rsid w:val="00507A18"/>
    <w:rsid w:val="005206E4"/>
    <w:rsid w:val="00520A27"/>
    <w:rsid w:val="00520C6F"/>
    <w:rsid w:val="0052225A"/>
    <w:rsid w:val="005230E5"/>
    <w:rsid w:val="00525187"/>
    <w:rsid w:val="005265A9"/>
    <w:rsid w:val="00531A1D"/>
    <w:rsid w:val="00531F30"/>
    <w:rsid w:val="00534AF6"/>
    <w:rsid w:val="00536092"/>
    <w:rsid w:val="00541235"/>
    <w:rsid w:val="00541FE4"/>
    <w:rsid w:val="0054651B"/>
    <w:rsid w:val="00547D30"/>
    <w:rsid w:val="00554DBD"/>
    <w:rsid w:val="00555211"/>
    <w:rsid w:val="00556491"/>
    <w:rsid w:val="005572F1"/>
    <w:rsid w:val="005626F7"/>
    <w:rsid w:val="005628C4"/>
    <w:rsid w:val="00563023"/>
    <w:rsid w:val="00564A32"/>
    <w:rsid w:val="005651B9"/>
    <w:rsid w:val="00565346"/>
    <w:rsid w:val="005857AE"/>
    <w:rsid w:val="00593F31"/>
    <w:rsid w:val="00595B7B"/>
    <w:rsid w:val="005A333A"/>
    <w:rsid w:val="005A6690"/>
    <w:rsid w:val="005A7BBF"/>
    <w:rsid w:val="005A7BED"/>
    <w:rsid w:val="005A7C2B"/>
    <w:rsid w:val="005B1650"/>
    <w:rsid w:val="005B3B19"/>
    <w:rsid w:val="005B4215"/>
    <w:rsid w:val="005B4987"/>
    <w:rsid w:val="005B4D50"/>
    <w:rsid w:val="005B61E7"/>
    <w:rsid w:val="005B6550"/>
    <w:rsid w:val="005B7399"/>
    <w:rsid w:val="005C095B"/>
    <w:rsid w:val="005C23FB"/>
    <w:rsid w:val="005C2696"/>
    <w:rsid w:val="005D50A9"/>
    <w:rsid w:val="005D6680"/>
    <w:rsid w:val="005D6AC9"/>
    <w:rsid w:val="005E0C8E"/>
    <w:rsid w:val="005E1B78"/>
    <w:rsid w:val="005E2004"/>
    <w:rsid w:val="005E305D"/>
    <w:rsid w:val="005E3D5A"/>
    <w:rsid w:val="005E4177"/>
    <w:rsid w:val="005E518A"/>
    <w:rsid w:val="005E7BDE"/>
    <w:rsid w:val="005E7BFD"/>
    <w:rsid w:val="005F0420"/>
    <w:rsid w:val="005F2981"/>
    <w:rsid w:val="005F6FD8"/>
    <w:rsid w:val="005F71B3"/>
    <w:rsid w:val="00601569"/>
    <w:rsid w:val="00602E39"/>
    <w:rsid w:val="0060342F"/>
    <w:rsid w:val="00606DA8"/>
    <w:rsid w:val="0061281D"/>
    <w:rsid w:val="0061310B"/>
    <w:rsid w:val="006136E3"/>
    <w:rsid w:val="00613733"/>
    <w:rsid w:val="00613E0D"/>
    <w:rsid w:val="00615CF8"/>
    <w:rsid w:val="00616B75"/>
    <w:rsid w:val="00616E97"/>
    <w:rsid w:val="00620B75"/>
    <w:rsid w:val="00620E0C"/>
    <w:rsid w:val="006227BA"/>
    <w:rsid w:val="006239D4"/>
    <w:rsid w:val="00624C4F"/>
    <w:rsid w:val="00624CC4"/>
    <w:rsid w:val="0062526F"/>
    <w:rsid w:val="0062542F"/>
    <w:rsid w:val="006256E8"/>
    <w:rsid w:val="00634D51"/>
    <w:rsid w:val="00640019"/>
    <w:rsid w:val="0064110E"/>
    <w:rsid w:val="006470FF"/>
    <w:rsid w:val="006471B2"/>
    <w:rsid w:val="006505A8"/>
    <w:rsid w:val="006551C3"/>
    <w:rsid w:val="00655B32"/>
    <w:rsid w:val="00656AB6"/>
    <w:rsid w:val="00661209"/>
    <w:rsid w:val="00662649"/>
    <w:rsid w:val="00662F9D"/>
    <w:rsid w:val="006634E0"/>
    <w:rsid w:val="00665BA4"/>
    <w:rsid w:val="00666110"/>
    <w:rsid w:val="006725DE"/>
    <w:rsid w:val="00673FCD"/>
    <w:rsid w:val="00676BA7"/>
    <w:rsid w:val="00680AE4"/>
    <w:rsid w:val="00681343"/>
    <w:rsid w:val="00681807"/>
    <w:rsid w:val="006829F4"/>
    <w:rsid w:val="0068731C"/>
    <w:rsid w:val="00692810"/>
    <w:rsid w:val="00694C2A"/>
    <w:rsid w:val="00695550"/>
    <w:rsid w:val="006A0739"/>
    <w:rsid w:val="006A62F4"/>
    <w:rsid w:val="006A7DC8"/>
    <w:rsid w:val="006A7E64"/>
    <w:rsid w:val="006B13AE"/>
    <w:rsid w:val="006B2240"/>
    <w:rsid w:val="006B2E89"/>
    <w:rsid w:val="006B6838"/>
    <w:rsid w:val="006C1B9F"/>
    <w:rsid w:val="006C20D2"/>
    <w:rsid w:val="006C4AE9"/>
    <w:rsid w:val="006C653A"/>
    <w:rsid w:val="006C73A9"/>
    <w:rsid w:val="006C73AB"/>
    <w:rsid w:val="006D059C"/>
    <w:rsid w:val="006D106C"/>
    <w:rsid w:val="006D3086"/>
    <w:rsid w:val="006D375D"/>
    <w:rsid w:val="006D4AD0"/>
    <w:rsid w:val="006D6966"/>
    <w:rsid w:val="006D6968"/>
    <w:rsid w:val="006D7B18"/>
    <w:rsid w:val="006E092C"/>
    <w:rsid w:val="006E1EB9"/>
    <w:rsid w:val="006E47AF"/>
    <w:rsid w:val="006E6925"/>
    <w:rsid w:val="006F0565"/>
    <w:rsid w:val="006F1A85"/>
    <w:rsid w:val="006F1C50"/>
    <w:rsid w:val="006F2A83"/>
    <w:rsid w:val="006F3407"/>
    <w:rsid w:val="006F366F"/>
    <w:rsid w:val="006F7DB4"/>
    <w:rsid w:val="00701A28"/>
    <w:rsid w:val="0070209A"/>
    <w:rsid w:val="00702EB3"/>
    <w:rsid w:val="0070431D"/>
    <w:rsid w:val="00704AFE"/>
    <w:rsid w:val="00704C9A"/>
    <w:rsid w:val="007055F9"/>
    <w:rsid w:val="0071335C"/>
    <w:rsid w:val="00713B7D"/>
    <w:rsid w:val="00713DB7"/>
    <w:rsid w:val="0072022A"/>
    <w:rsid w:val="00723CD4"/>
    <w:rsid w:val="00727D38"/>
    <w:rsid w:val="00736E25"/>
    <w:rsid w:val="0073766B"/>
    <w:rsid w:val="00741957"/>
    <w:rsid w:val="0074240B"/>
    <w:rsid w:val="00744182"/>
    <w:rsid w:val="007467EA"/>
    <w:rsid w:val="0074691E"/>
    <w:rsid w:val="0074767E"/>
    <w:rsid w:val="00752EDD"/>
    <w:rsid w:val="00756109"/>
    <w:rsid w:val="00763FB3"/>
    <w:rsid w:val="007659C0"/>
    <w:rsid w:val="00765A38"/>
    <w:rsid w:val="00767C32"/>
    <w:rsid w:val="00772DEC"/>
    <w:rsid w:val="007734AF"/>
    <w:rsid w:val="00774C91"/>
    <w:rsid w:val="00776D14"/>
    <w:rsid w:val="00777418"/>
    <w:rsid w:val="00782F2C"/>
    <w:rsid w:val="00786F2E"/>
    <w:rsid w:val="007872BE"/>
    <w:rsid w:val="00794DD5"/>
    <w:rsid w:val="007954C8"/>
    <w:rsid w:val="007A269A"/>
    <w:rsid w:val="007A5F54"/>
    <w:rsid w:val="007A6112"/>
    <w:rsid w:val="007A70BD"/>
    <w:rsid w:val="007B1679"/>
    <w:rsid w:val="007B2488"/>
    <w:rsid w:val="007B2D31"/>
    <w:rsid w:val="007B7D9C"/>
    <w:rsid w:val="007C1D74"/>
    <w:rsid w:val="007C4B3C"/>
    <w:rsid w:val="007D2D0F"/>
    <w:rsid w:val="007D3813"/>
    <w:rsid w:val="007D3BA5"/>
    <w:rsid w:val="007E1D0E"/>
    <w:rsid w:val="007E51DD"/>
    <w:rsid w:val="007E5395"/>
    <w:rsid w:val="007E5F22"/>
    <w:rsid w:val="007E76A4"/>
    <w:rsid w:val="007E785A"/>
    <w:rsid w:val="007F1972"/>
    <w:rsid w:val="007F2FBB"/>
    <w:rsid w:val="007F3096"/>
    <w:rsid w:val="007F3AA8"/>
    <w:rsid w:val="007F3CFC"/>
    <w:rsid w:val="007F66D7"/>
    <w:rsid w:val="007F74A5"/>
    <w:rsid w:val="0080145B"/>
    <w:rsid w:val="00801ED0"/>
    <w:rsid w:val="00806BF6"/>
    <w:rsid w:val="00810976"/>
    <w:rsid w:val="008109AB"/>
    <w:rsid w:val="0081537E"/>
    <w:rsid w:val="00816D90"/>
    <w:rsid w:val="00824E5F"/>
    <w:rsid w:val="0082505A"/>
    <w:rsid w:val="0082522A"/>
    <w:rsid w:val="00825467"/>
    <w:rsid w:val="00834EC8"/>
    <w:rsid w:val="008350AE"/>
    <w:rsid w:val="0083707D"/>
    <w:rsid w:val="008371FC"/>
    <w:rsid w:val="008375AC"/>
    <w:rsid w:val="008432A0"/>
    <w:rsid w:val="00843FBE"/>
    <w:rsid w:val="008447BF"/>
    <w:rsid w:val="008468BA"/>
    <w:rsid w:val="00846FCB"/>
    <w:rsid w:val="00850865"/>
    <w:rsid w:val="008526AA"/>
    <w:rsid w:val="00855D83"/>
    <w:rsid w:val="00857834"/>
    <w:rsid w:val="008607E5"/>
    <w:rsid w:val="008609DF"/>
    <w:rsid w:val="00860DCA"/>
    <w:rsid w:val="00861429"/>
    <w:rsid w:val="00862AB3"/>
    <w:rsid w:val="00864189"/>
    <w:rsid w:val="00865061"/>
    <w:rsid w:val="00867CCD"/>
    <w:rsid w:val="00871D01"/>
    <w:rsid w:val="00871E94"/>
    <w:rsid w:val="008725B2"/>
    <w:rsid w:val="008742F7"/>
    <w:rsid w:val="00874D93"/>
    <w:rsid w:val="00875C07"/>
    <w:rsid w:val="008764E0"/>
    <w:rsid w:val="00876963"/>
    <w:rsid w:val="00880550"/>
    <w:rsid w:val="00883085"/>
    <w:rsid w:val="00883525"/>
    <w:rsid w:val="0088362F"/>
    <w:rsid w:val="00886BD7"/>
    <w:rsid w:val="00886D9B"/>
    <w:rsid w:val="00887236"/>
    <w:rsid w:val="008876DF"/>
    <w:rsid w:val="00887985"/>
    <w:rsid w:val="008905BF"/>
    <w:rsid w:val="00891F59"/>
    <w:rsid w:val="0089266F"/>
    <w:rsid w:val="0089721D"/>
    <w:rsid w:val="008975C9"/>
    <w:rsid w:val="008A2392"/>
    <w:rsid w:val="008A3653"/>
    <w:rsid w:val="008A69E4"/>
    <w:rsid w:val="008A7B4E"/>
    <w:rsid w:val="008B0B1E"/>
    <w:rsid w:val="008B2213"/>
    <w:rsid w:val="008B22F9"/>
    <w:rsid w:val="008B52E4"/>
    <w:rsid w:val="008C0FC4"/>
    <w:rsid w:val="008C20EB"/>
    <w:rsid w:val="008C328D"/>
    <w:rsid w:val="008C3729"/>
    <w:rsid w:val="008C3876"/>
    <w:rsid w:val="008C3FD7"/>
    <w:rsid w:val="008D0219"/>
    <w:rsid w:val="008D1762"/>
    <w:rsid w:val="008D17DB"/>
    <w:rsid w:val="008D3971"/>
    <w:rsid w:val="008E269E"/>
    <w:rsid w:val="008E27FD"/>
    <w:rsid w:val="008E3C64"/>
    <w:rsid w:val="008E76B5"/>
    <w:rsid w:val="008E7928"/>
    <w:rsid w:val="008E7A74"/>
    <w:rsid w:val="008F334F"/>
    <w:rsid w:val="008F35CA"/>
    <w:rsid w:val="00900303"/>
    <w:rsid w:val="00900356"/>
    <w:rsid w:val="00900EA8"/>
    <w:rsid w:val="00901D7B"/>
    <w:rsid w:val="009025EF"/>
    <w:rsid w:val="00903582"/>
    <w:rsid w:val="00904C3F"/>
    <w:rsid w:val="00914B9F"/>
    <w:rsid w:val="009155C9"/>
    <w:rsid w:val="009160D0"/>
    <w:rsid w:val="0091790C"/>
    <w:rsid w:val="00920C2F"/>
    <w:rsid w:val="00921A5E"/>
    <w:rsid w:val="00923AB4"/>
    <w:rsid w:val="00923FC0"/>
    <w:rsid w:val="00924F02"/>
    <w:rsid w:val="009300C4"/>
    <w:rsid w:val="009307DB"/>
    <w:rsid w:val="00933628"/>
    <w:rsid w:val="0093380E"/>
    <w:rsid w:val="00936221"/>
    <w:rsid w:val="00940177"/>
    <w:rsid w:val="00942C1B"/>
    <w:rsid w:val="00943A14"/>
    <w:rsid w:val="0094506C"/>
    <w:rsid w:val="00945C9A"/>
    <w:rsid w:val="00945DE8"/>
    <w:rsid w:val="009538DF"/>
    <w:rsid w:val="009549FE"/>
    <w:rsid w:val="00954B13"/>
    <w:rsid w:val="00956DFB"/>
    <w:rsid w:val="0096002E"/>
    <w:rsid w:val="00960621"/>
    <w:rsid w:val="00960A84"/>
    <w:rsid w:val="00960D6E"/>
    <w:rsid w:val="00961922"/>
    <w:rsid w:val="00962AA1"/>
    <w:rsid w:val="00963C25"/>
    <w:rsid w:val="00964F20"/>
    <w:rsid w:val="00965772"/>
    <w:rsid w:val="00967D69"/>
    <w:rsid w:val="009727EA"/>
    <w:rsid w:val="00977B4F"/>
    <w:rsid w:val="00981AD0"/>
    <w:rsid w:val="00983496"/>
    <w:rsid w:val="009850AF"/>
    <w:rsid w:val="00986CDE"/>
    <w:rsid w:val="00986F50"/>
    <w:rsid w:val="009879E5"/>
    <w:rsid w:val="00987BDD"/>
    <w:rsid w:val="00991ACA"/>
    <w:rsid w:val="00993A6E"/>
    <w:rsid w:val="00993DEB"/>
    <w:rsid w:val="00996BAF"/>
    <w:rsid w:val="009976BA"/>
    <w:rsid w:val="009A18CC"/>
    <w:rsid w:val="009A2F7B"/>
    <w:rsid w:val="009A46C7"/>
    <w:rsid w:val="009A5A15"/>
    <w:rsid w:val="009B32A3"/>
    <w:rsid w:val="009C2386"/>
    <w:rsid w:val="009C4F25"/>
    <w:rsid w:val="009C7486"/>
    <w:rsid w:val="009D40F6"/>
    <w:rsid w:val="009D494D"/>
    <w:rsid w:val="009E097D"/>
    <w:rsid w:val="009E0E80"/>
    <w:rsid w:val="009E14A5"/>
    <w:rsid w:val="009E1E9F"/>
    <w:rsid w:val="009E4E53"/>
    <w:rsid w:val="009E5E27"/>
    <w:rsid w:val="009F22D3"/>
    <w:rsid w:val="009F2301"/>
    <w:rsid w:val="009F298C"/>
    <w:rsid w:val="009F2EB1"/>
    <w:rsid w:val="009F51E8"/>
    <w:rsid w:val="00A018B8"/>
    <w:rsid w:val="00A0316E"/>
    <w:rsid w:val="00A03752"/>
    <w:rsid w:val="00A104FD"/>
    <w:rsid w:val="00A118EF"/>
    <w:rsid w:val="00A12B5D"/>
    <w:rsid w:val="00A162F5"/>
    <w:rsid w:val="00A1643A"/>
    <w:rsid w:val="00A23B16"/>
    <w:rsid w:val="00A23B96"/>
    <w:rsid w:val="00A24CA8"/>
    <w:rsid w:val="00A250E1"/>
    <w:rsid w:val="00A277C7"/>
    <w:rsid w:val="00A40C3B"/>
    <w:rsid w:val="00A43B4F"/>
    <w:rsid w:val="00A455AC"/>
    <w:rsid w:val="00A50839"/>
    <w:rsid w:val="00A527FD"/>
    <w:rsid w:val="00A52AC2"/>
    <w:rsid w:val="00A5354B"/>
    <w:rsid w:val="00A608E6"/>
    <w:rsid w:val="00A62E98"/>
    <w:rsid w:val="00A63E25"/>
    <w:rsid w:val="00A675E3"/>
    <w:rsid w:val="00A77093"/>
    <w:rsid w:val="00A8620B"/>
    <w:rsid w:val="00A932D9"/>
    <w:rsid w:val="00A93755"/>
    <w:rsid w:val="00A9430C"/>
    <w:rsid w:val="00A96163"/>
    <w:rsid w:val="00A9634C"/>
    <w:rsid w:val="00A9648D"/>
    <w:rsid w:val="00A97C76"/>
    <w:rsid w:val="00AA0693"/>
    <w:rsid w:val="00AA69EC"/>
    <w:rsid w:val="00AB2A9D"/>
    <w:rsid w:val="00AB63D9"/>
    <w:rsid w:val="00AC0321"/>
    <w:rsid w:val="00AC12F9"/>
    <w:rsid w:val="00AC289F"/>
    <w:rsid w:val="00AD27EA"/>
    <w:rsid w:val="00AD5D90"/>
    <w:rsid w:val="00AE33DF"/>
    <w:rsid w:val="00AE3971"/>
    <w:rsid w:val="00AF2647"/>
    <w:rsid w:val="00AF3B43"/>
    <w:rsid w:val="00AF6F5B"/>
    <w:rsid w:val="00AF7DDC"/>
    <w:rsid w:val="00B024AD"/>
    <w:rsid w:val="00B0627E"/>
    <w:rsid w:val="00B06424"/>
    <w:rsid w:val="00B06F4F"/>
    <w:rsid w:val="00B10C65"/>
    <w:rsid w:val="00B1287C"/>
    <w:rsid w:val="00B12A2C"/>
    <w:rsid w:val="00B164A6"/>
    <w:rsid w:val="00B202FF"/>
    <w:rsid w:val="00B254DD"/>
    <w:rsid w:val="00B26629"/>
    <w:rsid w:val="00B30F1C"/>
    <w:rsid w:val="00B31A57"/>
    <w:rsid w:val="00B32AA2"/>
    <w:rsid w:val="00B32B82"/>
    <w:rsid w:val="00B356C5"/>
    <w:rsid w:val="00B40A2A"/>
    <w:rsid w:val="00B42554"/>
    <w:rsid w:val="00B4285C"/>
    <w:rsid w:val="00B4496C"/>
    <w:rsid w:val="00B45BBF"/>
    <w:rsid w:val="00B46ED6"/>
    <w:rsid w:val="00B47CED"/>
    <w:rsid w:val="00B512A8"/>
    <w:rsid w:val="00B5152F"/>
    <w:rsid w:val="00B51EC5"/>
    <w:rsid w:val="00B52593"/>
    <w:rsid w:val="00B5294E"/>
    <w:rsid w:val="00B52B9E"/>
    <w:rsid w:val="00B538CE"/>
    <w:rsid w:val="00B53A62"/>
    <w:rsid w:val="00B55046"/>
    <w:rsid w:val="00B571AF"/>
    <w:rsid w:val="00B61DCF"/>
    <w:rsid w:val="00B631BC"/>
    <w:rsid w:val="00B63EDE"/>
    <w:rsid w:val="00B65705"/>
    <w:rsid w:val="00B7120A"/>
    <w:rsid w:val="00B72CD7"/>
    <w:rsid w:val="00B75C06"/>
    <w:rsid w:val="00B76DAD"/>
    <w:rsid w:val="00B77146"/>
    <w:rsid w:val="00B801B9"/>
    <w:rsid w:val="00B803EC"/>
    <w:rsid w:val="00B82B58"/>
    <w:rsid w:val="00B82D20"/>
    <w:rsid w:val="00B840BF"/>
    <w:rsid w:val="00B85D49"/>
    <w:rsid w:val="00B87698"/>
    <w:rsid w:val="00B87A99"/>
    <w:rsid w:val="00B905AC"/>
    <w:rsid w:val="00B9080C"/>
    <w:rsid w:val="00B9257C"/>
    <w:rsid w:val="00B92D7D"/>
    <w:rsid w:val="00B93289"/>
    <w:rsid w:val="00BA0066"/>
    <w:rsid w:val="00BA5509"/>
    <w:rsid w:val="00BB2550"/>
    <w:rsid w:val="00BB2F9D"/>
    <w:rsid w:val="00BB32E3"/>
    <w:rsid w:val="00BB339D"/>
    <w:rsid w:val="00BB5A07"/>
    <w:rsid w:val="00BB7013"/>
    <w:rsid w:val="00BC0620"/>
    <w:rsid w:val="00BC18DC"/>
    <w:rsid w:val="00BC1EE9"/>
    <w:rsid w:val="00BC4281"/>
    <w:rsid w:val="00BD153F"/>
    <w:rsid w:val="00BD16B9"/>
    <w:rsid w:val="00BD2109"/>
    <w:rsid w:val="00BD394D"/>
    <w:rsid w:val="00BD7909"/>
    <w:rsid w:val="00BD791E"/>
    <w:rsid w:val="00BE13BF"/>
    <w:rsid w:val="00BE2937"/>
    <w:rsid w:val="00BE4E78"/>
    <w:rsid w:val="00BF1688"/>
    <w:rsid w:val="00BF4066"/>
    <w:rsid w:val="00BF566F"/>
    <w:rsid w:val="00BF6BAE"/>
    <w:rsid w:val="00BF7CC9"/>
    <w:rsid w:val="00BF7FED"/>
    <w:rsid w:val="00C00136"/>
    <w:rsid w:val="00C00D2C"/>
    <w:rsid w:val="00C0391B"/>
    <w:rsid w:val="00C04BAB"/>
    <w:rsid w:val="00C058FC"/>
    <w:rsid w:val="00C059E1"/>
    <w:rsid w:val="00C06C6C"/>
    <w:rsid w:val="00C1175F"/>
    <w:rsid w:val="00C12083"/>
    <w:rsid w:val="00C14394"/>
    <w:rsid w:val="00C17539"/>
    <w:rsid w:val="00C20542"/>
    <w:rsid w:val="00C2142E"/>
    <w:rsid w:val="00C24803"/>
    <w:rsid w:val="00C259FF"/>
    <w:rsid w:val="00C3136C"/>
    <w:rsid w:val="00C31D77"/>
    <w:rsid w:val="00C32640"/>
    <w:rsid w:val="00C33744"/>
    <w:rsid w:val="00C33BCA"/>
    <w:rsid w:val="00C35EC2"/>
    <w:rsid w:val="00C36CB3"/>
    <w:rsid w:val="00C41FD8"/>
    <w:rsid w:val="00C42118"/>
    <w:rsid w:val="00C42715"/>
    <w:rsid w:val="00C42DC2"/>
    <w:rsid w:val="00C45061"/>
    <w:rsid w:val="00C50005"/>
    <w:rsid w:val="00C50943"/>
    <w:rsid w:val="00C536B9"/>
    <w:rsid w:val="00C560EB"/>
    <w:rsid w:val="00C56EE7"/>
    <w:rsid w:val="00C60998"/>
    <w:rsid w:val="00C61CA5"/>
    <w:rsid w:val="00C65343"/>
    <w:rsid w:val="00C66475"/>
    <w:rsid w:val="00C706E8"/>
    <w:rsid w:val="00C7185D"/>
    <w:rsid w:val="00C72179"/>
    <w:rsid w:val="00C74258"/>
    <w:rsid w:val="00C74D8F"/>
    <w:rsid w:val="00C7504F"/>
    <w:rsid w:val="00C7585F"/>
    <w:rsid w:val="00C76B06"/>
    <w:rsid w:val="00C76C72"/>
    <w:rsid w:val="00C8157D"/>
    <w:rsid w:val="00C81DE0"/>
    <w:rsid w:val="00C81F4F"/>
    <w:rsid w:val="00C82E41"/>
    <w:rsid w:val="00C8366C"/>
    <w:rsid w:val="00C83CBD"/>
    <w:rsid w:val="00C844D0"/>
    <w:rsid w:val="00C84A18"/>
    <w:rsid w:val="00C87420"/>
    <w:rsid w:val="00C922A1"/>
    <w:rsid w:val="00C94D83"/>
    <w:rsid w:val="00CA0C59"/>
    <w:rsid w:val="00CA16E2"/>
    <w:rsid w:val="00CA1BA8"/>
    <w:rsid w:val="00CA2BE5"/>
    <w:rsid w:val="00CA4DB8"/>
    <w:rsid w:val="00CA6158"/>
    <w:rsid w:val="00CA623C"/>
    <w:rsid w:val="00CA6293"/>
    <w:rsid w:val="00CA65A0"/>
    <w:rsid w:val="00CB0E75"/>
    <w:rsid w:val="00CB0F45"/>
    <w:rsid w:val="00CB1EA3"/>
    <w:rsid w:val="00CB333D"/>
    <w:rsid w:val="00CB3715"/>
    <w:rsid w:val="00CB417A"/>
    <w:rsid w:val="00CB49F1"/>
    <w:rsid w:val="00CB4FD5"/>
    <w:rsid w:val="00CB599A"/>
    <w:rsid w:val="00CB7E54"/>
    <w:rsid w:val="00CC08A0"/>
    <w:rsid w:val="00CC10DE"/>
    <w:rsid w:val="00CC2C5E"/>
    <w:rsid w:val="00CC4F09"/>
    <w:rsid w:val="00CC5CA9"/>
    <w:rsid w:val="00CC5F71"/>
    <w:rsid w:val="00CC7C6E"/>
    <w:rsid w:val="00CD32D8"/>
    <w:rsid w:val="00CD47AE"/>
    <w:rsid w:val="00CD7AB7"/>
    <w:rsid w:val="00CE0A3B"/>
    <w:rsid w:val="00CE0FC9"/>
    <w:rsid w:val="00CE1F56"/>
    <w:rsid w:val="00CE66D8"/>
    <w:rsid w:val="00CE756D"/>
    <w:rsid w:val="00CF1129"/>
    <w:rsid w:val="00CF2006"/>
    <w:rsid w:val="00CF232B"/>
    <w:rsid w:val="00CF2BD3"/>
    <w:rsid w:val="00CF5C36"/>
    <w:rsid w:val="00CF7E01"/>
    <w:rsid w:val="00D00815"/>
    <w:rsid w:val="00D01672"/>
    <w:rsid w:val="00D024D9"/>
    <w:rsid w:val="00D03619"/>
    <w:rsid w:val="00D062D1"/>
    <w:rsid w:val="00D06645"/>
    <w:rsid w:val="00D07F27"/>
    <w:rsid w:val="00D103A9"/>
    <w:rsid w:val="00D12D9F"/>
    <w:rsid w:val="00D15513"/>
    <w:rsid w:val="00D15F16"/>
    <w:rsid w:val="00D16B0F"/>
    <w:rsid w:val="00D17FA4"/>
    <w:rsid w:val="00D20FDB"/>
    <w:rsid w:val="00D26ADA"/>
    <w:rsid w:val="00D3105C"/>
    <w:rsid w:val="00D329EE"/>
    <w:rsid w:val="00D35AF2"/>
    <w:rsid w:val="00D401FF"/>
    <w:rsid w:val="00D405D3"/>
    <w:rsid w:val="00D414EC"/>
    <w:rsid w:val="00D471ED"/>
    <w:rsid w:val="00D51A72"/>
    <w:rsid w:val="00D51F51"/>
    <w:rsid w:val="00D52DCE"/>
    <w:rsid w:val="00D562F6"/>
    <w:rsid w:val="00D56BFE"/>
    <w:rsid w:val="00D56D7B"/>
    <w:rsid w:val="00D604F5"/>
    <w:rsid w:val="00D626BE"/>
    <w:rsid w:val="00D649B8"/>
    <w:rsid w:val="00D64B07"/>
    <w:rsid w:val="00D654CE"/>
    <w:rsid w:val="00D654D4"/>
    <w:rsid w:val="00D6637E"/>
    <w:rsid w:val="00D66741"/>
    <w:rsid w:val="00D7078E"/>
    <w:rsid w:val="00D728B0"/>
    <w:rsid w:val="00D74247"/>
    <w:rsid w:val="00D76FE5"/>
    <w:rsid w:val="00D80DAF"/>
    <w:rsid w:val="00D81304"/>
    <w:rsid w:val="00D83229"/>
    <w:rsid w:val="00D846F6"/>
    <w:rsid w:val="00D85963"/>
    <w:rsid w:val="00D86CFE"/>
    <w:rsid w:val="00D91E37"/>
    <w:rsid w:val="00D93D0B"/>
    <w:rsid w:val="00D959CA"/>
    <w:rsid w:val="00D95C53"/>
    <w:rsid w:val="00D97874"/>
    <w:rsid w:val="00D97DBA"/>
    <w:rsid w:val="00DA3AD2"/>
    <w:rsid w:val="00DA3E54"/>
    <w:rsid w:val="00DB05DF"/>
    <w:rsid w:val="00DB3264"/>
    <w:rsid w:val="00DB4159"/>
    <w:rsid w:val="00DB5ABC"/>
    <w:rsid w:val="00DC261B"/>
    <w:rsid w:val="00DC3846"/>
    <w:rsid w:val="00DC3DF4"/>
    <w:rsid w:val="00DC612B"/>
    <w:rsid w:val="00DD433F"/>
    <w:rsid w:val="00DD4A52"/>
    <w:rsid w:val="00DD72C1"/>
    <w:rsid w:val="00DE2AB5"/>
    <w:rsid w:val="00DF0B19"/>
    <w:rsid w:val="00DF44AD"/>
    <w:rsid w:val="00DF5A19"/>
    <w:rsid w:val="00E003F2"/>
    <w:rsid w:val="00E01BC7"/>
    <w:rsid w:val="00E03D91"/>
    <w:rsid w:val="00E05950"/>
    <w:rsid w:val="00E05FCD"/>
    <w:rsid w:val="00E0720B"/>
    <w:rsid w:val="00E1382F"/>
    <w:rsid w:val="00E15957"/>
    <w:rsid w:val="00E15E1F"/>
    <w:rsid w:val="00E210DA"/>
    <w:rsid w:val="00E228BA"/>
    <w:rsid w:val="00E2495E"/>
    <w:rsid w:val="00E27BEC"/>
    <w:rsid w:val="00E27DD4"/>
    <w:rsid w:val="00E31F16"/>
    <w:rsid w:val="00E33D9A"/>
    <w:rsid w:val="00E346CC"/>
    <w:rsid w:val="00E35CD1"/>
    <w:rsid w:val="00E37D93"/>
    <w:rsid w:val="00E40D9B"/>
    <w:rsid w:val="00E40EBB"/>
    <w:rsid w:val="00E411A6"/>
    <w:rsid w:val="00E43FB4"/>
    <w:rsid w:val="00E44E38"/>
    <w:rsid w:val="00E45158"/>
    <w:rsid w:val="00E4730E"/>
    <w:rsid w:val="00E501E9"/>
    <w:rsid w:val="00E50890"/>
    <w:rsid w:val="00E52ECB"/>
    <w:rsid w:val="00E534C6"/>
    <w:rsid w:val="00E53C09"/>
    <w:rsid w:val="00E56743"/>
    <w:rsid w:val="00E574AD"/>
    <w:rsid w:val="00E627E0"/>
    <w:rsid w:val="00E64CD7"/>
    <w:rsid w:val="00E708DA"/>
    <w:rsid w:val="00E7098E"/>
    <w:rsid w:val="00E72709"/>
    <w:rsid w:val="00E7398E"/>
    <w:rsid w:val="00E73D75"/>
    <w:rsid w:val="00E8331F"/>
    <w:rsid w:val="00E8397E"/>
    <w:rsid w:val="00E83F7F"/>
    <w:rsid w:val="00E863F9"/>
    <w:rsid w:val="00E90827"/>
    <w:rsid w:val="00E95879"/>
    <w:rsid w:val="00E963F7"/>
    <w:rsid w:val="00E97394"/>
    <w:rsid w:val="00E97863"/>
    <w:rsid w:val="00EA3A9B"/>
    <w:rsid w:val="00EA3B40"/>
    <w:rsid w:val="00EA4969"/>
    <w:rsid w:val="00EA6682"/>
    <w:rsid w:val="00EB0452"/>
    <w:rsid w:val="00EB071D"/>
    <w:rsid w:val="00EB1E37"/>
    <w:rsid w:val="00EB4E03"/>
    <w:rsid w:val="00EB5837"/>
    <w:rsid w:val="00EB5DAD"/>
    <w:rsid w:val="00EB5E57"/>
    <w:rsid w:val="00EB5F49"/>
    <w:rsid w:val="00EC0E3F"/>
    <w:rsid w:val="00EC169C"/>
    <w:rsid w:val="00EC314B"/>
    <w:rsid w:val="00EC6084"/>
    <w:rsid w:val="00EC60C3"/>
    <w:rsid w:val="00EC7CFE"/>
    <w:rsid w:val="00ED5857"/>
    <w:rsid w:val="00EE29B6"/>
    <w:rsid w:val="00EE2BF4"/>
    <w:rsid w:val="00EE3576"/>
    <w:rsid w:val="00EE7061"/>
    <w:rsid w:val="00EF360E"/>
    <w:rsid w:val="00EF6494"/>
    <w:rsid w:val="00EF775C"/>
    <w:rsid w:val="00F001BB"/>
    <w:rsid w:val="00F0127B"/>
    <w:rsid w:val="00F03DDE"/>
    <w:rsid w:val="00F06410"/>
    <w:rsid w:val="00F107C8"/>
    <w:rsid w:val="00F116ED"/>
    <w:rsid w:val="00F13917"/>
    <w:rsid w:val="00F16635"/>
    <w:rsid w:val="00F17B47"/>
    <w:rsid w:val="00F2114E"/>
    <w:rsid w:val="00F21615"/>
    <w:rsid w:val="00F219BF"/>
    <w:rsid w:val="00F27F8A"/>
    <w:rsid w:val="00F306B7"/>
    <w:rsid w:val="00F31AD0"/>
    <w:rsid w:val="00F320E4"/>
    <w:rsid w:val="00F361D0"/>
    <w:rsid w:val="00F36B03"/>
    <w:rsid w:val="00F40BA1"/>
    <w:rsid w:val="00F41EC6"/>
    <w:rsid w:val="00F41F1B"/>
    <w:rsid w:val="00F42F6D"/>
    <w:rsid w:val="00F4525E"/>
    <w:rsid w:val="00F469E9"/>
    <w:rsid w:val="00F4706B"/>
    <w:rsid w:val="00F47F9A"/>
    <w:rsid w:val="00F50394"/>
    <w:rsid w:val="00F5733A"/>
    <w:rsid w:val="00F62908"/>
    <w:rsid w:val="00F66342"/>
    <w:rsid w:val="00F730FB"/>
    <w:rsid w:val="00F73997"/>
    <w:rsid w:val="00F74281"/>
    <w:rsid w:val="00F82A98"/>
    <w:rsid w:val="00F846A7"/>
    <w:rsid w:val="00F8506C"/>
    <w:rsid w:val="00F85F62"/>
    <w:rsid w:val="00F87A11"/>
    <w:rsid w:val="00F90259"/>
    <w:rsid w:val="00F92630"/>
    <w:rsid w:val="00F9296B"/>
    <w:rsid w:val="00F9609D"/>
    <w:rsid w:val="00FA02D2"/>
    <w:rsid w:val="00FA1037"/>
    <w:rsid w:val="00FA2198"/>
    <w:rsid w:val="00FA79E0"/>
    <w:rsid w:val="00FB0202"/>
    <w:rsid w:val="00FB1CE7"/>
    <w:rsid w:val="00FB4957"/>
    <w:rsid w:val="00FB4F85"/>
    <w:rsid w:val="00FB68A8"/>
    <w:rsid w:val="00FB6D63"/>
    <w:rsid w:val="00FC3786"/>
    <w:rsid w:val="00FC434C"/>
    <w:rsid w:val="00FC4D40"/>
    <w:rsid w:val="00FD1B66"/>
    <w:rsid w:val="00FD2D96"/>
    <w:rsid w:val="00FD39DE"/>
    <w:rsid w:val="00FD3C2E"/>
    <w:rsid w:val="00FD66D1"/>
    <w:rsid w:val="00FD70BB"/>
    <w:rsid w:val="00FD7E9F"/>
    <w:rsid w:val="00FE0D4D"/>
    <w:rsid w:val="00FE11DE"/>
    <w:rsid w:val="00FE186A"/>
    <w:rsid w:val="00FE1B3A"/>
    <w:rsid w:val="00FE270B"/>
    <w:rsid w:val="00FE3919"/>
    <w:rsid w:val="00FE46C9"/>
    <w:rsid w:val="00FE47C2"/>
    <w:rsid w:val="00FE4A03"/>
    <w:rsid w:val="00FE4C58"/>
    <w:rsid w:val="00FE614D"/>
    <w:rsid w:val="00FE6F20"/>
    <w:rsid w:val="00FF39D5"/>
    <w:rsid w:val="00FF416E"/>
    <w:rsid w:val="00FF71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AAADE4-C7A7-4D13-81D3-581220AB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F31"/>
    <w:pPr>
      <w:spacing w:after="200" w:line="276" w:lineRule="auto"/>
    </w:pPr>
    <w:rPr>
      <w:sz w:val="22"/>
      <w:szCs w:val="22"/>
      <w:lang w:val="es-ES" w:eastAsia="en-US"/>
    </w:rPr>
  </w:style>
  <w:style w:type="paragraph" w:styleId="Ttulo1">
    <w:name w:val="heading 1"/>
    <w:basedOn w:val="Normal"/>
    <w:next w:val="Normal"/>
    <w:link w:val="Ttulo1Car"/>
    <w:uiPriority w:val="9"/>
    <w:qFormat/>
    <w:rsid w:val="00F90259"/>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link w:val="Ttulo2Car"/>
    <w:uiPriority w:val="9"/>
    <w:qFormat/>
    <w:rsid w:val="00094EA2"/>
    <w:pPr>
      <w:spacing w:before="100" w:beforeAutospacing="1" w:after="100" w:afterAutospacing="1" w:line="240" w:lineRule="auto"/>
      <w:outlineLvl w:val="1"/>
    </w:pPr>
    <w:rPr>
      <w:rFonts w:ascii="Times New Roman" w:eastAsia="Times New Roman" w:hAnsi="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title">
    <w:name w:val="cit-title"/>
    <w:basedOn w:val="Fuentedeprrafopredeter"/>
    <w:rsid w:val="00D83229"/>
  </w:style>
  <w:style w:type="character" w:customStyle="1" w:styleId="site-title">
    <w:name w:val="site-title"/>
    <w:basedOn w:val="Fuentedeprrafopredeter"/>
    <w:rsid w:val="00D83229"/>
  </w:style>
  <w:style w:type="character" w:customStyle="1" w:styleId="cit-print-date">
    <w:name w:val="cit-print-date"/>
    <w:basedOn w:val="Fuentedeprrafopredeter"/>
    <w:rsid w:val="00D83229"/>
  </w:style>
  <w:style w:type="character" w:customStyle="1" w:styleId="cit-vol">
    <w:name w:val="cit-vol"/>
    <w:basedOn w:val="Fuentedeprrafopredeter"/>
    <w:rsid w:val="00D83229"/>
  </w:style>
  <w:style w:type="character" w:customStyle="1" w:styleId="cit-sep">
    <w:name w:val="cit-sep"/>
    <w:basedOn w:val="Fuentedeprrafopredeter"/>
    <w:rsid w:val="00D83229"/>
  </w:style>
  <w:style w:type="character" w:customStyle="1" w:styleId="cit-first-page">
    <w:name w:val="cit-first-page"/>
    <w:basedOn w:val="Fuentedeprrafopredeter"/>
    <w:rsid w:val="00D83229"/>
  </w:style>
  <w:style w:type="character" w:customStyle="1" w:styleId="cit-last-page">
    <w:name w:val="cit-last-page"/>
    <w:basedOn w:val="Fuentedeprrafopredeter"/>
    <w:rsid w:val="00D83229"/>
  </w:style>
  <w:style w:type="character" w:customStyle="1" w:styleId="cit-ahead-of-print-date">
    <w:name w:val="cit-ahead-of-print-date"/>
    <w:basedOn w:val="Fuentedeprrafopredeter"/>
    <w:rsid w:val="00D83229"/>
  </w:style>
  <w:style w:type="character" w:styleId="Hipervnculo">
    <w:name w:val="Hyperlink"/>
    <w:basedOn w:val="Fuentedeprrafopredeter"/>
    <w:uiPriority w:val="99"/>
    <w:unhideWhenUsed/>
    <w:rsid w:val="00810976"/>
    <w:rPr>
      <w:color w:val="0000FF"/>
      <w:u w:val="single"/>
    </w:rPr>
  </w:style>
  <w:style w:type="paragraph" w:styleId="Prrafodelista">
    <w:name w:val="List Paragraph"/>
    <w:basedOn w:val="Normal"/>
    <w:uiPriority w:val="34"/>
    <w:qFormat/>
    <w:rsid w:val="00BF6BAE"/>
    <w:pPr>
      <w:ind w:left="720"/>
      <w:contextualSpacing/>
    </w:pPr>
  </w:style>
  <w:style w:type="paragraph" w:styleId="NormalWeb">
    <w:name w:val="Normal (Web)"/>
    <w:basedOn w:val="Normal"/>
    <w:uiPriority w:val="99"/>
    <w:semiHidden/>
    <w:unhideWhenUsed/>
    <w:rsid w:val="002304CA"/>
    <w:pPr>
      <w:spacing w:before="100" w:beforeAutospacing="1" w:after="100" w:afterAutospacing="1" w:line="240" w:lineRule="auto"/>
    </w:pPr>
    <w:rPr>
      <w:rFonts w:ascii="Times New Roman" w:eastAsia="Times New Roman" w:hAnsi="Times New Roman"/>
      <w:sz w:val="24"/>
      <w:szCs w:val="24"/>
      <w:lang w:eastAsia="es-ES"/>
    </w:rPr>
  </w:style>
  <w:style w:type="paragraph" w:styleId="Textonotapie">
    <w:name w:val="footnote text"/>
    <w:basedOn w:val="Normal"/>
    <w:link w:val="TextonotapieCar"/>
    <w:unhideWhenUsed/>
    <w:rsid w:val="00223756"/>
    <w:pPr>
      <w:spacing w:after="0" w:line="240" w:lineRule="auto"/>
    </w:pPr>
    <w:rPr>
      <w:sz w:val="20"/>
      <w:szCs w:val="20"/>
    </w:rPr>
  </w:style>
  <w:style w:type="character" w:customStyle="1" w:styleId="TextonotapieCar">
    <w:name w:val="Texto nota pie Car"/>
    <w:basedOn w:val="Fuentedeprrafopredeter"/>
    <w:link w:val="Textonotapie"/>
    <w:rsid w:val="00223756"/>
    <w:rPr>
      <w:sz w:val="20"/>
      <w:szCs w:val="20"/>
    </w:rPr>
  </w:style>
  <w:style w:type="character" w:styleId="Refdenotaalpie">
    <w:name w:val="footnote reference"/>
    <w:basedOn w:val="Fuentedeprrafopredeter"/>
    <w:uiPriority w:val="99"/>
    <w:semiHidden/>
    <w:unhideWhenUsed/>
    <w:rsid w:val="00223756"/>
    <w:rPr>
      <w:vertAlign w:val="superscript"/>
    </w:rPr>
  </w:style>
  <w:style w:type="paragraph" w:customStyle="1" w:styleId="sdfootnote">
    <w:name w:val="sdfootnote"/>
    <w:basedOn w:val="Normal"/>
    <w:rsid w:val="00F8506C"/>
    <w:pPr>
      <w:spacing w:before="100" w:beforeAutospacing="1" w:after="0" w:line="240" w:lineRule="auto"/>
      <w:ind w:left="284" w:hanging="284"/>
    </w:pPr>
    <w:rPr>
      <w:rFonts w:ascii="Times New Roman" w:eastAsia="Times New Roman" w:hAnsi="Times New Roman"/>
      <w:sz w:val="20"/>
      <w:szCs w:val="20"/>
      <w:lang w:eastAsia="es-ES"/>
    </w:rPr>
  </w:style>
  <w:style w:type="paragraph" w:customStyle="1" w:styleId="Predeterminado">
    <w:name w:val="Predeterminado"/>
    <w:rsid w:val="005A6690"/>
    <w:pPr>
      <w:tabs>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before="160"/>
    </w:pPr>
    <w:rPr>
      <w:rFonts w:ascii="Arial" w:hAnsi="Arial" w:cs="Arial"/>
      <w:color w:val="000000"/>
      <w:sz w:val="64"/>
      <w:szCs w:val="64"/>
      <w:lang w:val="es-ES" w:eastAsia="en-US"/>
    </w:rPr>
  </w:style>
  <w:style w:type="paragraph" w:customStyle="1" w:styleId="Ttulo1LTGliederung1">
    <w:name w:val="Título1~LT~Gliederung 1"/>
    <w:uiPriority w:val="99"/>
    <w:rsid w:val="006A0739"/>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pPr>
    <w:rPr>
      <w:rFonts w:ascii="Tahoma" w:eastAsia="MS Gothic" w:hAnsi="Tahoma" w:cs="Tahoma"/>
      <w:color w:val="000000"/>
      <w:kern w:val="1"/>
      <w:sz w:val="64"/>
      <w:szCs w:val="64"/>
      <w:lang w:val="es-ES" w:eastAsia="en-US"/>
    </w:rPr>
  </w:style>
  <w:style w:type="paragraph" w:customStyle="1" w:styleId="Default">
    <w:name w:val="Default"/>
    <w:rsid w:val="00181855"/>
    <w:pPr>
      <w:autoSpaceDE w:val="0"/>
      <w:autoSpaceDN w:val="0"/>
      <w:adjustRightInd w:val="0"/>
    </w:pPr>
    <w:rPr>
      <w:rFonts w:ascii="Arial" w:hAnsi="Arial" w:cs="Arial"/>
      <w:color w:val="000000"/>
      <w:sz w:val="24"/>
      <w:szCs w:val="24"/>
      <w:lang w:val="es-ES" w:eastAsia="en-US"/>
    </w:rPr>
  </w:style>
  <w:style w:type="paragraph" w:styleId="Piedepgina">
    <w:name w:val="footer"/>
    <w:basedOn w:val="Normal"/>
    <w:link w:val="PiedepginaCar"/>
    <w:rsid w:val="00C74D8F"/>
    <w:pPr>
      <w:tabs>
        <w:tab w:val="center" w:pos="4252"/>
        <w:tab w:val="right" w:pos="8504"/>
      </w:tabs>
      <w:suppressAutoHyphens/>
      <w:spacing w:after="0" w:line="240" w:lineRule="auto"/>
    </w:pPr>
    <w:rPr>
      <w:rFonts w:ascii="Arial" w:eastAsia="Times New Roman" w:hAnsi="Arial"/>
      <w:sz w:val="24"/>
      <w:szCs w:val="24"/>
      <w:lang w:eastAsia="ar-SA"/>
    </w:rPr>
  </w:style>
  <w:style w:type="character" w:customStyle="1" w:styleId="PiedepginaCar">
    <w:name w:val="Pie de página Car"/>
    <w:basedOn w:val="Fuentedeprrafopredeter"/>
    <w:link w:val="Piedepgina"/>
    <w:rsid w:val="00C74D8F"/>
    <w:rPr>
      <w:rFonts w:ascii="Arial" w:eastAsia="Times New Roman" w:hAnsi="Arial" w:cs="Times New Roman"/>
      <w:sz w:val="24"/>
      <w:szCs w:val="24"/>
      <w:lang w:eastAsia="ar-SA"/>
    </w:rPr>
  </w:style>
  <w:style w:type="character" w:customStyle="1" w:styleId="Ttulo2Car">
    <w:name w:val="Título 2 Car"/>
    <w:basedOn w:val="Fuentedeprrafopredeter"/>
    <w:link w:val="Ttulo2"/>
    <w:uiPriority w:val="9"/>
    <w:rsid w:val="00094EA2"/>
    <w:rPr>
      <w:rFonts w:ascii="Times New Roman" w:eastAsia="Times New Roman" w:hAnsi="Times New Roman" w:cs="Times New Roman"/>
      <w:b/>
      <w:bCs/>
      <w:sz w:val="36"/>
      <w:szCs w:val="36"/>
      <w:lang w:eastAsia="es-ES"/>
    </w:rPr>
  </w:style>
  <w:style w:type="character" w:customStyle="1" w:styleId="Subttulo1">
    <w:name w:val="Subtítulo1"/>
    <w:basedOn w:val="Fuentedeprrafopredeter"/>
    <w:rsid w:val="00094EA2"/>
  </w:style>
  <w:style w:type="character" w:customStyle="1" w:styleId="pubdate">
    <w:name w:val="pubdate"/>
    <w:basedOn w:val="Fuentedeprrafopredeter"/>
    <w:rsid w:val="00094EA2"/>
  </w:style>
  <w:style w:type="character" w:styleId="Hipervnculovisitado">
    <w:name w:val="FollowedHyperlink"/>
    <w:basedOn w:val="Fuentedeprrafopredeter"/>
    <w:uiPriority w:val="99"/>
    <w:semiHidden/>
    <w:unhideWhenUsed/>
    <w:rsid w:val="00541FE4"/>
    <w:rPr>
      <w:color w:val="800080"/>
      <w:u w:val="single"/>
    </w:rPr>
  </w:style>
  <w:style w:type="table" w:styleId="Tablaconcuadrcula">
    <w:name w:val="Table Grid"/>
    <w:basedOn w:val="Tablanormal"/>
    <w:uiPriority w:val="59"/>
    <w:rsid w:val="004C39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uiPriority w:val="9"/>
    <w:rsid w:val="00F90259"/>
    <w:rPr>
      <w:rFonts w:ascii="Cambria" w:eastAsia="Times New Roman" w:hAnsi="Cambria" w:cs="Times New Roman"/>
      <w:b/>
      <w:bCs/>
      <w:color w:val="365F91"/>
      <w:sz w:val="28"/>
      <w:szCs w:val="28"/>
    </w:rPr>
  </w:style>
  <w:style w:type="paragraph" w:customStyle="1" w:styleId="Corpodetexto">
    <w:name w:val="Corpo de texto"/>
    <w:basedOn w:val="Default"/>
    <w:next w:val="Default"/>
    <w:uiPriority w:val="99"/>
    <w:rsid w:val="00680AE4"/>
    <w:rPr>
      <w:rFonts w:ascii="KODFFF+TimesNewRoman,Bold" w:hAnsi="KODFFF+TimesNewRoman,Bold" w:cs="Times New Roman"/>
      <w:color w:val="auto"/>
    </w:rPr>
  </w:style>
  <w:style w:type="paragraph" w:styleId="Encabezado">
    <w:name w:val="header"/>
    <w:basedOn w:val="Normal"/>
    <w:link w:val="EncabezadoCar"/>
    <w:uiPriority w:val="99"/>
    <w:unhideWhenUsed/>
    <w:rsid w:val="006D7B1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D7B18"/>
  </w:style>
  <w:style w:type="paragraph" w:styleId="Textodeglobo">
    <w:name w:val="Balloon Text"/>
    <w:basedOn w:val="Normal"/>
    <w:link w:val="TextodegloboCar"/>
    <w:uiPriority w:val="99"/>
    <w:semiHidden/>
    <w:unhideWhenUsed/>
    <w:rsid w:val="006D7B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7B18"/>
    <w:rPr>
      <w:rFonts w:ascii="Tahoma" w:hAnsi="Tahoma" w:cs="Tahoma"/>
      <w:sz w:val="16"/>
      <w:szCs w:val="16"/>
    </w:rPr>
  </w:style>
  <w:style w:type="character" w:styleId="Refdecomentario">
    <w:name w:val="annotation reference"/>
    <w:basedOn w:val="Fuentedeprrafopredeter"/>
    <w:uiPriority w:val="99"/>
    <w:unhideWhenUsed/>
    <w:rsid w:val="00F03DDE"/>
    <w:rPr>
      <w:sz w:val="16"/>
      <w:szCs w:val="16"/>
    </w:rPr>
  </w:style>
  <w:style w:type="paragraph" w:styleId="Textocomentario">
    <w:name w:val="annotation text"/>
    <w:basedOn w:val="Normal"/>
    <w:link w:val="TextocomentarioCar"/>
    <w:uiPriority w:val="99"/>
    <w:semiHidden/>
    <w:unhideWhenUsed/>
    <w:rsid w:val="00F03DDE"/>
    <w:rPr>
      <w:sz w:val="20"/>
      <w:szCs w:val="20"/>
    </w:rPr>
  </w:style>
  <w:style w:type="character" w:customStyle="1" w:styleId="TextocomentarioCar">
    <w:name w:val="Texto comentario Car"/>
    <w:basedOn w:val="Fuentedeprrafopredeter"/>
    <w:link w:val="Textocomentario"/>
    <w:uiPriority w:val="99"/>
    <w:semiHidden/>
    <w:rsid w:val="00F03DDE"/>
    <w:rPr>
      <w:lang w:eastAsia="en-US"/>
    </w:rPr>
  </w:style>
  <w:style w:type="paragraph" w:styleId="Asuntodelcomentario">
    <w:name w:val="annotation subject"/>
    <w:basedOn w:val="Textocomentario"/>
    <w:next w:val="Textocomentario"/>
    <w:link w:val="AsuntodelcomentarioCar"/>
    <w:uiPriority w:val="99"/>
    <w:semiHidden/>
    <w:unhideWhenUsed/>
    <w:rsid w:val="00F03DDE"/>
    <w:rPr>
      <w:b/>
      <w:bCs/>
    </w:rPr>
  </w:style>
  <w:style w:type="character" w:customStyle="1" w:styleId="AsuntodelcomentarioCar">
    <w:name w:val="Asunto del comentario Car"/>
    <w:basedOn w:val="TextocomentarioCar"/>
    <w:link w:val="Asuntodelcomentario"/>
    <w:uiPriority w:val="99"/>
    <w:semiHidden/>
    <w:rsid w:val="00F03DDE"/>
    <w:rPr>
      <w:b/>
      <w:bCs/>
      <w:lang w:eastAsia="en-US"/>
    </w:rPr>
  </w:style>
  <w:style w:type="character" w:styleId="Textoennegrita">
    <w:name w:val="Strong"/>
    <w:basedOn w:val="Fuentedeprrafopredeter"/>
    <w:uiPriority w:val="22"/>
    <w:qFormat/>
    <w:rsid w:val="00EB5DAD"/>
    <w:rPr>
      <w:b/>
      <w:bCs/>
    </w:rPr>
  </w:style>
  <w:style w:type="paragraph" w:customStyle="1" w:styleId="Standard">
    <w:name w:val="Standard"/>
    <w:rsid w:val="00333032"/>
    <w:pPr>
      <w:widowControl w:val="0"/>
      <w:suppressAutoHyphens/>
      <w:autoSpaceDN w:val="0"/>
      <w:textAlignment w:val="baseline"/>
    </w:pPr>
    <w:rPr>
      <w:rFonts w:ascii="Times New Roman" w:hAnsi="Times New Roman" w:cs="Tahoma"/>
      <w:kern w:val="3"/>
      <w:sz w:val="24"/>
      <w:szCs w:val="24"/>
      <w:lang w:val="es-ES" w:eastAsia="es-ES"/>
    </w:rPr>
  </w:style>
  <w:style w:type="paragraph" w:styleId="TtulodeTDC">
    <w:name w:val="TOC Heading"/>
    <w:basedOn w:val="Ttulo1"/>
    <w:next w:val="Normal"/>
    <w:uiPriority w:val="39"/>
    <w:semiHidden/>
    <w:unhideWhenUsed/>
    <w:qFormat/>
    <w:rsid w:val="000C2B0D"/>
    <w:pPr>
      <w:outlineLvl w:val="9"/>
    </w:pPr>
    <w:rPr>
      <w:rFonts w:eastAsia="SimSun"/>
      <w:lang w:val="en-US" w:eastAsia="zh-CN"/>
    </w:rPr>
  </w:style>
  <w:style w:type="paragraph" w:styleId="TDC1">
    <w:name w:val="toc 1"/>
    <w:basedOn w:val="Normal"/>
    <w:next w:val="Normal"/>
    <w:autoRedefine/>
    <w:uiPriority w:val="39"/>
    <w:unhideWhenUsed/>
    <w:rsid w:val="000C2B0D"/>
  </w:style>
  <w:style w:type="paragraph" w:styleId="TDC2">
    <w:name w:val="toc 2"/>
    <w:basedOn w:val="Normal"/>
    <w:next w:val="Normal"/>
    <w:autoRedefine/>
    <w:uiPriority w:val="39"/>
    <w:unhideWhenUsed/>
    <w:rsid w:val="000C2B0D"/>
    <w:pPr>
      <w:ind w:leftChars="200" w:left="420"/>
    </w:pPr>
  </w:style>
  <w:style w:type="character" w:customStyle="1" w:styleId="apple-converted-space">
    <w:name w:val="apple-converted-space"/>
    <w:basedOn w:val="Fuentedeprrafopredeter"/>
    <w:rsid w:val="00036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04783">
      <w:bodyDiv w:val="1"/>
      <w:marLeft w:val="0"/>
      <w:marRight w:val="0"/>
      <w:marTop w:val="0"/>
      <w:marBottom w:val="0"/>
      <w:divBdr>
        <w:top w:val="none" w:sz="0" w:space="0" w:color="auto"/>
        <w:left w:val="none" w:sz="0" w:space="0" w:color="auto"/>
        <w:bottom w:val="none" w:sz="0" w:space="0" w:color="auto"/>
        <w:right w:val="none" w:sz="0" w:space="0" w:color="auto"/>
      </w:divBdr>
    </w:div>
    <w:div w:id="39061587">
      <w:bodyDiv w:val="1"/>
      <w:marLeft w:val="0"/>
      <w:marRight w:val="0"/>
      <w:marTop w:val="0"/>
      <w:marBottom w:val="0"/>
      <w:divBdr>
        <w:top w:val="none" w:sz="0" w:space="0" w:color="auto"/>
        <w:left w:val="none" w:sz="0" w:space="0" w:color="auto"/>
        <w:bottom w:val="none" w:sz="0" w:space="0" w:color="auto"/>
        <w:right w:val="none" w:sz="0" w:space="0" w:color="auto"/>
      </w:divBdr>
    </w:div>
    <w:div w:id="42600944">
      <w:bodyDiv w:val="1"/>
      <w:marLeft w:val="0"/>
      <w:marRight w:val="0"/>
      <w:marTop w:val="0"/>
      <w:marBottom w:val="0"/>
      <w:divBdr>
        <w:top w:val="none" w:sz="0" w:space="0" w:color="auto"/>
        <w:left w:val="none" w:sz="0" w:space="0" w:color="auto"/>
        <w:bottom w:val="none" w:sz="0" w:space="0" w:color="auto"/>
        <w:right w:val="none" w:sz="0" w:space="0" w:color="auto"/>
      </w:divBdr>
    </w:div>
    <w:div w:id="120536109">
      <w:bodyDiv w:val="1"/>
      <w:marLeft w:val="0"/>
      <w:marRight w:val="0"/>
      <w:marTop w:val="0"/>
      <w:marBottom w:val="0"/>
      <w:divBdr>
        <w:top w:val="none" w:sz="0" w:space="0" w:color="auto"/>
        <w:left w:val="none" w:sz="0" w:space="0" w:color="auto"/>
        <w:bottom w:val="none" w:sz="0" w:space="0" w:color="auto"/>
        <w:right w:val="none" w:sz="0" w:space="0" w:color="auto"/>
      </w:divBdr>
    </w:div>
    <w:div w:id="151798923">
      <w:bodyDiv w:val="1"/>
      <w:marLeft w:val="0"/>
      <w:marRight w:val="0"/>
      <w:marTop w:val="0"/>
      <w:marBottom w:val="0"/>
      <w:divBdr>
        <w:top w:val="none" w:sz="0" w:space="0" w:color="auto"/>
        <w:left w:val="none" w:sz="0" w:space="0" w:color="auto"/>
        <w:bottom w:val="none" w:sz="0" w:space="0" w:color="auto"/>
        <w:right w:val="none" w:sz="0" w:space="0" w:color="auto"/>
      </w:divBdr>
    </w:div>
    <w:div w:id="159390137">
      <w:bodyDiv w:val="1"/>
      <w:marLeft w:val="0"/>
      <w:marRight w:val="0"/>
      <w:marTop w:val="0"/>
      <w:marBottom w:val="0"/>
      <w:divBdr>
        <w:top w:val="none" w:sz="0" w:space="0" w:color="auto"/>
        <w:left w:val="none" w:sz="0" w:space="0" w:color="auto"/>
        <w:bottom w:val="none" w:sz="0" w:space="0" w:color="auto"/>
        <w:right w:val="none" w:sz="0" w:space="0" w:color="auto"/>
      </w:divBdr>
    </w:div>
    <w:div w:id="223417593">
      <w:bodyDiv w:val="1"/>
      <w:marLeft w:val="0"/>
      <w:marRight w:val="0"/>
      <w:marTop w:val="0"/>
      <w:marBottom w:val="0"/>
      <w:divBdr>
        <w:top w:val="none" w:sz="0" w:space="0" w:color="auto"/>
        <w:left w:val="none" w:sz="0" w:space="0" w:color="auto"/>
        <w:bottom w:val="none" w:sz="0" w:space="0" w:color="auto"/>
        <w:right w:val="none" w:sz="0" w:space="0" w:color="auto"/>
      </w:divBdr>
    </w:div>
    <w:div w:id="324285389">
      <w:bodyDiv w:val="1"/>
      <w:marLeft w:val="0"/>
      <w:marRight w:val="0"/>
      <w:marTop w:val="0"/>
      <w:marBottom w:val="0"/>
      <w:divBdr>
        <w:top w:val="none" w:sz="0" w:space="0" w:color="auto"/>
        <w:left w:val="none" w:sz="0" w:space="0" w:color="auto"/>
        <w:bottom w:val="none" w:sz="0" w:space="0" w:color="auto"/>
        <w:right w:val="none" w:sz="0" w:space="0" w:color="auto"/>
      </w:divBdr>
    </w:div>
    <w:div w:id="387536809">
      <w:bodyDiv w:val="1"/>
      <w:marLeft w:val="0"/>
      <w:marRight w:val="0"/>
      <w:marTop w:val="0"/>
      <w:marBottom w:val="0"/>
      <w:divBdr>
        <w:top w:val="none" w:sz="0" w:space="0" w:color="auto"/>
        <w:left w:val="none" w:sz="0" w:space="0" w:color="auto"/>
        <w:bottom w:val="none" w:sz="0" w:space="0" w:color="auto"/>
        <w:right w:val="none" w:sz="0" w:space="0" w:color="auto"/>
      </w:divBdr>
    </w:div>
    <w:div w:id="435298361">
      <w:bodyDiv w:val="1"/>
      <w:marLeft w:val="0"/>
      <w:marRight w:val="0"/>
      <w:marTop w:val="0"/>
      <w:marBottom w:val="0"/>
      <w:divBdr>
        <w:top w:val="none" w:sz="0" w:space="0" w:color="auto"/>
        <w:left w:val="none" w:sz="0" w:space="0" w:color="auto"/>
        <w:bottom w:val="none" w:sz="0" w:space="0" w:color="auto"/>
        <w:right w:val="none" w:sz="0" w:space="0" w:color="auto"/>
      </w:divBdr>
    </w:div>
    <w:div w:id="489753016">
      <w:bodyDiv w:val="1"/>
      <w:marLeft w:val="0"/>
      <w:marRight w:val="0"/>
      <w:marTop w:val="0"/>
      <w:marBottom w:val="0"/>
      <w:divBdr>
        <w:top w:val="none" w:sz="0" w:space="0" w:color="auto"/>
        <w:left w:val="none" w:sz="0" w:space="0" w:color="auto"/>
        <w:bottom w:val="none" w:sz="0" w:space="0" w:color="auto"/>
        <w:right w:val="none" w:sz="0" w:space="0" w:color="auto"/>
      </w:divBdr>
    </w:div>
    <w:div w:id="538932332">
      <w:bodyDiv w:val="1"/>
      <w:marLeft w:val="0"/>
      <w:marRight w:val="0"/>
      <w:marTop w:val="0"/>
      <w:marBottom w:val="0"/>
      <w:divBdr>
        <w:top w:val="none" w:sz="0" w:space="0" w:color="auto"/>
        <w:left w:val="none" w:sz="0" w:space="0" w:color="auto"/>
        <w:bottom w:val="none" w:sz="0" w:space="0" w:color="auto"/>
        <w:right w:val="none" w:sz="0" w:space="0" w:color="auto"/>
      </w:divBdr>
    </w:div>
    <w:div w:id="562836454">
      <w:bodyDiv w:val="1"/>
      <w:marLeft w:val="0"/>
      <w:marRight w:val="0"/>
      <w:marTop w:val="0"/>
      <w:marBottom w:val="0"/>
      <w:divBdr>
        <w:top w:val="none" w:sz="0" w:space="0" w:color="auto"/>
        <w:left w:val="none" w:sz="0" w:space="0" w:color="auto"/>
        <w:bottom w:val="none" w:sz="0" w:space="0" w:color="auto"/>
        <w:right w:val="none" w:sz="0" w:space="0" w:color="auto"/>
      </w:divBdr>
    </w:div>
    <w:div w:id="578179421">
      <w:bodyDiv w:val="1"/>
      <w:marLeft w:val="0"/>
      <w:marRight w:val="0"/>
      <w:marTop w:val="0"/>
      <w:marBottom w:val="0"/>
      <w:divBdr>
        <w:top w:val="none" w:sz="0" w:space="0" w:color="auto"/>
        <w:left w:val="none" w:sz="0" w:space="0" w:color="auto"/>
        <w:bottom w:val="none" w:sz="0" w:space="0" w:color="auto"/>
        <w:right w:val="none" w:sz="0" w:space="0" w:color="auto"/>
      </w:divBdr>
      <w:divsChild>
        <w:div w:id="1881821170">
          <w:marLeft w:val="0"/>
          <w:marRight w:val="0"/>
          <w:marTop w:val="0"/>
          <w:marBottom w:val="0"/>
          <w:divBdr>
            <w:top w:val="none" w:sz="0" w:space="0" w:color="auto"/>
            <w:left w:val="none" w:sz="0" w:space="0" w:color="auto"/>
            <w:bottom w:val="none" w:sz="0" w:space="0" w:color="auto"/>
            <w:right w:val="none" w:sz="0" w:space="0" w:color="auto"/>
          </w:divBdr>
          <w:divsChild>
            <w:div w:id="2116097796">
              <w:marLeft w:val="0"/>
              <w:marRight w:val="0"/>
              <w:marTop w:val="0"/>
              <w:marBottom w:val="0"/>
              <w:divBdr>
                <w:top w:val="none" w:sz="0" w:space="0" w:color="auto"/>
                <w:left w:val="none" w:sz="0" w:space="0" w:color="auto"/>
                <w:bottom w:val="none" w:sz="0" w:space="0" w:color="auto"/>
                <w:right w:val="none" w:sz="0" w:space="0" w:color="auto"/>
              </w:divBdr>
              <w:divsChild>
                <w:div w:id="93763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968329">
      <w:bodyDiv w:val="1"/>
      <w:marLeft w:val="0"/>
      <w:marRight w:val="0"/>
      <w:marTop w:val="0"/>
      <w:marBottom w:val="0"/>
      <w:divBdr>
        <w:top w:val="none" w:sz="0" w:space="0" w:color="auto"/>
        <w:left w:val="none" w:sz="0" w:space="0" w:color="auto"/>
        <w:bottom w:val="none" w:sz="0" w:space="0" w:color="auto"/>
        <w:right w:val="none" w:sz="0" w:space="0" w:color="auto"/>
      </w:divBdr>
    </w:div>
    <w:div w:id="709495213">
      <w:bodyDiv w:val="1"/>
      <w:marLeft w:val="0"/>
      <w:marRight w:val="0"/>
      <w:marTop w:val="0"/>
      <w:marBottom w:val="0"/>
      <w:divBdr>
        <w:top w:val="none" w:sz="0" w:space="0" w:color="auto"/>
        <w:left w:val="none" w:sz="0" w:space="0" w:color="auto"/>
        <w:bottom w:val="none" w:sz="0" w:space="0" w:color="auto"/>
        <w:right w:val="none" w:sz="0" w:space="0" w:color="auto"/>
      </w:divBdr>
    </w:div>
    <w:div w:id="710694236">
      <w:bodyDiv w:val="1"/>
      <w:marLeft w:val="0"/>
      <w:marRight w:val="0"/>
      <w:marTop w:val="0"/>
      <w:marBottom w:val="0"/>
      <w:divBdr>
        <w:top w:val="none" w:sz="0" w:space="0" w:color="auto"/>
        <w:left w:val="none" w:sz="0" w:space="0" w:color="auto"/>
        <w:bottom w:val="none" w:sz="0" w:space="0" w:color="auto"/>
        <w:right w:val="none" w:sz="0" w:space="0" w:color="auto"/>
      </w:divBdr>
    </w:div>
    <w:div w:id="728307129">
      <w:bodyDiv w:val="1"/>
      <w:marLeft w:val="0"/>
      <w:marRight w:val="0"/>
      <w:marTop w:val="0"/>
      <w:marBottom w:val="0"/>
      <w:divBdr>
        <w:top w:val="none" w:sz="0" w:space="0" w:color="auto"/>
        <w:left w:val="none" w:sz="0" w:space="0" w:color="auto"/>
        <w:bottom w:val="none" w:sz="0" w:space="0" w:color="auto"/>
        <w:right w:val="none" w:sz="0" w:space="0" w:color="auto"/>
      </w:divBdr>
    </w:div>
    <w:div w:id="835462519">
      <w:bodyDiv w:val="1"/>
      <w:marLeft w:val="0"/>
      <w:marRight w:val="0"/>
      <w:marTop w:val="0"/>
      <w:marBottom w:val="0"/>
      <w:divBdr>
        <w:top w:val="none" w:sz="0" w:space="0" w:color="auto"/>
        <w:left w:val="none" w:sz="0" w:space="0" w:color="auto"/>
        <w:bottom w:val="none" w:sz="0" w:space="0" w:color="auto"/>
        <w:right w:val="none" w:sz="0" w:space="0" w:color="auto"/>
      </w:divBdr>
      <w:divsChild>
        <w:div w:id="1607083012">
          <w:marLeft w:val="0"/>
          <w:marRight w:val="0"/>
          <w:marTop w:val="0"/>
          <w:marBottom w:val="0"/>
          <w:divBdr>
            <w:top w:val="none" w:sz="0" w:space="0" w:color="auto"/>
            <w:left w:val="none" w:sz="0" w:space="0" w:color="auto"/>
            <w:bottom w:val="none" w:sz="0" w:space="0" w:color="auto"/>
            <w:right w:val="none" w:sz="0" w:space="0" w:color="auto"/>
          </w:divBdr>
          <w:divsChild>
            <w:div w:id="621419411">
              <w:marLeft w:val="0"/>
              <w:marRight w:val="0"/>
              <w:marTop w:val="0"/>
              <w:marBottom w:val="0"/>
              <w:divBdr>
                <w:top w:val="none" w:sz="0" w:space="0" w:color="auto"/>
                <w:left w:val="none" w:sz="0" w:space="0" w:color="auto"/>
                <w:bottom w:val="none" w:sz="0" w:space="0" w:color="auto"/>
                <w:right w:val="none" w:sz="0" w:space="0" w:color="auto"/>
              </w:divBdr>
              <w:divsChild>
                <w:div w:id="2009672468">
                  <w:marLeft w:val="0"/>
                  <w:marRight w:val="0"/>
                  <w:marTop w:val="0"/>
                  <w:marBottom w:val="0"/>
                  <w:divBdr>
                    <w:top w:val="none" w:sz="0" w:space="0" w:color="auto"/>
                    <w:left w:val="none" w:sz="0" w:space="0" w:color="auto"/>
                    <w:bottom w:val="none" w:sz="0" w:space="0" w:color="auto"/>
                    <w:right w:val="none" w:sz="0" w:space="0" w:color="auto"/>
                  </w:divBdr>
                  <w:divsChild>
                    <w:div w:id="201943811">
                      <w:marLeft w:val="0"/>
                      <w:marRight w:val="0"/>
                      <w:marTop w:val="0"/>
                      <w:marBottom w:val="0"/>
                      <w:divBdr>
                        <w:top w:val="none" w:sz="0" w:space="0" w:color="auto"/>
                        <w:left w:val="none" w:sz="0" w:space="0" w:color="auto"/>
                        <w:bottom w:val="none" w:sz="0" w:space="0" w:color="auto"/>
                        <w:right w:val="none" w:sz="0" w:space="0" w:color="auto"/>
                      </w:divBdr>
                      <w:divsChild>
                        <w:div w:id="1051542109">
                          <w:marLeft w:val="0"/>
                          <w:marRight w:val="0"/>
                          <w:marTop w:val="0"/>
                          <w:marBottom w:val="0"/>
                          <w:divBdr>
                            <w:top w:val="none" w:sz="0" w:space="0" w:color="auto"/>
                            <w:left w:val="none" w:sz="0" w:space="0" w:color="auto"/>
                            <w:bottom w:val="none" w:sz="0" w:space="0" w:color="auto"/>
                            <w:right w:val="none" w:sz="0" w:space="0" w:color="auto"/>
                          </w:divBdr>
                          <w:divsChild>
                            <w:div w:id="169414402">
                              <w:marLeft w:val="0"/>
                              <w:marRight w:val="0"/>
                              <w:marTop w:val="0"/>
                              <w:marBottom w:val="0"/>
                              <w:divBdr>
                                <w:top w:val="none" w:sz="0" w:space="0" w:color="auto"/>
                                <w:left w:val="none" w:sz="0" w:space="0" w:color="auto"/>
                                <w:bottom w:val="none" w:sz="0" w:space="0" w:color="auto"/>
                                <w:right w:val="none" w:sz="0" w:space="0" w:color="auto"/>
                              </w:divBdr>
                              <w:divsChild>
                                <w:div w:id="1227372935">
                                  <w:marLeft w:val="0"/>
                                  <w:marRight w:val="0"/>
                                  <w:marTop w:val="0"/>
                                  <w:marBottom w:val="0"/>
                                  <w:divBdr>
                                    <w:top w:val="none" w:sz="0" w:space="0" w:color="auto"/>
                                    <w:left w:val="none" w:sz="0" w:space="0" w:color="auto"/>
                                    <w:bottom w:val="none" w:sz="0" w:space="0" w:color="auto"/>
                                    <w:right w:val="none" w:sz="0" w:space="0" w:color="auto"/>
                                  </w:divBdr>
                                  <w:divsChild>
                                    <w:div w:id="747311083">
                                      <w:marLeft w:val="0"/>
                                      <w:marRight w:val="0"/>
                                      <w:marTop w:val="0"/>
                                      <w:marBottom w:val="0"/>
                                      <w:divBdr>
                                        <w:top w:val="none" w:sz="0" w:space="0" w:color="auto"/>
                                        <w:left w:val="none" w:sz="0" w:space="0" w:color="auto"/>
                                        <w:bottom w:val="none" w:sz="0" w:space="0" w:color="auto"/>
                                        <w:right w:val="none" w:sz="0" w:space="0" w:color="auto"/>
                                      </w:divBdr>
                                      <w:divsChild>
                                        <w:div w:id="2046127760">
                                          <w:marLeft w:val="0"/>
                                          <w:marRight w:val="0"/>
                                          <w:marTop w:val="0"/>
                                          <w:marBottom w:val="0"/>
                                          <w:divBdr>
                                            <w:top w:val="none" w:sz="0" w:space="0" w:color="auto"/>
                                            <w:left w:val="none" w:sz="0" w:space="0" w:color="auto"/>
                                            <w:bottom w:val="none" w:sz="0" w:space="0" w:color="auto"/>
                                            <w:right w:val="none" w:sz="0" w:space="0" w:color="auto"/>
                                          </w:divBdr>
                                          <w:divsChild>
                                            <w:div w:id="559291170">
                                              <w:marLeft w:val="0"/>
                                              <w:marRight w:val="0"/>
                                              <w:marTop w:val="0"/>
                                              <w:marBottom w:val="0"/>
                                              <w:divBdr>
                                                <w:top w:val="none" w:sz="0" w:space="0" w:color="auto"/>
                                                <w:left w:val="none" w:sz="0" w:space="0" w:color="auto"/>
                                                <w:bottom w:val="none" w:sz="0" w:space="0" w:color="auto"/>
                                                <w:right w:val="none" w:sz="0" w:space="0" w:color="auto"/>
                                              </w:divBdr>
                                            </w:div>
                                            <w:div w:id="1241712420">
                                              <w:marLeft w:val="0"/>
                                              <w:marRight w:val="0"/>
                                              <w:marTop w:val="0"/>
                                              <w:marBottom w:val="0"/>
                                              <w:divBdr>
                                                <w:top w:val="none" w:sz="0" w:space="0" w:color="auto"/>
                                                <w:left w:val="none" w:sz="0" w:space="0" w:color="auto"/>
                                                <w:bottom w:val="none" w:sz="0" w:space="0" w:color="auto"/>
                                                <w:right w:val="none" w:sz="0" w:space="0" w:color="auto"/>
                                              </w:divBdr>
                                            </w:div>
                                            <w:div w:id="1691179584">
                                              <w:marLeft w:val="0"/>
                                              <w:marRight w:val="0"/>
                                              <w:marTop w:val="0"/>
                                              <w:marBottom w:val="0"/>
                                              <w:divBdr>
                                                <w:top w:val="none" w:sz="0" w:space="0" w:color="auto"/>
                                                <w:left w:val="none" w:sz="0" w:space="0" w:color="auto"/>
                                                <w:bottom w:val="none" w:sz="0" w:space="0" w:color="auto"/>
                                                <w:right w:val="none" w:sz="0" w:space="0" w:color="auto"/>
                                              </w:divBdr>
                                              <w:divsChild>
                                                <w:div w:id="71321784">
                                                  <w:marLeft w:val="0"/>
                                                  <w:marRight w:val="0"/>
                                                  <w:marTop w:val="0"/>
                                                  <w:marBottom w:val="0"/>
                                                  <w:divBdr>
                                                    <w:top w:val="none" w:sz="0" w:space="0" w:color="auto"/>
                                                    <w:left w:val="none" w:sz="0" w:space="0" w:color="auto"/>
                                                    <w:bottom w:val="none" w:sz="0" w:space="0" w:color="auto"/>
                                                    <w:right w:val="none" w:sz="0" w:space="0" w:color="auto"/>
                                                  </w:divBdr>
                                                </w:div>
                                              </w:divsChild>
                                            </w:div>
                                            <w:div w:id="1746880434">
                                              <w:marLeft w:val="0"/>
                                              <w:marRight w:val="0"/>
                                              <w:marTop w:val="0"/>
                                              <w:marBottom w:val="0"/>
                                              <w:divBdr>
                                                <w:top w:val="none" w:sz="0" w:space="0" w:color="auto"/>
                                                <w:left w:val="none" w:sz="0" w:space="0" w:color="auto"/>
                                                <w:bottom w:val="none" w:sz="0" w:space="0" w:color="auto"/>
                                                <w:right w:val="none" w:sz="0" w:space="0" w:color="auto"/>
                                              </w:divBdr>
                                            </w:div>
                                            <w:div w:id="180014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7520471">
      <w:bodyDiv w:val="1"/>
      <w:marLeft w:val="0"/>
      <w:marRight w:val="0"/>
      <w:marTop w:val="0"/>
      <w:marBottom w:val="0"/>
      <w:divBdr>
        <w:top w:val="none" w:sz="0" w:space="0" w:color="auto"/>
        <w:left w:val="none" w:sz="0" w:space="0" w:color="auto"/>
        <w:bottom w:val="none" w:sz="0" w:space="0" w:color="auto"/>
        <w:right w:val="none" w:sz="0" w:space="0" w:color="auto"/>
      </w:divBdr>
    </w:div>
    <w:div w:id="915238302">
      <w:bodyDiv w:val="1"/>
      <w:marLeft w:val="0"/>
      <w:marRight w:val="0"/>
      <w:marTop w:val="0"/>
      <w:marBottom w:val="0"/>
      <w:divBdr>
        <w:top w:val="none" w:sz="0" w:space="0" w:color="auto"/>
        <w:left w:val="none" w:sz="0" w:space="0" w:color="auto"/>
        <w:bottom w:val="none" w:sz="0" w:space="0" w:color="auto"/>
        <w:right w:val="none" w:sz="0" w:space="0" w:color="auto"/>
      </w:divBdr>
    </w:div>
    <w:div w:id="916942580">
      <w:bodyDiv w:val="1"/>
      <w:marLeft w:val="0"/>
      <w:marRight w:val="0"/>
      <w:marTop w:val="0"/>
      <w:marBottom w:val="0"/>
      <w:divBdr>
        <w:top w:val="none" w:sz="0" w:space="0" w:color="auto"/>
        <w:left w:val="none" w:sz="0" w:space="0" w:color="auto"/>
        <w:bottom w:val="none" w:sz="0" w:space="0" w:color="auto"/>
        <w:right w:val="none" w:sz="0" w:space="0" w:color="auto"/>
      </w:divBdr>
    </w:div>
    <w:div w:id="953170709">
      <w:bodyDiv w:val="1"/>
      <w:marLeft w:val="0"/>
      <w:marRight w:val="0"/>
      <w:marTop w:val="0"/>
      <w:marBottom w:val="0"/>
      <w:divBdr>
        <w:top w:val="none" w:sz="0" w:space="0" w:color="auto"/>
        <w:left w:val="none" w:sz="0" w:space="0" w:color="auto"/>
        <w:bottom w:val="none" w:sz="0" w:space="0" w:color="auto"/>
        <w:right w:val="none" w:sz="0" w:space="0" w:color="auto"/>
      </w:divBdr>
      <w:divsChild>
        <w:div w:id="1366950540">
          <w:marLeft w:val="0"/>
          <w:marRight w:val="0"/>
          <w:marTop w:val="0"/>
          <w:marBottom w:val="0"/>
          <w:divBdr>
            <w:top w:val="none" w:sz="0" w:space="0" w:color="auto"/>
            <w:left w:val="none" w:sz="0" w:space="0" w:color="auto"/>
            <w:bottom w:val="none" w:sz="0" w:space="0" w:color="auto"/>
            <w:right w:val="none" w:sz="0" w:space="0" w:color="auto"/>
          </w:divBdr>
          <w:divsChild>
            <w:div w:id="162672725">
              <w:marLeft w:val="4320"/>
              <w:marRight w:val="0"/>
              <w:marTop w:val="0"/>
              <w:marBottom w:val="120"/>
              <w:divBdr>
                <w:top w:val="none" w:sz="0" w:space="0" w:color="auto"/>
                <w:left w:val="none" w:sz="0" w:space="0" w:color="auto"/>
                <w:bottom w:val="none" w:sz="0" w:space="0" w:color="auto"/>
                <w:right w:val="none" w:sz="0" w:space="0" w:color="auto"/>
              </w:divBdr>
              <w:divsChild>
                <w:div w:id="469444107">
                  <w:marLeft w:val="0"/>
                  <w:marRight w:val="0"/>
                  <w:marTop w:val="0"/>
                  <w:marBottom w:val="0"/>
                  <w:divBdr>
                    <w:top w:val="none" w:sz="0" w:space="0" w:color="auto"/>
                    <w:left w:val="none" w:sz="0" w:space="0" w:color="auto"/>
                    <w:bottom w:val="none" w:sz="0" w:space="0" w:color="auto"/>
                    <w:right w:val="none" w:sz="0" w:space="0" w:color="auto"/>
                  </w:divBdr>
                  <w:divsChild>
                    <w:div w:id="91843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060882">
      <w:bodyDiv w:val="1"/>
      <w:marLeft w:val="0"/>
      <w:marRight w:val="0"/>
      <w:marTop w:val="0"/>
      <w:marBottom w:val="0"/>
      <w:divBdr>
        <w:top w:val="none" w:sz="0" w:space="0" w:color="auto"/>
        <w:left w:val="none" w:sz="0" w:space="0" w:color="auto"/>
        <w:bottom w:val="none" w:sz="0" w:space="0" w:color="auto"/>
        <w:right w:val="none" w:sz="0" w:space="0" w:color="auto"/>
      </w:divBdr>
    </w:div>
    <w:div w:id="1050105870">
      <w:bodyDiv w:val="1"/>
      <w:marLeft w:val="0"/>
      <w:marRight w:val="0"/>
      <w:marTop w:val="0"/>
      <w:marBottom w:val="0"/>
      <w:divBdr>
        <w:top w:val="none" w:sz="0" w:space="0" w:color="auto"/>
        <w:left w:val="none" w:sz="0" w:space="0" w:color="auto"/>
        <w:bottom w:val="none" w:sz="0" w:space="0" w:color="auto"/>
        <w:right w:val="none" w:sz="0" w:space="0" w:color="auto"/>
      </w:divBdr>
    </w:div>
    <w:div w:id="1192181277">
      <w:bodyDiv w:val="1"/>
      <w:marLeft w:val="0"/>
      <w:marRight w:val="0"/>
      <w:marTop w:val="0"/>
      <w:marBottom w:val="0"/>
      <w:divBdr>
        <w:top w:val="none" w:sz="0" w:space="0" w:color="auto"/>
        <w:left w:val="none" w:sz="0" w:space="0" w:color="auto"/>
        <w:bottom w:val="none" w:sz="0" w:space="0" w:color="auto"/>
        <w:right w:val="none" w:sz="0" w:space="0" w:color="auto"/>
      </w:divBdr>
    </w:div>
    <w:div w:id="1197352452">
      <w:bodyDiv w:val="1"/>
      <w:marLeft w:val="0"/>
      <w:marRight w:val="0"/>
      <w:marTop w:val="0"/>
      <w:marBottom w:val="0"/>
      <w:divBdr>
        <w:top w:val="none" w:sz="0" w:space="0" w:color="auto"/>
        <w:left w:val="none" w:sz="0" w:space="0" w:color="auto"/>
        <w:bottom w:val="none" w:sz="0" w:space="0" w:color="auto"/>
        <w:right w:val="none" w:sz="0" w:space="0" w:color="auto"/>
      </w:divBdr>
    </w:div>
    <w:div w:id="1201628234">
      <w:bodyDiv w:val="1"/>
      <w:marLeft w:val="0"/>
      <w:marRight w:val="0"/>
      <w:marTop w:val="0"/>
      <w:marBottom w:val="0"/>
      <w:divBdr>
        <w:top w:val="none" w:sz="0" w:space="0" w:color="auto"/>
        <w:left w:val="none" w:sz="0" w:space="0" w:color="auto"/>
        <w:bottom w:val="none" w:sz="0" w:space="0" w:color="auto"/>
        <w:right w:val="none" w:sz="0" w:space="0" w:color="auto"/>
      </w:divBdr>
    </w:div>
    <w:div w:id="1220046854">
      <w:bodyDiv w:val="1"/>
      <w:marLeft w:val="0"/>
      <w:marRight w:val="0"/>
      <w:marTop w:val="0"/>
      <w:marBottom w:val="0"/>
      <w:divBdr>
        <w:top w:val="none" w:sz="0" w:space="0" w:color="auto"/>
        <w:left w:val="none" w:sz="0" w:space="0" w:color="auto"/>
        <w:bottom w:val="none" w:sz="0" w:space="0" w:color="auto"/>
        <w:right w:val="none" w:sz="0" w:space="0" w:color="auto"/>
      </w:divBdr>
    </w:div>
    <w:div w:id="1278829037">
      <w:bodyDiv w:val="1"/>
      <w:marLeft w:val="0"/>
      <w:marRight w:val="0"/>
      <w:marTop w:val="0"/>
      <w:marBottom w:val="0"/>
      <w:divBdr>
        <w:top w:val="none" w:sz="0" w:space="0" w:color="auto"/>
        <w:left w:val="none" w:sz="0" w:space="0" w:color="auto"/>
        <w:bottom w:val="none" w:sz="0" w:space="0" w:color="auto"/>
        <w:right w:val="none" w:sz="0" w:space="0" w:color="auto"/>
      </w:divBdr>
    </w:div>
    <w:div w:id="1286502222">
      <w:bodyDiv w:val="1"/>
      <w:marLeft w:val="0"/>
      <w:marRight w:val="0"/>
      <w:marTop w:val="0"/>
      <w:marBottom w:val="0"/>
      <w:divBdr>
        <w:top w:val="none" w:sz="0" w:space="0" w:color="auto"/>
        <w:left w:val="none" w:sz="0" w:space="0" w:color="auto"/>
        <w:bottom w:val="none" w:sz="0" w:space="0" w:color="auto"/>
        <w:right w:val="none" w:sz="0" w:space="0" w:color="auto"/>
      </w:divBdr>
    </w:div>
    <w:div w:id="1329287727">
      <w:bodyDiv w:val="1"/>
      <w:marLeft w:val="0"/>
      <w:marRight w:val="0"/>
      <w:marTop w:val="0"/>
      <w:marBottom w:val="0"/>
      <w:divBdr>
        <w:top w:val="none" w:sz="0" w:space="0" w:color="auto"/>
        <w:left w:val="none" w:sz="0" w:space="0" w:color="auto"/>
        <w:bottom w:val="none" w:sz="0" w:space="0" w:color="auto"/>
        <w:right w:val="none" w:sz="0" w:space="0" w:color="auto"/>
      </w:divBdr>
    </w:div>
    <w:div w:id="1335691867">
      <w:bodyDiv w:val="1"/>
      <w:marLeft w:val="0"/>
      <w:marRight w:val="0"/>
      <w:marTop w:val="0"/>
      <w:marBottom w:val="0"/>
      <w:divBdr>
        <w:top w:val="none" w:sz="0" w:space="0" w:color="auto"/>
        <w:left w:val="none" w:sz="0" w:space="0" w:color="auto"/>
        <w:bottom w:val="none" w:sz="0" w:space="0" w:color="auto"/>
        <w:right w:val="none" w:sz="0" w:space="0" w:color="auto"/>
      </w:divBdr>
    </w:div>
    <w:div w:id="1419327113">
      <w:bodyDiv w:val="1"/>
      <w:marLeft w:val="0"/>
      <w:marRight w:val="0"/>
      <w:marTop w:val="0"/>
      <w:marBottom w:val="0"/>
      <w:divBdr>
        <w:top w:val="none" w:sz="0" w:space="0" w:color="auto"/>
        <w:left w:val="none" w:sz="0" w:space="0" w:color="auto"/>
        <w:bottom w:val="none" w:sz="0" w:space="0" w:color="auto"/>
        <w:right w:val="none" w:sz="0" w:space="0" w:color="auto"/>
      </w:divBdr>
      <w:divsChild>
        <w:div w:id="840896135">
          <w:marLeft w:val="-3210"/>
          <w:marRight w:val="0"/>
          <w:marTop w:val="0"/>
          <w:marBottom w:val="0"/>
          <w:divBdr>
            <w:top w:val="none" w:sz="0" w:space="0" w:color="auto"/>
            <w:left w:val="none" w:sz="0" w:space="0" w:color="auto"/>
            <w:bottom w:val="none" w:sz="0" w:space="0" w:color="auto"/>
            <w:right w:val="none" w:sz="0" w:space="0" w:color="auto"/>
          </w:divBdr>
        </w:div>
      </w:divsChild>
    </w:div>
    <w:div w:id="1446462342">
      <w:bodyDiv w:val="1"/>
      <w:marLeft w:val="0"/>
      <w:marRight w:val="0"/>
      <w:marTop w:val="0"/>
      <w:marBottom w:val="0"/>
      <w:divBdr>
        <w:top w:val="none" w:sz="0" w:space="0" w:color="auto"/>
        <w:left w:val="none" w:sz="0" w:space="0" w:color="auto"/>
        <w:bottom w:val="none" w:sz="0" w:space="0" w:color="auto"/>
        <w:right w:val="none" w:sz="0" w:space="0" w:color="auto"/>
      </w:divBdr>
      <w:divsChild>
        <w:div w:id="96560668">
          <w:marLeft w:val="-3210"/>
          <w:marRight w:val="0"/>
          <w:marTop w:val="0"/>
          <w:marBottom w:val="0"/>
          <w:divBdr>
            <w:top w:val="none" w:sz="0" w:space="0" w:color="auto"/>
            <w:left w:val="none" w:sz="0" w:space="0" w:color="auto"/>
            <w:bottom w:val="none" w:sz="0" w:space="0" w:color="auto"/>
            <w:right w:val="none" w:sz="0" w:space="0" w:color="auto"/>
          </w:divBdr>
        </w:div>
      </w:divsChild>
    </w:div>
    <w:div w:id="1543982654">
      <w:bodyDiv w:val="1"/>
      <w:marLeft w:val="0"/>
      <w:marRight w:val="0"/>
      <w:marTop w:val="0"/>
      <w:marBottom w:val="0"/>
      <w:divBdr>
        <w:top w:val="none" w:sz="0" w:space="0" w:color="auto"/>
        <w:left w:val="none" w:sz="0" w:space="0" w:color="auto"/>
        <w:bottom w:val="none" w:sz="0" w:space="0" w:color="auto"/>
        <w:right w:val="none" w:sz="0" w:space="0" w:color="auto"/>
      </w:divBdr>
    </w:div>
    <w:div w:id="1567259093">
      <w:bodyDiv w:val="1"/>
      <w:marLeft w:val="0"/>
      <w:marRight w:val="0"/>
      <w:marTop w:val="0"/>
      <w:marBottom w:val="0"/>
      <w:divBdr>
        <w:top w:val="none" w:sz="0" w:space="0" w:color="auto"/>
        <w:left w:val="none" w:sz="0" w:space="0" w:color="auto"/>
        <w:bottom w:val="none" w:sz="0" w:space="0" w:color="auto"/>
        <w:right w:val="none" w:sz="0" w:space="0" w:color="auto"/>
      </w:divBdr>
    </w:div>
    <w:div w:id="1572765192">
      <w:bodyDiv w:val="1"/>
      <w:marLeft w:val="0"/>
      <w:marRight w:val="0"/>
      <w:marTop w:val="0"/>
      <w:marBottom w:val="0"/>
      <w:divBdr>
        <w:top w:val="none" w:sz="0" w:space="0" w:color="auto"/>
        <w:left w:val="none" w:sz="0" w:space="0" w:color="auto"/>
        <w:bottom w:val="none" w:sz="0" w:space="0" w:color="auto"/>
        <w:right w:val="none" w:sz="0" w:space="0" w:color="auto"/>
      </w:divBdr>
    </w:div>
    <w:div w:id="1618557947">
      <w:bodyDiv w:val="1"/>
      <w:marLeft w:val="0"/>
      <w:marRight w:val="0"/>
      <w:marTop w:val="0"/>
      <w:marBottom w:val="0"/>
      <w:divBdr>
        <w:top w:val="none" w:sz="0" w:space="0" w:color="auto"/>
        <w:left w:val="none" w:sz="0" w:space="0" w:color="auto"/>
        <w:bottom w:val="none" w:sz="0" w:space="0" w:color="auto"/>
        <w:right w:val="none" w:sz="0" w:space="0" w:color="auto"/>
      </w:divBdr>
    </w:div>
    <w:div w:id="1729650270">
      <w:bodyDiv w:val="1"/>
      <w:marLeft w:val="0"/>
      <w:marRight w:val="0"/>
      <w:marTop w:val="0"/>
      <w:marBottom w:val="0"/>
      <w:divBdr>
        <w:top w:val="none" w:sz="0" w:space="0" w:color="auto"/>
        <w:left w:val="none" w:sz="0" w:space="0" w:color="auto"/>
        <w:bottom w:val="none" w:sz="0" w:space="0" w:color="auto"/>
        <w:right w:val="none" w:sz="0" w:space="0" w:color="auto"/>
      </w:divBdr>
      <w:divsChild>
        <w:div w:id="260577691">
          <w:marLeft w:val="0"/>
          <w:marRight w:val="0"/>
          <w:marTop w:val="0"/>
          <w:marBottom w:val="0"/>
          <w:divBdr>
            <w:top w:val="none" w:sz="0" w:space="0" w:color="auto"/>
            <w:left w:val="none" w:sz="0" w:space="0" w:color="auto"/>
            <w:bottom w:val="none" w:sz="0" w:space="0" w:color="auto"/>
            <w:right w:val="none" w:sz="0" w:space="0" w:color="auto"/>
          </w:divBdr>
        </w:div>
        <w:div w:id="623080094">
          <w:marLeft w:val="0"/>
          <w:marRight w:val="0"/>
          <w:marTop w:val="0"/>
          <w:marBottom w:val="0"/>
          <w:divBdr>
            <w:top w:val="none" w:sz="0" w:space="0" w:color="auto"/>
            <w:left w:val="none" w:sz="0" w:space="0" w:color="auto"/>
            <w:bottom w:val="none" w:sz="0" w:space="0" w:color="auto"/>
            <w:right w:val="none" w:sz="0" w:space="0" w:color="auto"/>
          </w:divBdr>
        </w:div>
        <w:div w:id="774986071">
          <w:marLeft w:val="0"/>
          <w:marRight w:val="0"/>
          <w:marTop w:val="0"/>
          <w:marBottom w:val="0"/>
          <w:divBdr>
            <w:top w:val="none" w:sz="0" w:space="0" w:color="auto"/>
            <w:left w:val="none" w:sz="0" w:space="0" w:color="auto"/>
            <w:bottom w:val="none" w:sz="0" w:space="0" w:color="auto"/>
            <w:right w:val="none" w:sz="0" w:space="0" w:color="auto"/>
          </w:divBdr>
        </w:div>
        <w:div w:id="934289926">
          <w:marLeft w:val="0"/>
          <w:marRight w:val="0"/>
          <w:marTop w:val="0"/>
          <w:marBottom w:val="0"/>
          <w:divBdr>
            <w:top w:val="none" w:sz="0" w:space="0" w:color="auto"/>
            <w:left w:val="none" w:sz="0" w:space="0" w:color="auto"/>
            <w:bottom w:val="none" w:sz="0" w:space="0" w:color="auto"/>
            <w:right w:val="none" w:sz="0" w:space="0" w:color="auto"/>
          </w:divBdr>
        </w:div>
        <w:div w:id="1108084851">
          <w:marLeft w:val="0"/>
          <w:marRight w:val="0"/>
          <w:marTop w:val="0"/>
          <w:marBottom w:val="0"/>
          <w:divBdr>
            <w:top w:val="none" w:sz="0" w:space="0" w:color="auto"/>
            <w:left w:val="none" w:sz="0" w:space="0" w:color="auto"/>
            <w:bottom w:val="none" w:sz="0" w:space="0" w:color="auto"/>
            <w:right w:val="none" w:sz="0" w:space="0" w:color="auto"/>
          </w:divBdr>
        </w:div>
        <w:div w:id="1255285657">
          <w:marLeft w:val="0"/>
          <w:marRight w:val="0"/>
          <w:marTop w:val="0"/>
          <w:marBottom w:val="0"/>
          <w:divBdr>
            <w:top w:val="none" w:sz="0" w:space="0" w:color="auto"/>
            <w:left w:val="none" w:sz="0" w:space="0" w:color="auto"/>
            <w:bottom w:val="none" w:sz="0" w:space="0" w:color="auto"/>
            <w:right w:val="none" w:sz="0" w:space="0" w:color="auto"/>
          </w:divBdr>
        </w:div>
        <w:div w:id="1795826586">
          <w:marLeft w:val="0"/>
          <w:marRight w:val="0"/>
          <w:marTop w:val="0"/>
          <w:marBottom w:val="0"/>
          <w:divBdr>
            <w:top w:val="none" w:sz="0" w:space="0" w:color="auto"/>
            <w:left w:val="none" w:sz="0" w:space="0" w:color="auto"/>
            <w:bottom w:val="none" w:sz="0" w:space="0" w:color="auto"/>
            <w:right w:val="none" w:sz="0" w:space="0" w:color="auto"/>
          </w:divBdr>
        </w:div>
      </w:divsChild>
    </w:div>
    <w:div w:id="1743404216">
      <w:bodyDiv w:val="1"/>
      <w:marLeft w:val="0"/>
      <w:marRight w:val="0"/>
      <w:marTop w:val="0"/>
      <w:marBottom w:val="0"/>
      <w:divBdr>
        <w:top w:val="none" w:sz="0" w:space="0" w:color="auto"/>
        <w:left w:val="none" w:sz="0" w:space="0" w:color="auto"/>
        <w:bottom w:val="none" w:sz="0" w:space="0" w:color="auto"/>
        <w:right w:val="none" w:sz="0" w:space="0" w:color="auto"/>
      </w:divBdr>
    </w:div>
    <w:div w:id="1816221333">
      <w:bodyDiv w:val="1"/>
      <w:marLeft w:val="0"/>
      <w:marRight w:val="0"/>
      <w:marTop w:val="0"/>
      <w:marBottom w:val="0"/>
      <w:divBdr>
        <w:top w:val="none" w:sz="0" w:space="0" w:color="auto"/>
        <w:left w:val="none" w:sz="0" w:space="0" w:color="auto"/>
        <w:bottom w:val="none" w:sz="0" w:space="0" w:color="auto"/>
        <w:right w:val="none" w:sz="0" w:space="0" w:color="auto"/>
      </w:divBdr>
    </w:div>
    <w:div w:id="1829664885">
      <w:bodyDiv w:val="1"/>
      <w:marLeft w:val="0"/>
      <w:marRight w:val="0"/>
      <w:marTop w:val="0"/>
      <w:marBottom w:val="0"/>
      <w:divBdr>
        <w:top w:val="none" w:sz="0" w:space="0" w:color="auto"/>
        <w:left w:val="none" w:sz="0" w:space="0" w:color="auto"/>
        <w:bottom w:val="none" w:sz="0" w:space="0" w:color="auto"/>
        <w:right w:val="none" w:sz="0" w:space="0" w:color="auto"/>
      </w:divBdr>
    </w:div>
    <w:div w:id="1856924252">
      <w:bodyDiv w:val="1"/>
      <w:marLeft w:val="0"/>
      <w:marRight w:val="0"/>
      <w:marTop w:val="0"/>
      <w:marBottom w:val="0"/>
      <w:divBdr>
        <w:top w:val="none" w:sz="0" w:space="0" w:color="auto"/>
        <w:left w:val="none" w:sz="0" w:space="0" w:color="auto"/>
        <w:bottom w:val="none" w:sz="0" w:space="0" w:color="auto"/>
        <w:right w:val="none" w:sz="0" w:space="0" w:color="auto"/>
      </w:divBdr>
    </w:div>
    <w:div w:id="1859544530">
      <w:bodyDiv w:val="1"/>
      <w:marLeft w:val="0"/>
      <w:marRight w:val="0"/>
      <w:marTop w:val="0"/>
      <w:marBottom w:val="0"/>
      <w:divBdr>
        <w:top w:val="none" w:sz="0" w:space="0" w:color="auto"/>
        <w:left w:val="none" w:sz="0" w:space="0" w:color="auto"/>
        <w:bottom w:val="none" w:sz="0" w:space="0" w:color="auto"/>
        <w:right w:val="none" w:sz="0" w:space="0" w:color="auto"/>
      </w:divBdr>
    </w:div>
    <w:div w:id="1871261360">
      <w:bodyDiv w:val="1"/>
      <w:marLeft w:val="0"/>
      <w:marRight w:val="0"/>
      <w:marTop w:val="0"/>
      <w:marBottom w:val="0"/>
      <w:divBdr>
        <w:top w:val="none" w:sz="0" w:space="0" w:color="auto"/>
        <w:left w:val="none" w:sz="0" w:space="0" w:color="auto"/>
        <w:bottom w:val="none" w:sz="0" w:space="0" w:color="auto"/>
        <w:right w:val="none" w:sz="0" w:space="0" w:color="auto"/>
      </w:divBdr>
    </w:div>
    <w:div w:id="1881087947">
      <w:bodyDiv w:val="1"/>
      <w:marLeft w:val="0"/>
      <w:marRight w:val="0"/>
      <w:marTop w:val="0"/>
      <w:marBottom w:val="0"/>
      <w:divBdr>
        <w:top w:val="none" w:sz="0" w:space="0" w:color="auto"/>
        <w:left w:val="none" w:sz="0" w:space="0" w:color="auto"/>
        <w:bottom w:val="none" w:sz="0" w:space="0" w:color="auto"/>
        <w:right w:val="none" w:sz="0" w:space="0" w:color="auto"/>
      </w:divBdr>
    </w:div>
    <w:div w:id="1901207695">
      <w:bodyDiv w:val="1"/>
      <w:marLeft w:val="0"/>
      <w:marRight w:val="0"/>
      <w:marTop w:val="0"/>
      <w:marBottom w:val="0"/>
      <w:divBdr>
        <w:top w:val="none" w:sz="0" w:space="0" w:color="auto"/>
        <w:left w:val="none" w:sz="0" w:space="0" w:color="auto"/>
        <w:bottom w:val="none" w:sz="0" w:space="0" w:color="auto"/>
        <w:right w:val="none" w:sz="0" w:space="0" w:color="auto"/>
      </w:divBdr>
    </w:div>
    <w:div w:id="199460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ladi.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liticaexterior.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dci.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ex.es/icex" TargetMode="External"/><Relationship Id="rId5" Type="http://schemas.openxmlformats.org/officeDocument/2006/relationships/webSettings" Target="webSettings.xml"/><Relationship Id="rId15" Type="http://schemas.openxmlformats.org/officeDocument/2006/relationships/hyperlink" Target="http://www.cambrabcn.org/c/document_library/get_file?uuid=f64c2324-8fa2-4886-9698-ce605b1808c7&amp;groupId=1533402" TargetMode="External"/><Relationship Id="rId10" Type="http://schemas.openxmlformats.org/officeDocument/2006/relationships/hyperlink" Target="http://www.worldbank.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sda.gov" TargetMode="External"/><Relationship Id="rId14" Type="http://schemas.openxmlformats.org/officeDocument/2006/relationships/hyperlink" Target="http://www.mercosur.in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icex.es" TargetMode="External"/><Relationship Id="rId1" Type="http://schemas.openxmlformats.org/officeDocument/2006/relationships/hyperlink" Target="http://www.worldbank.org/en/country/chi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03AF268-AE02-4E24-87BA-B3471AAAF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1904</TotalTime>
  <Pages>14</Pages>
  <Words>3433</Words>
  <Characters>18882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dc:creator>
  <cp:keywords/>
  <dc:description/>
  <cp:lastModifiedBy>Ediania</cp:lastModifiedBy>
  <cp:revision>512</cp:revision>
  <dcterms:created xsi:type="dcterms:W3CDTF">2015-12-08T16:48:00Z</dcterms:created>
  <dcterms:modified xsi:type="dcterms:W3CDTF">2016-03-07T20:24:00Z</dcterms:modified>
</cp:coreProperties>
</file>